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B03ED" w14:textId="0859E9D9" w:rsidR="00DD799F" w:rsidRDefault="00DD799F" w:rsidP="00DD799F">
      <w:pPr>
        <w:jc w:val="center"/>
        <w:rPr>
          <w:b/>
          <w:bCs/>
          <w:caps/>
          <w:sz w:val="36"/>
          <w:szCs w:val="32"/>
          <w:lang w:val="de-AT"/>
        </w:rPr>
      </w:pPr>
    </w:p>
    <w:p w14:paraId="414BCD39" w14:textId="56682D55" w:rsidR="00DD799F" w:rsidRDefault="00DD799F" w:rsidP="00DD799F">
      <w:pPr>
        <w:jc w:val="right"/>
        <w:rPr>
          <w:rFonts w:ascii="Corbel" w:eastAsia="Corbel" w:hAnsi="Corbel" w:cs="Corbel"/>
          <w:bCs/>
          <w:color w:val="03156C"/>
          <w:sz w:val="20"/>
          <w:szCs w:val="12"/>
          <w:lang w:val="de-AT"/>
        </w:rPr>
      </w:pPr>
      <w:r>
        <w:rPr>
          <w:noProof/>
        </w:rPr>
        <w:drawing>
          <wp:inline distT="0" distB="0" distL="0" distR="0" wp14:anchorId="759FF5DC" wp14:editId="33DF082D">
            <wp:extent cx="5943600" cy="2963545"/>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963545"/>
                    </a:xfrm>
                    <a:prstGeom prst="rect">
                      <a:avLst/>
                    </a:prstGeom>
                    <a:noFill/>
                    <a:ln>
                      <a:noFill/>
                    </a:ln>
                  </pic:spPr>
                </pic:pic>
              </a:graphicData>
            </a:graphic>
          </wp:inline>
        </w:drawing>
      </w:r>
    </w:p>
    <w:p w14:paraId="51406507" w14:textId="1333B24C" w:rsidR="00DD799F" w:rsidRPr="00966C5A" w:rsidRDefault="00DD799F" w:rsidP="00DD799F">
      <w:pPr>
        <w:jc w:val="right"/>
        <w:rPr>
          <w:rFonts w:ascii="Corbel" w:eastAsia="Corbel" w:hAnsi="Corbel" w:cs="Corbel"/>
          <w:bCs/>
          <w:color w:val="03156C"/>
          <w:sz w:val="20"/>
          <w:szCs w:val="12"/>
          <w:lang w:val="de-AT"/>
        </w:rPr>
      </w:pPr>
      <w:r w:rsidRPr="00966C5A">
        <w:rPr>
          <w:rFonts w:ascii="Corbel" w:eastAsia="Corbel" w:hAnsi="Corbel" w:cs="Corbel"/>
          <w:bCs/>
          <w:color w:val="03156C"/>
          <w:sz w:val="20"/>
          <w:szCs w:val="12"/>
          <w:lang w:val="de-AT"/>
        </w:rPr>
        <w:t xml:space="preserve">© Eigenes Design </w:t>
      </w:r>
      <w:proofErr w:type="spellStart"/>
      <w:r w:rsidRPr="00966C5A">
        <w:rPr>
          <w:rFonts w:ascii="Corbel" w:eastAsia="Corbel" w:hAnsi="Corbel" w:cs="Corbel"/>
          <w:bCs/>
          <w:color w:val="03156C"/>
          <w:sz w:val="20"/>
          <w:szCs w:val="12"/>
          <w:lang w:val="de-AT"/>
        </w:rPr>
        <w:t>by</w:t>
      </w:r>
      <w:proofErr w:type="spellEnd"/>
      <w:r w:rsidRPr="00966C5A">
        <w:rPr>
          <w:rFonts w:ascii="Corbel" w:eastAsia="Corbel" w:hAnsi="Corbel" w:cs="Corbel"/>
          <w:bCs/>
          <w:color w:val="03156C"/>
          <w:sz w:val="20"/>
          <w:szCs w:val="12"/>
          <w:lang w:val="de-AT"/>
        </w:rPr>
        <w:t xml:space="preserve"> Nanna</w:t>
      </w:r>
    </w:p>
    <w:p w14:paraId="2E709CC7" w14:textId="77777777" w:rsidR="00DD799F" w:rsidRDefault="00DD799F" w:rsidP="00DD799F">
      <w:pPr>
        <w:rPr>
          <w:rFonts w:ascii="Corbel" w:eastAsia="Corbel" w:hAnsi="Corbel" w:cs="Corbel"/>
          <w:b/>
          <w:color w:val="03156C"/>
          <w:sz w:val="36"/>
          <w:lang w:val="de-AT"/>
        </w:rPr>
      </w:pPr>
    </w:p>
    <w:p w14:paraId="313B52F7" w14:textId="77777777" w:rsidR="00DD799F" w:rsidRDefault="00DD799F" w:rsidP="00DD799F">
      <w:pPr>
        <w:jc w:val="center"/>
        <w:rPr>
          <w:rFonts w:ascii="Corbel" w:eastAsia="Corbel" w:hAnsi="Corbel" w:cs="Corbel"/>
          <w:b/>
          <w:color w:val="03156C"/>
          <w:sz w:val="52"/>
          <w:szCs w:val="36"/>
          <w:lang w:val="de-AT"/>
        </w:rPr>
      </w:pPr>
      <w:r w:rsidRPr="00966C5A">
        <w:rPr>
          <w:rFonts w:ascii="Corbel" w:eastAsia="Corbel" w:hAnsi="Corbel" w:cs="Corbel"/>
          <w:b/>
          <w:color w:val="03156C"/>
          <w:sz w:val="52"/>
          <w:szCs w:val="36"/>
          <w:lang w:val="de-AT"/>
        </w:rPr>
        <w:t>Pädagogische Sequenz</w:t>
      </w:r>
    </w:p>
    <w:p w14:paraId="4BEA8AF2" w14:textId="77777777" w:rsidR="00DD799F" w:rsidRPr="00966C5A" w:rsidRDefault="00DD799F" w:rsidP="00DD799F">
      <w:pPr>
        <w:jc w:val="center"/>
        <w:rPr>
          <w:rFonts w:ascii="Corbel" w:eastAsia="Corbel" w:hAnsi="Corbel" w:cs="Corbel"/>
          <w:b/>
          <w:color w:val="03156C"/>
          <w:sz w:val="52"/>
          <w:szCs w:val="36"/>
          <w:lang w:val="de-AT"/>
        </w:rPr>
      </w:pPr>
    </w:p>
    <w:p w14:paraId="7FE14F1C" w14:textId="77777777" w:rsidR="00DD799F" w:rsidRPr="001F555B" w:rsidRDefault="00DD799F" w:rsidP="00DD799F">
      <w:pPr>
        <w:jc w:val="center"/>
        <w:rPr>
          <w:rFonts w:ascii="Corbel" w:eastAsia="Corbel" w:hAnsi="Corbel" w:cs="Corbel"/>
          <w:b/>
          <w:color w:val="03156C"/>
          <w:sz w:val="32"/>
          <w:szCs w:val="20"/>
          <w:lang w:val="de-AT"/>
        </w:rPr>
      </w:pPr>
      <w:r w:rsidRPr="001F555B">
        <w:rPr>
          <w:rFonts w:ascii="Corbel" w:eastAsia="Corbel" w:hAnsi="Corbel" w:cs="Corbel"/>
          <w:b/>
          <w:color w:val="03156C"/>
          <w:sz w:val="32"/>
          <w:szCs w:val="20"/>
          <w:lang w:val="de-AT"/>
        </w:rPr>
        <w:t xml:space="preserve">Von </w:t>
      </w:r>
      <w:r>
        <w:rPr>
          <w:rFonts w:ascii="Corbel" w:eastAsia="Corbel" w:hAnsi="Corbel" w:cs="Corbel"/>
          <w:b/>
          <w:color w:val="03156C"/>
          <w:sz w:val="32"/>
          <w:szCs w:val="20"/>
          <w:lang w:val="de-AT"/>
        </w:rPr>
        <w:t xml:space="preserve">UDC – </w:t>
      </w:r>
      <w:proofErr w:type="spellStart"/>
      <w:r w:rsidRPr="001F555B">
        <w:rPr>
          <w:rFonts w:ascii="Corbel" w:eastAsia="Corbel" w:hAnsi="Corbel" w:cs="Corbel"/>
          <w:b/>
          <w:color w:val="03156C"/>
          <w:sz w:val="32"/>
          <w:szCs w:val="20"/>
          <w:lang w:val="de-AT"/>
        </w:rPr>
        <w:t>Universidade</w:t>
      </w:r>
      <w:proofErr w:type="spellEnd"/>
      <w:r w:rsidRPr="001F555B">
        <w:rPr>
          <w:rFonts w:ascii="Corbel" w:eastAsia="Corbel" w:hAnsi="Corbel" w:cs="Corbel"/>
          <w:b/>
          <w:color w:val="03156C"/>
          <w:sz w:val="32"/>
          <w:szCs w:val="20"/>
          <w:lang w:val="de-AT"/>
        </w:rPr>
        <w:t xml:space="preserve"> da Coruña, </w:t>
      </w:r>
      <w:r>
        <w:rPr>
          <w:rFonts w:ascii="Corbel" w:eastAsia="Corbel" w:hAnsi="Corbel" w:cs="Corbel"/>
          <w:b/>
          <w:color w:val="03156C"/>
          <w:sz w:val="32"/>
          <w:szCs w:val="20"/>
          <w:lang w:val="de-AT"/>
        </w:rPr>
        <w:t>Spanien</w:t>
      </w:r>
    </w:p>
    <w:p w14:paraId="01A4E647" w14:textId="7639670F" w:rsidR="00DD799F" w:rsidRPr="001F555B" w:rsidRDefault="00DD799F" w:rsidP="00DD799F">
      <w:pPr>
        <w:jc w:val="center"/>
        <w:rPr>
          <w:rFonts w:ascii="Corbel" w:eastAsia="Corbel" w:hAnsi="Corbel" w:cs="Corbel"/>
          <w:b/>
          <w:color w:val="03156C"/>
          <w:sz w:val="32"/>
          <w:szCs w:val="20"/>
          <w:lang w:val="de-AT"/>
        </w:rPr>
      </w:pPr>
      <w:r>
        <w:rPr>
          <w:rFonts w:ascii="Corbel" w:eastAsia="Corbel" w:hAnsi="Corbel" w:cs="Corbel"/>
          <w:b/>
          <w:color w:val="03156C"/>
          <w:sz w:val="32"/>
          <w:szCs w:val="20"/>
          <w:lang w:val="de-AT"/>
        </w:rPr>
        <w:t>Jänner</w:t>
      </w:r>
      <w:r w:rsidRPr="001F555B">
        <w:rPr>
          <w:rFonts w:ascii="Corbel" w:eastAsia="Corbel" w:hAnsi="Corbel" w:cs="Corbel"/>
          <w:b/>
          <w:color w:val="03156C"/>
          <w:sz w:val="32"/>
          <w:szCs w:val="20"/>
          <w:lang w:val="de-AT"/>
        </w:rPr>
        <w:t xml:space="preserve"> 202</w:t>
      </w:r>
      <w:r>
        <w:rPr>
          <w:rFonts w:ascii="Corbel" w:eastAsia="Corbel" w:hAnsi="Corbel" w:cs="Corbel"/>
          <w:b/>
          <w:color w:val="03156C"/>
          <w:sz w:val="32"/>
          <w:szCs w:val="20"/>
          <w:lang w:val="de-AT"/>
        </w:rPr>
        <w:t>5</w:t>
      </w:r>
    </w:p>
    <w:p w14:paraId="63C3F867" w14:textId="701D66F3" w:rsidR="00DD799F" w:rsidRDefault="00DD799F">
      <w:pPr>
        <w:jc w:val="left"/>
        <w:rPr>
          <w:b/>
          <w:bCs/>
          <w:caps/>
          <w:sz w:val="36"/>
          <w:szCs w:val="32"/>
          <w:lang w:val="de-AT"/>
        </w:rPr>
      </w:pPr>
    </w:p>
    <w:p w14:paraId="330368D2" w14:textId="77777777" w:rsidR="00DD799F" w:rsidRDefault="00DD799F">
      <w:pPr>
        <w:jc w:val="left"/>
        <w:rPr>
          <w:b/>
          <w:bCs/>
          <w:caps/>
          <w:sz w:val="36"/>
          <w:szCs w:val="32"/>
          <w:lang w:val="de-AT"/>
        </w:rPr>
      </w:pPr>
    </w:p>
    <w:p w14:paraId="60163CFF" w14:textId="28D258EA" w:rsidR="00DD799F" w:rsidRDefault="00DD799F">
      <w:pPr>
        <w:jc w:val="left"/>
        <w:rPr>
          <w:b/>
          <w:bCs/>
          <w:caps/>
          <w:sz w:val="36"/>
          <w:szCs w:val="32"/>
          <w:lang w:val="de-AT"/>
        </w:rPr>
      </w:pPr>
      <w:r>
        <w:rPr>
          <w:b/>
          <w:bCs/>
          <w:caps/>
          <w:sz w:val="36"/>
          <w:szCs w:val="32"/>
          <w:lang w:val="de-AT"/>
        </w:rPr>
        <w:br w:type="page"/>
      </w:r>
    </w:p>
    <w:p w14:paraId="0E7F9E35" w14:textId="763811F8" w:rsidR="00D90E9E" w:rsidRPr="00F05AAD" w:rsidRDefault="00BB0E48" w:rsidP="00F05AAD">
      <w:pPr>
        <w:shd w:val="clear" w:color="auto" w:fill="9BFED6" w:themeFill="accent4" w:themeFillTint="66"/>
        <w:tabs>
          <w:tab w:val="left" w:pos="2154"/>
        </w:tabs>
        <w:spacing w:after="0" w:line="240" w:lineRule="auto"/>
        <w:rPr>
          <w:b/>
          <w:bCs/>
          <w:caps/>
          <w:sz w:val="36"/>
          <w:szCs w:val="32"/>
          <w:lang w:val="de-AT"/>
        </w:rPr>
      </w:pPr>
      <w:r w:rsidRPr="00F05AAD">
        <w:rPr>
          <w:b/>
          <w:bCs/>
          <w:caps/>
          <w:sz w:val="36"/>
          <w:szCs w:val="32"/>
          <w:lang w:val="de-AT"/>
        </w:rPr>
        <w:lastRenderedPageBreak/>
        <w:t>Freedom Bridge</w:t>
      </w:r>
    </w:p>
    <w:p w14:paraId="154BA915" w14:textId="7BDDD0C8" w:rsidR="00186321" w:rsidRPr="00F05AAD" w:rsidRDefault="00707E85" w:rsidP="00F05AAD">
      <w:pPr>
        <w:tabs>
          <w:tab w:val="left" w:pos="2154"/>
        </w:tabs>
        <w:spacing w:after="0" w:line="240" w:lineRule="auto"/>
        <w:rPr>
          <w:sz w:val="22"/>
          <w:lang w:val="de-AT"/>
        </w:rPr>
      </w:pPr>
      <w:r w:rsidRPr="00F05AAD">
        <w:rPr>
          <w:b/>
          <w:bCs/>
          <w:i/>
          <w:iCs/>
          <w:noProof/>
          <w:lang w:val="de-AT"/>
        </w:rPr>
        <w:drawing>
          <wp:anchor distT="0" distB="0" distL="114300" distR="114300" simplePos="0" relativeHeight="251739136" behindDoc="1" locked="0" layoutInCell="1" allowOverlap="1" wp14:anchorId="1E326426" wp14:editId="06D25F86">
            <wp:simplePos x="0" y="0"/>
            <wp:positionH relativeFrom="margin">
              <wp:align>left</wp:align>
            </wp:positionH>
            <wp:positionV relativeFrom="paragraph">
              <wp:posOffset>7620</wp:posOffset>
            </wp:positionV>
            <wp:extent cx="3630295" cy="1814830"/>
            <wp:effectExtent l="0" t="0" r="8255" b="0"/>
            <wp:wrapTight wrapText="bothSides">
              <wp:wrapPolygon edited="0">
                <wp:start x="0" y="0"/>
                <wp:lineTo x="0" y="21313"/>
                <wp:lineTo x="21536" y="21313"/>
                <wp:lineTo x="21536"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8397" cy="1829198"/>
                    </a:xfrm>
                    <a:prstGeom prst="rect">
                      <a:avLst/>
                    </a:prstGeom>
                    <a:noFill/>
                  </pic:spPr>
                </pic:pic>
              </a:graphicData>
            </a:graphic>
            <wp14:sizeRelH relativeFrom="page">
              <wp14:pctWidth>0</wp14:pctWidth>
            </wp14:sizeRelH>
            <wp14:sizeRelV relativeFrom="page">
              <wp14:pctHeight>0</wp14:pctHeight>
            </wp14:sizeRelV>
          </wp:anchor>
        </w:drawing>
      </w:r>
      <w:r w:rsidR="00A02F09" w:rsidRPr="00F05AAD">
        <w:rPr>
          <w:b/>
          <w:color w:val="02146B"/>
          <w:sz w:val="22"/>
          <w:szCs w:val="20"/>
          <w:lang w:val="de-AT"/>
        </w:rPr>
        <w:t>Kurze Beschreibung des Spiels</w:t>
      </w:r>
      <w:r w:rsidR="00A02F09" w:rsidRPr="00F05AAD">
        <w:rPr>
          <w:b/>
          <w:bCs/>
          <w:sz w:val="22"/>
          <w:lang w:val="de-AT"/>
        </w:rPr>
        <w:t xml:space="preserve">: </w:t>
      </w:r>
      <w:r w:rsidR="00186321" w:rsidRPr="00F05AAD">
        <w:rPr>
          <w:i/>
          <w:iCs/>
          <w:sz w:val="22"/>
          <w:lang w:val="de-AT"/>
        </w:rPr>
        <w:t xml:space="preserve">Freedom Bridge </w:t>
      </w:r>
      <w:r w:rsidR="00186321" w:rsidRPr="00F05AAD">
        <w:rPr>
          <w:sz w:val="22"/>
          <w:lang w:val="de-AT"/>
        </w:rPr>
        <w:t xml:space="preserve">ist ein kurzes, aber sehr emotionales "Nicht-Spiel", das die harte Realität der koreanischen Grenze beleuchtet. Durch sein minimalistisches Design bietet es eine einfache, aber wirkungsvolle Interaktion mit der Umgebung und lässt die </w:t>
      </w:r>
      <w:proofErr w:type="spellStart"/>
      <w:proofErr w:type="gramStart"/>
      <w:r w:rsidR="00186321" w:rsidRPr="00F05AAD">
        <w:rPr>
          <w:sz w:val="22"/>
          <w:lang w:val="de-AT"/>
        </w:rPr>
        <w:t>Spieler</w:t>
      </w:r>
      <w:r w:rsidR="00405CE9" w:rsidRPr="00F05AAD">
        <w:rPr>
          <w:sz w:val="22"/>
          <w:lang w:val="de-AT"/>
        </w:rPr>
        <w:t>:i</w:t>
      </w:r>
      <w:r w:rsidR="00186321" w:rsidRPr="00F05AAD">
        <w:rPr>
          <w:sz w:val="22"/>
          <w:lang w:val="de-AT"/>
        </w:rPr>
        <w:t>nnen</w:t>
      </w:r>
      <w:proofErr w:type="spellEnd"/>
      <w:proofErr w:type="gramEnd"/>
      <w:r w:rsidR="00186321" w:rsidRPr="00F05AAD">
        <w:rPr>
          <w:sz w:val="22"/>
          <w:lang w:val="de-AT"/>
        </w:rPr>
        <w:t xml:space="preserve"> in die emotionale Schwere der Überquerung der Trennungslinie zwischen Nord- und Südkorea eintauchen.</w:t>
      </w:r>
      <w:r w:rsidR="00405CE9" w:rsidRPr="00F05AAD">
        <w:rPr>
          <w:sz w:val="22"/>
          <w:lang w:val="de-AT"/>
        </w:rPr>
        <w:t xml:space="preserve"> </w:t>
      </w:r>
      <w:r w:rsidR="00186321" w:rsidRPr="00F05AAD">
        <w:rPr>
          <w:i/>
          <w:iCs/>
          <w:sz w:val="22"/>
          <w:lang w:val="de-AT"/>
        </w:rPr>
        <w:t xml:space="preserve">Freedom Bridge </w:t>
      </w:r>
      <w:r w:rsidR="00186321" w:rsidRPr="00F05AAD">
        <w:rPr>
          <w:sz w:val="22"/>
          <w:lang w:val="de-AT"/>
        </w:rPr>
        <w:t xml:space="preserve">nutzt das minimalistische Gameplay, um eine ergreifende Botschaft über die harte Realität der koreanischen Grenze zu vermitteln. Indem es sich auf die menschliche Erfahrung und nicht auf komplexe Mechanismen konzentriert, lädt es die </w:t>
      </w:r>
      <w:proofErr w:type="spellStart"/>
      <w:proofErr w:type="gramStart"/>
      <w:r w:rsidR="00186321" w:rsidRPr="00F05AAD">
        <w:rPr>
          <w:sz w:val="22"/>
          <w:lang w:val="de-AT"/>
        </w:rPr>
        <w:t>Spieler</w:t>
      </w:r>
      <w:r w:rsidR="00405CE9" w:rsidRPr="00F05AAD">
        <w:rPr>
          <w:sz w:val="22"/>
          <w:lang w:val="de-AT"/>
        </w:rPr>
        <w:t>:innen</w:t>
      </w:r>
      <w:proofErr w:type="spellEnd"/>
      <w:proofErr w:type="gramEnd"/>
      <w:r w:rsidR="00186321" w:rsidRPr="00F05AAD">
        <w:rPr>
          <w:sz w:val="22"/>
          <w:lang w:val="de-AT"/>
        </w:rPr>
        <w:t xml:space="preserve"> ein, sich in die von den geopolitischen Spannungen Betroffenen einzufühlen. Durch diesen Ansatz wird das Spiel zu einem Instrument der Bewusstseinsbildung und regt zu Gesprächen über Konflikte, Teilung und Menschenrechte an.</w:t>
      </w:r>
      <w:r w:rsidR="00405CE9" w:rsidRPr="00F05AAD">
        <w:rPr>
          <w:sz w:val="22"/>
          <w:lang w:val="de-AT"/>
        </w:rPr>
        <w:t xml:space="preserve"> </w:t>
      </w:r>
      <w:r w:rsidR="00186321" w:rsidRPr="00F05AAD">
        <w:rPr>
          <w:sz w:val="22"/>
          <w:lang w:val="de-AT"/>
        </w:rPr>
        <w:t xml:space="preserve">Das Spiel verkörpert Werte der Empathie, indem es den emotionalen Tribut politischer Konflikte und die menschlichen Kosten der Trennung hervorhebt. Es erforscht Themen wie die Trennung von Familien, die Gefahr von Grenzübertritten und die allgemeinen Kämpfe in politisch aufgeladenen Landschaften. Durch die Darstellung dieser Themen in einer nüchternen, emotionalen Art und Weise fördert </w:t>
      </w:r>
      <w:r w:rsidR="00186321" w:rsidRPr="00F05AAD">
        <w:rPr>
          <w:i/>
          <w:iCs/>
          <w:sz w:val="22"/>
          <w:lang w:val="de-AT"/>
        </w:rPr>
        <w:t xml:space="preserve">Freedom Bridge </w:t>
      </w:r>
      <w:r w:rsidR="00186321" w:rsidRPr="00F05AAD">
        <w:rPr>
          <w:sz w:val="22"/>
          <w:lang w:val="de-AT"/>
        </w:rPr>
        <w:t xml:space="preserve">das Nachdenken über Freiheit, Trennung und Hoffnung und regt die </w:t>
      </w:r>
      <w:proofErr w:type="spellStart"/>
      <w:proofErr w:type="gramStart"/>
      <w:r w:rsidR="00186321" w:rsidRPr="00F05AAD">
        <w:rPr>
          <w:sz w:val="22"/>
          <w:lang w:val="de-AT"/>
        </w:rPr>
        <w:t>Spieler</w:t>
      </w:r>
      <w:r w:rsidRPr="00F05AAD">
        <w:rPr>
          <w:sz w:val="22"/>
          <w:lang w:val="de-AT"/>
        </w:rPr>
        <w:t>:innen</w:t>
      </w:r>
      <w:proofErr w:type="spellEnd"/>
      <w:proofErr w:type="gramEnd"/>
      <w:r w:rsidR="00186321" w:rsidRPr="00F05AAD">
        <w:rPr>
          <w:sz w:val="22"/>
          <w:lang w:val="de-AT"/>
        </w:rPr>
        <w:t xml:space="preserve"> dazu an, die Konsequenzen der koreanischen Teilung im realen Leben zu bedenken.</w:t>
      </w:r>
    </w:p>
    <w:p w14:paraId="03BE1E31" w14:textId="71D9362A" w:rsidR="00D90E9E" w:rsidRDefault="00D90E9E" w:rsidP="00F05AAD">
      <w:pPr>
        <w:tabs>
          <w:tab w:val="left" w:pos="2154"/>
        </w:tabs>
        <w:spacing w:after="0" w:line="240" w:lineRule="auto"/>
        <w:rPr>
          <w:lang w:val="de-AT"/>
        </w:rPr>
      </w:pPr>
    </w:p>
    <w:p w14:paraId="34FFE916" w14:textId="77777777" w:rsidR="00372826" w:rsidRPr="00F05AAD" w:rsidRDefault="00372826" w:rsidP="00F05AAD">
      <w:pPr>
        <w:tabs>
          <w:tab w:val="left" w:pos="2154"/>
        </w:tabs>
        <w:spacing w:after="0" w:line="240" w:lineRule="auto"/>
        <w:rPr>
          <w:lang w:val="de-AT"/>
        </w:rPr>
      </w:pPr>
    </w:p>
    <w:p w14:paraId="6808EDD2" w14:textId="7880E42A" w:rsidR="00ED1436" w:rsidRPr="00F05AAD" w:rsidRDefault="00ED1436" w:rsidP="00F05AAD">
      <w:pPr>
        <w:tabs>
          <w:tab w:val="left" w:pos="2154"/>
        </w:tabs>
        <w:spacing w:after="0" w:line="240" w:lineRule="auto"/>
        <w:rPr>
          <w:lang w:val="de-AT"/>
        </w:rPr>
        <w:sectPr w:rsidR="00ED1436" w:rsidRPr="00F05AAD">
          <w:headerReference w:type="default" r:id="rId13"/>
          <w:footerReference w:type="default" r:id="rId14"/>
          <w:type w:val="continuous"/>
          <w:pgSz w:w="12240" w:h="15840"/>
          <w:pgMar w:top="1440" w:right="1440" w:bottom="1440" w:left="1440" w:header="720" w:footer="288" w:gutter="0"/>
          <w:cols w:space="720"/>
          <w:docGrid w:linePitch="360"/>
        </w:sectPr>
      </w:pPr>
    </w:p>
    <w:p w14:paraId="25386A11" w14:textId="77777777" w:rsidR="00707E85" w:rsidRPr="00F05AAD" w:rsidRDefault="00707E85" w:rsidP="00372826">
      <w:pPr>
        <w:spacing w:after="100"/>
        <w:ind w:left="-5" w:hanging="10"/>
        <w:rPr>
          <w:rFonts w:ascii="Corbel" w:eastAsia="Corbel" w:hAnsi="Corbel" w:cs="Corbel"/>
          <w:b/>
          <w:color w:val="03156C"/>
          <w:sz w:val="22"/>
          <w:szCs w:val="20"/>
          <w:lang w:val="de-AT"/>
        </w:rPr>
      </w:pPr>
      <w:r w:rsidRPr="00F05AAD">
        <w:rPr>
          <w:rFonts w:ascii="Corbel" w:eastAsia="Corbel" w:hAnsi="Corbel" w:cs="Corbel"/>
          <w:b/>
          <w:color w:val="03156C"/>
          <w:sz w:val="22"/>
          <w:szCs w:val="20"/>
          <w:lang w:val="de-AT"/>
        </w:rPr>
        <w:t xml:space="preserve">Alter: </w:t>
      </w:r>
      <w:r w:rsidRPr="00F05AAD">
        <w:rPr>
          <w:rFonts w:ascii="Corbel" w:eastAsia="Corbel" w:hAnsi="Corbel" w:cs="Corbel"/>
          <w:bCs/>
          <w:color w:val="03156C"/>
          <w:sz w:val="22"/>
          <w:szCs w:val="20"/>
          <w:lang w:val="de-AT"/>
        </w:rPr>
        <w:t>ab 15 Jahren</w:t>
      </w:r>
    </w:p>
    <w:p w14:paraId="5F17672A" w14:textId="1BA21674" w:rsidR="00003C2B" w:rsidRPr="00F05AAD" w:rsidRDefault="00E1590D" w:rsidP="00372826">
      <w:pPr>
        <w:tabs>
          <w:tab w:val="left" w:pos="2154"/>
        </w:tabs>
        <w:spacing w:after="100" w:line="240" w:lineRule="auto"/>
        <w:rPr>
          <w:sz w:val="22"/>
          <w:lang w:val="de-AT"/>
        </w:rPr>
      </w:pPr>
      <w:r w:rsidRPr="00F05AAD">
        <w:rPr>
          <w:b/>
          <w:bCs/>
          <w:sz w:val="22"/>
          <w:lang w:val="de-AT"/>
        </w:rPr>
        <w:t>Dauer</w:t>
      </w:r>
      <w:r w:rsidR="00D90E9E" w:rsidRPr="00F05AAD">
        <w:rPr>
          <w:b/>
          <w:bCs/>
          <w:sz w:val="22"/>
          <w:lang w:val="de-AT"/>
        </w:rPr>
        <w:t xml:space="preserve">: </w:t>
      </w:r>
      <w:r w:rsidR="00E734A4" w:rsidRPr="00F05AAD">
        <w:rPr>
          <w:sz w:val="22"/>
          <w:lang w:val="de-AT"/>
        </w:rPr>
        <w:t>3</w:t>
      </w:r>
      <w:r w:rsidR="00453B10">
        <w:rPr>
          <w:sz w:val="22"/>
          <w:lang w:val="de-AT"/>
        </w:rPr>
        <w:t>-4</w:t>
      </w:r>
      <w:r w:rsidR="00E734A4" w:rsidRPr="00F05AAD">
        <w:rPr>
          <w:sz w:val="22"/>
          <w:lang w:val="de-AT"/>
        </w:rPr>
        <w:t xml:space="preserve"> </w:t>
      </w:r>
      <w:r w:rsidR="00707E85" w:rsidRPr="00F05AAD">
        <w:rPr>
          <w:sz w:val="22"/>
          <w:lang w:val="de-AT"/>
        </w:rPr>
        <w:t>Unterrichtseinheiten</w:t>
      </w:r>
    </w:p>
    <w:p w14:paraId="24CD9D13" w14:textId="5807244C" w:rsidR="008C050C" w:rsidRPr="00F05AAD" w:rsidRDefault="00707E85" w:rsidP="00372826">
      <w:pPr>
        <w:tabs>
          <w:tab w:val="left" w:pos="2154"/>
        </w:tabs>
        <w:spacing w:after="100" w:line="240" w:lineRule="auto"/>
        <w:rPr>
          <w:sz w:val="22"/>
          <w:lang w:val="de-AT"/>
        </w:rPr>
      </w:pPr>
      <w:r w:rsidRPr="00F05AAD">
        <w:rPr>
          <w:b/>
          <w:bCs/>
          <w:sz w:val="22"/>
          <w:lang w:val="de-AT"/>
        </w:rPr>
        <w:t>Fächer</w:t>
      </w:r>
      <w:r w:rsidR="00D90E9E" w:rsidRPr="00F05AAD">
        <w:rPr>
          <w:b/>
          <w:bCs/>
          <w:sz w:val="22"/>
          <w:lang w:val="de-AT"/>
        </w:rPr>
        <w:t xml:space="preserve">: </w:t>
      </w:r>
      <w:r w:rsidR="00EE76C7" w:rsidRPr="00F05AAD">
        <w:rPr>
          <w:sz w:val="22"/>
          <w:lang w:val="de-AT"/>
        </w:rPr>
        <w:t>Geschichte und Politische Bildung</w:t>
      </w:r>
      <w:r w:rsidRPr="00F05AAD">
        <w:rPr>
          <w:sz w:val="22"/>
          <w:lang w:val="de-AT"/>
        </w:rPr>
        <w:t>, Wirtschafts- und Sozialgeschichte</w:t>
      </w:r>
    </w:p>
    <w:p w14:paraId="6A2143A9" w14:textId="702987E8" w:rsidR="00003C2B" w:rsidRPr="00F05AAD" w:rsidRDefault="00DC77C3" w:rsidP="00372826">
      <w:pPr>
        <w:spacing w:after="100" w:line="240" w:lineRule="auto"/>
        <w:textAlignment w:val="baseline"/>
        <w:rPr>
          <w:rFonts w:ascii="Corbel" w:eastAsia="Times New Roman" w:hAnsi="Corbel" w:cs="Segoe UI"/>
          <w:color w:val="03156C"/>
          <w:sz w:val="22"/>
          <w:lang w:val="de-AT" w:eastAsia="es-ES"/>
        </w:rPr>
      </w:pPr>
      <w:r w:rsidRPr="00F05AAD">
        <w:rPr>
          <w:b/>
          <w:bCs/>
          <w:sz w:val="22"/>
          <w:lang w:val="de-AT"/>
        </w:rPr>
        <w:t>Themen</w:t>
      </w:r>
      <w:r w:rsidR="00D90E9E" w:rsidRPr="00F05AAD">
        <w:rPr>
          <w:b/>
          <w:bCs/>
          <w:sz w:val="22"/>
          <w:lang w:val="de-AT"/>
        </w:rPr>
        <w:t xml:space="preserve">: </w:t>
      </w:r>
      <w:r w:rsidR="00003C2B" w:rsidRPr="00F05AAD">
        <w:rPr>
          <w:rFonts w:ascii="Corbel" w:eastAsia="Times New Roman" w:hAnsi="Corbel" w:cs="Segoe UI"/>
          <w:color w:val="03156C"/>
          <w:sz w:val="22"/>
          <w:lang w:val="de-AT" w:eastAsia="es-ES"/>
        </w:rPr>
        <w:t>Geopolitische Teilung, Menschen</w:t>
      </w:r>
      <w:r w:rsidR="00707E85" w:rsidRPr="00F05AAD">
        <w:rPr>
          <w:rFonts w:ascii="Corbel" w:eastAsia="Times New Roman" w:hAnsi="Corbel" w:cs="Segoe UI"/>
          <w:color w:val="03156C"/>
          <w:sz w:val="22"/>
          <w:lang w:val="de-AT" w:eastAsia="es-ES"/>
        </w:rPr>
        <w:t>-</w:t>
      </w:r>
      <w:r w:rsidR="00003C2B" w:rsidRPr="00F05AAD">
        <w:rPr>
          <w:rFonts w:ascii="Corbel" w:eastAsia="Times New Roman" w:hAnsi="Corbel" w:cs="Segoe UI"/>
          <w:color w:val="03156C"/>
          <w:sz w:val="22"/>
          <w:lang w:val="de-AT" w:eastAsia="es-ES"/>
        </w:rPr>
        <w:t>rechte, Freiheit</w:t>
      </w:r>
      <w:r w:rsidR="00707E85" w:rsidRPr="00F05AAD">
        <w:rPr>
          <w:rFonts w:ascii="Corbel" w:eastAsia="Times New Roman" w:hAnsi="Corbel" w:cs="Segoe UI"/>
          <w:color w:val="03156C"/>
          <w:sz w:val="22"/>
          <w:lang w:val="de-AT" w:eastAsia="es-ES"/>
        </w:rPr>
        <w:t xml:space="preserve">, </w:t>
      </w:r>
      <w:r w:rsidR="0041509E" w:rsidRPr="00F05AAD">
        <w:rPr>
          <w:rFonts w:ascii="Corbel" w:eastAsia="Times New Roman" w:hAnsi="Corbel" w:cs="Segoe UI"/>
          <w:color w:val="03156C"/>
          <w:sz w:val="22"/>
          <w:lang w:val="de-AT" w:eastAsia="es-ES"/>
        </w:rPr>
        <w:t>Korea-Konflikt</w:t>
      </w:r>
      <w:r w:rsidR="00707E85" w:rsidRPr="00F05AAD">
        <w:rPr>
          <w:rFonts w:ascii="Corbel" w:eastAsia="Times New Roman" w:hAnsi="Corbel" w:cs="Segoe UI"/>
          <w:color w:val="03156C"/>
          <w:sz w:val="22"/>
          <w:lang w:val="de-AT" w:eastAsia="es-ES"/>
        </w:rPr>
        <w:t xml:space="preserve">, Herausforderungen für </w:t>
      </w:r>
      <w:proofErr w:type="spellStart"/>
      <w:proofErr w:type="gramStart"/>
      <w:r w:rsidR="00707E85" w:rsidRPr="00F05AAD">
        <w:rPr>
          <w:rFonts w:ascii="Corbel" w:eastAsia="Times New Roman" w:hAnsi="Corbel" w:cs="Segoe UI"/>
          <w:color w:val="03156C"/>
          <w:sz w:val="22"/>
          <w:lang w:val="de-AT" w:eastAsia="es-ES"/>
        </w:rPr>
        <w:t>Zivilist:innen</w:t>
      </w:r>
      <w:proofErr w:type="spellEnd"/>
      <w:proofErr w:type="gramEnd"/>
    </w:p>
    <w:p w14:paraId="3D8A147B" w14:textId="77777777" w:rsidR="0041509E" w:rsidRPr="00F05AAD" w:rsidRDefault="0041509E" w:rsidP="00372826">
      <w:pPr>
        <w:tabs>
          <w:tab w:val="left" w:pos="2154"/>
        </w:tabs>
        <w:spacing w:after="100" w:line="240" w:lineRule="auto"/>
        <w:rPr>
          <w:sz w:val="22"/>
          <w:lang w:val="de-AT"/>
        </w:rPr>
      </w:pPr>
      <w:r w:rsidRPr="00F05AAD">
        <w:rPr>
          <w:b/>
          <w:bCs/>
          <w:sz w:val="22"/>
          <w:lang w:val="de-AT"/>
        </w:rPr>
        <w:t xml:space="preserve">SDGs: </w:t>
      </w:r>
      <w:r w:rsidRPr="00F05AAD">
        <w:rPr>
          <w:sz w:val="22"/>
          <w:lang w:val="de-AT"/>
        </w:rPr>
        <w:t>16, 10</w:t>
      </w:r>
    </w:p>
    <w:p w14:paraId="31F1F6BC" w14:textId="7F864AA3" w:rsidR="0041509E" w:rsidRPr="00F05AAD" w:rsidRDefault="00A05974" w:rsidP="00372826">
      <w:pPr>
        <w:tabs>
          <w:tab w:val="left" w:pos="2154"/>
        </w:tabs>
        <w:spacing w:after="100" w:line="240" w:lineRule="auto"/>
        <w:rPr>
          <w:sz w:val="22"/>
          <w:lang w:val="de-AT"/>
        </w:rPr>
      </w:pPr>
      <w:r w:rsidRPr="00F05AAD">
        <w:rPr>
          <w:b/>
          <w:bCs/>
          <w:sz w:val="22"/>
          <w:lang w:val="de-AT"/>
        </w:rPr>
        <w:t>Konfliktdimensionen im Spiel</w:t>
      </w:r>
      <w:r w:rsidR="0041509E" w:rsidRPr="00F05AAD">
        <w:rPr>
          <w:b/>
          <w:bCs/>
          <w:sz w:val="22"/>
          <w:lang w:val="de-AT"/>
        </w:rPr>
        <w:t>:</w:t>
      </w:r>
      <w:r w:rsidRPr="00F05AAD">
        <w:rPr>
          <w:sz w:val="22"/>
          <w:lang w:val="de-AT"/>
        </w:rPr>
        <w:br/>
      </w:r>
      <w:sdt>
        <w:sdtPr>
          <w:rPr>
            <w:sz w:val="22"/>
            <w:lang w:val="de-AT"/>
          </w:rPr>
          <w:id w:val="-142741181"/>
          <w14:checkbox>
            <w14:checked w14:val="1"/>
            <w14:checkedState w14:val="2612" w14:font="MS Gothic"/>
            <w14:uncheckedState w14:val="2610" w14:font="MS Gothic"/>
          </w14:checkbox>
        </w:sdtPr>
        <w:sdtEndPr/>
        <w:sdtContent>
          <w:r w:rsidR="0041509E" w:rsidRPr="00F05AAD">
            <w:rPr>
              <w:rFonts w:ascii="MS Gothic" w:eastAsia="MS Gothic" w:hAnsi="MS Gothic"/>
              <w:sz w:val="22"/>
              <w:lang w:val="de-AT"/>
            </w:rPr>
            <w:t>☒</w:t>
          </w:r>
        </w:sdtContent>
      </w:sdt>
      <w:r w:rsidR="0041509E" w:rsidRPr="00F05AAD">
        <w:rPr>
          <w:sz w:val="22"/>
          <w:lang w:val="de-AT"/>
        </w:rPr>
        <w:t xml:space="preserve"> soziale Auswirkungen</w:t>
      </w:r>
      <w:r w:rsidRPr="00F05AAD">
        <w:rPr>
          <w:sz w:val="22"/>
          <w:lang w:val="de-AT"/>
        </w:rPr>
        <w:br/>
      </w:r>
      <w:sdt>
        <w:sdtPr>
          <w:rPr>
            <w:sz w:val="22"/>
            <w:lang w:val="de-AT"/>
          </w:rPr>
          <w:id w:val="-1363270522"/>
          <w14:checkbox>
            <w14:checked w14:val="0"/>
            <w14:checkedState w14:val="2612" w14:font="MS Gothic"/>
            <w14:uncheckedState w14:val="2610" w14:font="MS Gothic"/>
          </w14:checkbox>
        </w:sdtPr>
        <w:sdtEndPr/>
        <w:sdtContent>
          <w:r w:rsidR="0041509E" w:rsidRPr="00F05AAD">
            <w:rPr>
              <w:rFonts w:ascii="MS Gothic" w:eastAsia="MS Gothic" w:hAnsi="MS Gothic"/>
              <w:sz w:val="22"/>
              <w:lang w:val="de-AT"/>
            </w:rPr>
            <w:t>☐</w:t>
          </w:r>
        </w:sdtContent>
      </w:sdt>
      <w:r w:rsidR="0041509E" w:rsidRPr="00F05AAD">
        <w:rPr>
          <w:sz w:val="22"/>
          <w:lang w:val="de-AT"/>
        </w:rPr>
        <w:t xml:space="preserve"> Umweltauswirkungen</w:t>
      </w:r>
      <w:r w:rsidRPr="00F05AAD">
        <w:rPr>
          <w:sz w:val="22"/>
          <w:lang w:val="de-AT"/>
        </w:rPr>
        <w:br/>
      </w:r>
      <w:sdt>
        <w:sdtPr>
          <w:rPr>
            <w:sz w:val="22"/>
            <w:lang w:val="de-AT"/>
          </w:rPr>
          <w:id w:val="1870490229"/>
          <w14:checkbox>
            <w14:checked w14:val="0"/>
            <w14:checkedState w14:val="2612" w14:font="MS Gothic"/>
            <w14:uncheckedState w14:val="2610" w14:font="MS Gothic"/>
          </w14:checkbox>
        </w:sdtPr>
        <w:sdtEndPr/>
        <w:sdtContent>
          <w:r w:rsidR="0041509E" w:rsidRPr="00F05AAD">
            <w:rPr>
              <w:rFonts w:ascii="MS Gothic" w:eastAsia="MS Gothic" w:hAnsi="MS Gothic"/>
              <w:sz w:val="22"/>
              <w:lang w:val="de-AT"/>
            </w:rPr>
            <w:t>☐</w:t>
          </w:r>
        </w:sdtContent>
      </w:sdt>
      <w:r w:rsidR="0041509E" w:rsidRPr="00F05AAD">
        <w:rPr>
          <w:sz w:val="22"/>
          <w:lang w:val="de-AT"/>
        </w:rPr>
        <w:t xml:space="preserve"> wirtschaftliche Auswirkungen</w:t>
      </w:r>
      <w:r w:rsidRPr="00F05AAD">
        <w:rPr>
          <w:sz w:val="22"/>
          <w:lang w:val="de-AT"/>
        </w:rPr>
        <w:br/>
      </w:r>
      <w:sdt>
        <w:sdtPr>
          <w:rPr>
            <w:sz w:val="22"/>
            <w:lang w:val="de-AT"/>
          </w:rPr>
          <w:id w:val="2048100801"/>
          <w14:checkbox>
            <w14:checked w14:val="0"/>
            <w14:checkedState w14:val="2612" w14:font="MS Gothic"/>
            <w14:uncheckedState w14:val="2610" w14:font="MS Gothic"/>
          </w14:checkbox>
        </w:sdtPr>
        <w:sdtEndPr/>
        <w:sdtContent>
          <w:r w:rsidR="0041509E" w:rsidRPr="00F05AAD">
            <w:rPr>
              <w:rFonts w:ascii="MS Gothic" w:eastAsia="MS Gothic" w:hAnsi="MS Gothic"/>
              <w:sz w:val="22"/>
              <w:lang w:val="de-AT"/>
            </w:rPr>
            <w:t>☐</w:t>
          </w:r>
        </w:sdtContent>
      </w:sdt>
      <w:r w:rsidR="0041509E" w:rsidRPr="00F05AAD">
        <w:rPr>
          <w:sz w:val="22"/>
          <w:lang w:val="de-AT"/>
        </w:rPr>
        <w:t xml:space="preserve"> technologische Auswirkungen</w:t>
      </w:r>
    </w:p>
    <w:p w14:paraId="6F9EEF27" w14:textId="484AD9B3" w:rsidR="0041509E" w:rsidRPr="00F05AAD" w:rsidRDefault="0041509E" w:rsidP="00372826">
      <w:pPr>
        <w:tabs>
          <w:tab w:val="left" w:pos="2154"/>
        </w:tabs>
        <w:spacing w:after="100" w:line="240" w:lineRule="auto"/>
        <w:rPr>
          <w:sz w:val="22"/>
          <w:lang w:val="de-AT"/>
        </w:rPr>
      </w:pPr>
      <w:r w:rsidRPr="00F05AAD">
        <w:rPr>
          <w:b/>
          <w:bCs/>
          <w:sz w:val="22"/>
          <w:lang w:val="de-AT"/>
        </w:rPr>
        <w:t xml:space="preserve">Lernziele: </w:t>
      </w:r>
      <w:r w:rsidRPr="00F05AAD">
        <w:rPr>
          <w:sz w:val="22"/>
          <w:lang w:val="de-AT"/>
        </w:rPr>
        <w:t xml:space="preserve">Die </w:t>
      </w:r>
      <w:proofErr w:type="spellStart"/>
      <w:proofErr w:type="gramStart"/>
      <w:r w:rsidR="00763600" w:rsidRPr="00F05AAD">
        <w:rPr>
          <w:sz w:val="22"/>
          <w:lang w:val="de-AT"/>
        </w:rPr>
        <w:t>Schüler:innen</w:t>
      </w:r>
      <w:proofErr w:type="spellEnd"/>
      <w:proofErr w:type="gramEnd"/>
      <w:r w:rsidRPr="00F05AAD">
        <w:rPr>
          <w:sz w:val="22"/>
          <w:lang w:val="de-AT"/>
        </w:rPr>
        <w:t xml:space="preserve"> </w:t>
      </w:r>
      <w:r w:rsidR="00763600" w:rsidRPr="00F05AAD">
        <w:rPr>
          <w:sz w:val="22"/>
          <w:lang w:val="de-AT"/>
        </w:rPr>
        <w:t>trainieren</w:t>
      </w:r>
      <w:r w:rsidRPr="00F05AAD">
        <w:rPr>
          <w:sz w:val="22"/>
          <w:lang w:val="de-AT"/>
        </w:rPr>
        <w:t xml:space="preserve"> </w:t>
      </w:r>
      <w:r w:rsidRPr="00F05AAD">
        <w:rPr>
          <w:rStyle w:val="normaltextrun"/>
          <w:rFonts w:ascii="Corbel" w:hAnsi="Corbel"/>
          <w:color w:val="03156C"/>
          <w:sz w:val="22"/>
          <w:shd w:val="clear" w:color="auto" w:fill="FFFFFF"/>
          <w:lang w:val="de-AT"/>
        </w:rPr>
        <w:t xml:space="preserve">Einfühlungsvermögen, kritisches Denken und ein Bewusstsein für globale politische Fragen, insbesondere für Grenzkonflikte und die menschlichen Kosten </w:t>
      </w:r>
      <w:r w:rsidR="00763600" w:rsidRPr="00F05AAD">
        <w:rPr>
          <w:rStyle w:val="normaltextrun"/>
          <w:rFonts w:ascii="Corbel" w:hAnsi="Corbel"/>
          <w:color w:val="03156C"/>
          <w:sz w:val="22"/>
          <w:shd w:val="clear" w:color="auto" w:fill="FFFFFF"/>
          <w:lang w:val="de-AT"/>
        </w:rPr>
        <w:t>von</w:t>
      </w:r>
      <w:r w:rsidRPr="00F05AAD">
        <w:rPr>
          <w:rStyle w:val="normaltextrun"/>
          <w:rFonts w:ascii="Corbel" w:hAnsi="Corbel"/>
          <w:color w:val="03156C"/>
          <w:sz w:val="22"/>
          <w:shd w:val="clear" w:color="auto" w:fill="FFFFFF"/>
          <w:lang w:val="de-AT"/>
        </w:rPr>
        <w:t xml:space="preserve"> Teilung</w:t>
      </w:r>
      <w:r w:rsidR="00763600" w:rsidRPr="00F05AAD">
        <w:rPr>
          <w:rStyle w:val="normaltextrun"/>
          <w:rFonts w:ascii="Corbel" w:hAnsi="Corbel"/>
          <w:color w:val="03156C"/>
          <w:sz w:val="22"/>
          <w:shd w:val="clear" w:color="auto" w:fill="FFFFFF"/>
          <w:lang w:val="de-AT"/>
        </w:rPr>
        <w:t>en;</w:t>
      </w:r>
    </w:p>
    <w:p w14:paraId="3F499E8F" w14:textId="216908A5" w:rsidR="0041509E" w:rsidRPr="00F05AAD" w:rsidRDefault="0041509E" w:rsidP="00372826">
      <w:pPr>
        <w:tabs>
          <w:tab w:val="left" w:pos="2154"/>
        </w:tabs>
        <w:spacing w:after="100" w:line="240" w:lineRule="auto"/>
        <w:rPr>
          <w:sz w:val="22"/>
          <w:lang w:val="de-AT"/>
        </w:rPr>
      </w:pPr>
      <w:r w:rsidRPr="00F05AAD">
        <w:rPr>
          <w:b/>
          <w:bCs/>
          <w:sz w:val="22"/>
          <w:lang w:val="de-AT"/>
        </w:rPr>
        <w:t>Fähigkeiten</w:t>
      </w:r>
      <w:r w:rsidR="00763600" w:rsidRPr="00F05AAD">
        <w:rPr>
          <w:b/>
          <w:bCs/>
          <w:sz w:val="22"/>
          <w:lang w:val="de-AT"/>
        </w:rPr>
        <w:t xml:space="preserve"> &amp; Kompetenzen</w:t>
      </w:r>
      <w:r w:rsidRPr="00F05AAD">
        <w:rPr>
          <w:b/>
          <w:bCs/>
          <w:sz w:val="22"/>
          <w:lang w:val="de-AT"/>
        </w:rPr>
        <w:t xml:space="preserve">: </w:t>
      </w:r>
      <w:r w:rsidRPr="00F05AAD">
        <w:rPr>
          <w:sz w:val="22"/>
          <w:lang w:val="de-AT"/>
        </w:rPr>
        <w:t>kritisches Denken, Kommunikation, soziale Fähigkeiten</w:t>
      </w:r>
    </w:p>
    <w:p w14:paraId="69A26AF3" w14:textId="0F083296" w:rsidR="0041509E" w:rsidRPr="00F05AAD" w:rsidRDefault="0041509E" w:rsidP="00372826">
      <w:pPr>
        <w:tabs>
          <w:tab w:val="left" w:pos="2154"/>
        </w:tabs>
        <w:spacing w:after="100" w:line="240" w:lineRule="auto"/>
        <w:rPr>
          <w:b/>
          <w:bCs/>
          <w:sz w:val="22"/>
          <w:lang w:val="de-AT"/>
        </w:rPr>
      </w:pPr>
      <w:r w:rsidRPr="00F05AAD">
        <w:rPr>
          <w:b/>
          <w:bCs/>
          <w:sz w:val="22"/>
          <w:lang w:val="de-AT"/>
        </w:rPr>
        <w:t xml:space="preserve">Technische Voraussetzungen </w:t>
      </w:r>
      <w:r w:rsidR="004407F7" w:rsidRPr="00F05AAD">
        <w:rPr>
          <w:b/>
          <w:bCs/>
          <w:sz w:val="22"/>
          <w:lang w:val="de-AT"/>
        </w:rPr>
        <w:t>&amp;</w:t>
      </w:r>
      <w:r w:rsidRPr="00F05AAD">
        <w:rPr>
          <w:b/>
          <w:bCs/>
          <w:sz w:val="22"/>
          <w:lang w:val="de-AT"/>
        </w:rPr>
        <w:t xml:space="preserve"> benötigtes Material: </w:t>
      </w:r>
      <w:r w:rsidRPr="00F05AAD">
        <w:rPr>
          <w:sz w:val="22"/>
          <w:lang w:val="de-AT"/>
        </w:rPr>
        <w:t>PC, WIFI</w:t>
      </w:r>
      <w:r w:rsidR="000240B4">
        <w:rPr>
          <w:sz w:val="22"/>
          <w:lang w:val="de-AT"/>
        </w:rPr>
        <w:t>, Kopfhörer, Tastatur</w:t>
      </w:r>
    </w:p>
    <w:p w14:paraId="16EDD149" w14:textId="293720FC" w:rsidR="0041509E" w:rsidRPr="00F05AAD" w:rsidRDefault="0041509E" w:rsidP="00372826">
      <w:pPr>
        <w:tabs>
          <w:tab w:val="left" w:pos="2154"/>
        </w:tabs>
        <w:spacing w:after="100" w:line="240" w:lineRule="auto"/>
        <w:rPr>
          <w:sz w:val="22"/>
          <w:lang w:val="de-AT"/>
        </w:rPr>
      </w:pPr>
      <w:r w:rsidRPr="00F05AAD">
        <w:rPr>
          <w:b/>
          <w:bCs/>
          <w:sz w:val="22"/>
          <w:lang w:val="de-AT"/>
        </w:rPr>
        <w:t>Weiter</w:t>
      </w:r>
      <w:r w:rsidR="004407F7" w:rsidRPr="00F05AAD">
        <w:rPr>
          <w:b/>
          <w:bCs/>
          <w:sz w:val="22"/>
          <w:lang w:val="de-AT"/>
        </w:rPr>
        <w:t>führende Materialien</w:t>
      </w:r>
      <w:r w:rsidRPr="00F05AAD">
        <w:rPr>
          <w:b/>
          <w:bCs/>
          <w:sz w:val="22"/>
          <w:lang w:val="de-AT"/>
        </w:rPr>
        <w:t xml:space="preserve">: </w:t>
      </w:r>
      <w:hyperlink r:id="rId15" w:history="1">
        <w:r w:rsidR="004407F7" w:rsidRPr="00F05AAD">
          <w:rPr>
            <w:rStyle w:val="Hyperlink"/>
            <w:sz w:val="22"/>
            <w:lang w:val="de-AT"/>
          </w:rPr>
          <w:t>https://www.britannica.com/place/demilitarized-zone-Korean-peninsula</w:t>
        </w:r>
      </w:hyperlink>
      <w:r w:rsidR="004407F7" w:rsidRPr="00F05AAD">
        <w:rPr>
          <w:sz w:val="22"/>
          <w:lang w:val="de-AT"/>
        </w:rPr>
        <w:t xml:space="preserve"> </w:t>
      </w:r>
    </w:p>
    <w:p w14:paraId="1A92CC39" w14:textId="77777777" w:rsidR="00641BF0" w:rsidRPr="00F05AAD" w:rsidRDefault="00641BF0" w:rsidP="00372826">
      <w:pPr>
        <w:tabs>
          <w:tab w:val="left" w:pos="2154"/>
        </w:tabs>
        <w:spacing w:after="100" w:line="240" w:lineRule="auto"/>
        <w:rPr>
          <w:sz w:val="22"/>
          <w:lang w:val="de-AT"/>
        </w:rPr>
      </w:pPr>
    </w:p>
    <w:p w14:paraId="2B9F9121" w14:textId="22FD8060" w:rsidR="000539B8" w:rsidRPr="00F05AAD" w:rsidRDefault="000539B8" w:rsidP="00372826">
      <w:pPr>
        <w:tabs>
          <w:tab w:val="left" w:pos="2154"/>
        </w:tabs>
        <w:spacing w:after="100" w:line="240" w:lineRule="auto"/>
        <w:rPr>
          <w:sz w:val="22"/>
          <w:lang w:val="de-AT"/>
        </w:rPr>
        <w:sectPr w:rsidR="000539B8" w:rsidRPr="00F05AAD" w:rsidSect="00D90E9E">
          <w:type w:val="continuous"/>
          <w:pgSz w:w="12240" w:h="15840"/>
          <w:pgMar w:top="1440" w:right="1440" w:bottom="1440" w:left="1440" w:header="720" w:footer="288" w:gutter="0"/>
          <w:cols w:num="2" w:space="720"/>
          <w:docGrid w:linePitch="360"/>
        </w:sectPr>
      </w:pPr>
    </w:p>
    <w:p w14:paraId="39478DEE" w14:textId="77777777" w:rsidR="00B127EA" w:rsidRPr="00F05AAD" w:rsidRDefault="00B127EA" w:rsidP="00F05AAD">
      <w:pPr>
        <w:spacing w:after="0"/>
        <w:rPr>
          <w:sz w:val="22"/>
          <w:lang w:val="de-AT"/>
        </w:rPr>
      </w:pPr>
    </w:p>
    <w:p w14:paraId="534BA576" w14:textId="05F8EA77" w:rsidR="00A05974" w:rsidRPr="00F05AAD" w:rsidRDefault="00A05974" w:rsidP="00F05AAD">
      <w:pPr>
        <w:spacing w:after="0"/>
        <w:rPr>
          <w:b/>
          <w:bCs/>
          <w:sz w:val="22"/>
          <w:lang w:val="de-AT"/>
        </w:rPr>
      </w:pPr>
      <w:r w:rsidRPr="00F05AAD">
        <w:rPr>
          <w:b/>
          <w:bCs/>
          <w:sz w:val="22"/>
          <w:lang w:val="de-AT"/>
        </w:rPr>
        <w:br w:type="page"/>
      </w:r>
    </w:p>
    <w:p w14:paraId="6A940B71" w14:textId="57D64CC2" w:rsidR="000539B8" w:rsidRPr="00B7455D" w:rsidRDefault="000539B8" w:rsidP="00B7455D">
      <w:pPr>
        <w:tabs>
          <w:tab w:val="left" w:pos="2154"/>
        </w:tabs>
        <w:spacing w:line="240" w:lineRule="auto"/>
        <w:rPr>
          <w:b/>
          <w:bCs/>
          <w:color w:val="01C172" w:themeColor="accent4" w:themeShade="BF"/>
          <w:sz w:val="26"/>
          <w:szCs w:val="26"/>
          <w:lang w:val="de-AT"/>
        </w:rPr>
      </w:pPr>
      <w:r w:rsidRPr="00B7455D">
        <w:rPr>
          <w:b/>
          <w:bCs/>
          <w:color w:val="01C172" w:themeColor="accent4" w:themeShade="BF"/>
          <w:sz w:val="26"/>
          <w:szCs w:val="26"/>
          <w:lang w:val="de-AT"/>
        </w:rPr>
        <w:lastRenderedPageBreak/>
        <w:t>Vorbereitungsphase</w:t>
      </w:r>
    </w:p>
    <w:p w14:paraId="318CEE31" w14:textId="3BCBB652" w:rsidR="00E734A4" w:rsidRDefault="00E734A4" w:rsidP="00F05AAD">
      <w:pPr>
        <w:tabs>
          <w:tab w:val="left" w:pos="2154"/>
        </w:tabs>
        <w:spacing w:after="0" w:line="240" w:lineRule="auto"/>
        <w:rPr>
          <w:lang w:val="de-AT"/>
        </w:rPr>
      </w:pPr>
      <w:r w:rsidRPr="000240B4">
        <w:rPr>
          <w:lang w:val="de-AT"/>
        </w:rPr>
        <w:t>Technische Vorbereitung: Sorgen Sie für eine stabile Internetverbindung und eine angemessene technische Ausstattung (Computer/Tablets, Tastaturen und Mäuse). Kopfhörer werden dringend empfohlen, um die Immersion zu verbessern.</w:t>
      </w:r>
    </w:p>
    <w:p w14:paraId="111E441B" w14:textId="77777777" w:rsidR="00B7455D" w:rsidRPr="000240B4" w:rsidRDefault="00B7455D" w:rsidP="00F05AAD">
      <w:pPr>
        <w:tabs>
          <w:tab w:val="left" w:pos="2154"/>
        </w:tabs>
        <w:spacing w:after="0" w:line="240" w:lineRule="auto"/>
        <w:rPr>
          <w:lang w:val="de-AT"/>
        </w:rPr>
      </w:pPr>
    </w:p>
    <w:p w14:paraId="7037150F" w14:textId="77777777" w:rsidR="00B7455D" w:rsidRDefault="00E734A4" w:rsidP="00F05AAD">
      <w:pPr>
        <w:tabs>
          <w:tab w:val="left" w:pos="2154"/>
        </w:tabs>
        <w:spacing w:after="0" w:line="240" w:lineRule="auto"/>
        <w:rPr>
          <w:lang w:val="de-AT"/>
        </w:rPr>
      </w:pPr>
      <w:r w:rsidRPr="000240B4">
        <w:rPr>
          <w:lang w:val="de-AT"/>
        </w:rPr>
        <w:t xml:space="preserve">Die Lehrkräfte sollten </w:t>
      </w:r>
      <w:r w:rsidRPr="000240B4">
        <w:rPr>
          <w:i/>
          <w:iCs/>
          <w:lang w:val="de-AT"/>
        </w:rPr>
        <w:t>Freedom Bridge</w:t>
      </w:r>
      <w:r w:rsidRPr="000240B4">
        <w:rPr>
          <w:lang w:val="de-AT"/>
        </w:rPr>
        <w:t xml:space="preserve"> spielen, um den Spielablauf, die Ziele und die Themen zu verstehen. Das Spiel erforscht die Kluft zwischen Nord- und Südkorea und konzentriert sich auf persönliche Geschichten, kritisches Denken und Entscheidungsfindung.</w:t>
      </w:r>
      <w:r w:rsidR="00B7455D">
        <w:rPr>
          <w:lang w:val="de-AT"/>
        </w:rPr>
        <w:t xml:space="preserve"> </w:t>
      </w:r>
    </w:p>
    <w:p w14:paraId="1FF8E463" w14:textId="77777777" w:rsidR="00B7455D" w:rsidRDefault="00B7455D" w:rsidP="00F05AAD">
      <w:pPr>
        <w:tabs>
          <w:tab w:val="left" w:pos="2154"/>
        </w:tabs>
        <w:spacing w:after="0" w:line="240" w:lineRule="auto"/>
        <w:rPr>
          <w:lang w:val="de-AT"/>
        </w:rPr>
      </w:pPr>
    </w:p>
    <w:p w14:paraId="2444C7B1" w14:textId="2AD076BF" w:rsidR="00E734A4" w:rsidRPr="000240B4" w:rsidRDefault="00E734A4" w:rsidP="00F05AAD">
      <w:pPr>
        <w:tabs>
          <w:tab w:val="left" w:pos="2154"/>
        </w:tabs>
        <w:spacing w:after="0" w:line="240" w:lineRule="auto"/>
        <w:rPr>
          <w:lang w:val="de-AT"/>
        </w:rPr>
      </w:pPr>
      <w:r w:rsidRPr="000240B4">
        <w:rPr>
          <w:lang w:val="de-AT"/>
        </w:rPr>
        <w:t xml:space="preserve">Um die </w:t>
      </w:r>
      <w:proofErr w:type="spellStart"/>
      <w:proofErr w:type="gramStart"/>
      <w:r w:rsidRPr="000240B4">
        <w:rPr>
          <w:lang w:val="de-AT"/>
        </w:rPr>
        <w:t>Schüler</w:t>
      </w:r>
      <w:r w:rsidR="00B7455D">
        <w:rPr>
          <w:lang w:val="de-AT"/>
        </w:rPr>
        <w:t>:innen</w:t>
      </w:r>
      <w:proofErr w:type="spellEnd"/>
      <w:proofErr w:type="gramEnd"/>
      <w:r w:rsidR="00B7455D">
        <w:rPr>
          <w:lang w:val="de-AT"/>
        </w:rPr>
        <w:t xml:space="preserve"> ans Thema</w:t>
      </w:r>
      <w:r w:rsidRPr="000240B4">
        <w:rPr>
          <w:lang w:val="de-AT"/>
        </w:rPr>
        <w:t xml:space="preserve"> zu fesseln, könnte die Lehrkraft Verbindungen zur realen Welt herstellen:</w:t>
      </w:r>
    </w:p>
    <w:p w14:paraId="0A1E1AAB" w14:textId="77777777" w:rsidR="00E734A4" w:rsidRPr="000240B4" w:rsidRDefault="00E734A4" w:rsidP="00B7455D">
      <w:pPr>
        <w:pStyle w:val="Listenabsatz"/>
        <w:numPr>
          <w:ilvl w:val="0"/>
          <w:numId w:val="2"/>
        </w:numPr>
        <w:tabs>
          <w:tab w:val="left" w:pos="2154"/>
        </w:tabs>
        <w:spacing w:after="0" w:line="240" w:lineRule="auto"/>
        <w:ind w:left="709"/>
        <w:contextualSpacing w:val="0"/>
        <w:rPr>
          <w:lang w:val="de-AT"/>
        </w:rPr>
      </w:pPr>
      <w:r w:rsidRPr="000240B4">
        <w:rPr>
          <w:lang w:val="de-AT"/>
        </w:rPr>
        <w:t>Erörterung des Koreakriegs und seiner Auswirkungen auf die Familien.</w:t>
      </w:r>
    </w:p>
    <w:p w14:paraId="3FF1C84B" w14:textId="1A6856C7" w:rsidR="00E734A4" w:rsidRDefault="00E734A4" w:rsidP="00B7455D">
      <w:pPr>
        <w:pStyle w:val="Listenabsatz"/>
        <w:numPr>
          <w:ilvl w:val="0"/>
          <w:numId w:val="2"/>
        </w:numPr>
        <w:tabs>
          <w:tab w:val="left" w:pos="2154"/>
        </w:tabs>
        <w:spacing w:after="0" w:line="240" w:lineRule="auto"/>
        <w:ind w:left="709"/>
        <w:contextualSpacing w:val="0"/>
        <w:rPr>
          <w:lang w:val="de-AT"/>
        </w:rPr>
      </w:pPr>
      <w:r w:rsidRPr="000240B4">
        <w:rPr>
          <w:lang w:val="de-AT"/>
        </w:rPr>
        <w:t>Einführung in die aktuellen Beziehungen zwischen Nord- und Südkorea.</w:t>
      </w:r>
    </w:p>
    <w:p w14:paraId="37844983" w14:textId="6C71AD8B" w:rsidR="000539B8" w:rsidRDefault="00E734A4" w:rsidP="00B7455D">
      <w:pPr>
        <w:pStyle w:val="Listenabsatz"/>
        <w:numPr>
          <w:ilvl w:val="0"/>
          <w:numId w:val="4"/>
        </w:numPr>
        <w:tabs>
          <w:tab w:val="left" w:pos="2154"/>
        </w:tabs>
        <w:spacing w:after="0" w:line="240" w:lineRule="auto"/>
        <w:rPr>
          <w:lang w:val="de-AT"/>
        </w:rPr>
      </w:pPr>
      <w:r w:rsidRPr="00B7455D">
        <w:rPr>
          <w:lang w:val="de-AT"/>
        </w:rPr>
        <w:t>Beispiele aus dem wirklichen Leben von geteilten Gemeinschaften oder historischen Konflikten (z. B. Berliner Mauer, Spanischer Bürgerkrieg)</w:t>
      </w:r>
      <w:r w:rsidR="00B7455D">
        <w:rPr>
          <w:lang w:val="de-AT"/>
        </w:rPr>
        <w:t>.</w:t>
      </w:r>
    </w:p>
    <w:p w14:paraId="601B9FD6" w14:textId="453A533F" w:rsidR="00B7455D" w:rsidRDefault="00B7455D" w:rsidP="00B7455D">
      <w:pPr>
        <w:tabs>
          <w:tab w:val="left" w:pos="2154"/>
        </w:tabs>
        <w:spacing w:after="0" w:line="240" w:lineRule="auto"/>
        <w:rPr>
          <w:lang w:val="de-AT"/>
        </w:rPr>
      </w:pPr>
    </w:p>
    <w:p w14:paraId="699874B9" w14:textId="77777777" w:rsidR="00B7455D" w:rsidRPr="00B7455D" w:rsidRDefault="00B7455D" w:rsidP="00B7455D">
      <w:pPr>
        <w:tabs>
          <w:tab w:val="left" w:pos="2154"/>
        </w:tabs>
        <w:spacing w:after="0" w:line="240" w:lineRule="auto"/>
        <w:rPr>
          <w:lang w:val="de-AT"/>
        </w:rPr>
      </w:pPr>
    </w:p>
    <w:p w14:paraId="3064C805" w14:textId="57DD1054" w:rsidR="000539B8" w:rsidRPr="00B7455D" w:rsidRDefault="000539B8" w:rsidP="00B7455D">
      <w:pPr>
        <w:tabs>
          <w:tab w:val="left" w:pos="2154"/>
        </w:tabs>
        <w:spacing w:line="240" w:lineRule="auto"/>
        <w:rPr>
          <w:b/>
          <w:bCs/>
          <w:color w:val="01C172" w:themeColor="accent4" w:themeShade="BF"/>
          <w:sz w:val="26"/>
          <w:szCs w:val="26"/>
          <w:lang w:val="de-AT"/>
        </w:rPr>
      </w:pPr>
      <w:r w:rsidRPr="00B7455D">
        <w:rPr>
          <w:b/>
          <w:bCs/>
          <w:color w:val="01C172" w:themeColor="accent4" w:themeShade="BF"/>
          <w:sz w:val="26"/>
          <w:szCs w:val="26"/>
          <w:lang w:val="de-AT"/>
        </w:rPr>
        <w:t>Spielphase</w:t>
      </w: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79"/>
        <w:gridCol w:w="851"/>
        <w:gridCol w:w="1558"/>
      </w:tblGrid>
      <w:tr w:rsidR="00B7455D" w:rsidRPr="00DF5B63" w14:paraId="7D299C52" w14:textId="77777777" w:rsidTr="00F7662C">
        <w:trPr>
          <w:jc w:val="center"/>
        </w:trPr>
        <w:tc>
          <w:tcPr>
            <w:tcW w:w="562" w:type="dxa"/>
            <w:shd w:val="clear" w:color="auto" w:fill="9BFED6" w:themeFill="accent4" w:themeFillTint="66"/>
            <w:vAlign w:val="center"/>
          </w:tcPr>
          <w:p w14:paraId="339F85DE" w14:textId="77777777" w:rsidR="00B7455D" w:rsidRPr="00DF5B63" w:rsidRDefault="00B7455D" w:rsidP="00B7455D">
            <w:pPr>
              <w:tabs>
                <w:tab w:val="left" w:pos="2154"/>
              </w:tabs>
              <w:jc w:val="center"/>
              <w:rPr>
                <w:b/>
                <w:bCs/>
                <w:sz w:val="22"/>
                <w:lang w:val="de-AT"/>
              </w:rPr>
            </w:pPr>
            <w:r>
              <w:rPr>
                <w:b/>
                <w:bCs/>
                <w:sz w:val="22"/>
                <w:lang w:val="de-AT"/>
              </w:rPr>
              <w:t>UE #</w:t>
            </w:r>
          </w:p>
        </w:tc>
        <w:tc>
          <w:tcPr>
            <w:tcW w:w="6379" w:type="dxa"/>
            <w:shd w:val="clear" w:color="auto" w:fill="9BFED6" w:themeFill="accent4" w:themeFillTint="66"/>
            <w:vAlign w:val="center"/>
          </w:tcPr>
          <w:p w14:paraId="09DF5C02" w14:textId="77777777" w:rsidR="00B7455D" w:rsidRPr="00DF5B63" w:rsidRDefault="00B7455D" w:rsidP="00F7662C">
            <w:pPr>
              <w:tabs>
                <w:tab w:val="left" w:pos="2154"/>
              </w:tabs>
              <w:jc w:val="center"/>
              <w:rPr>
                <w:b/>
                <w:bCs/>
                <w:sz w:val="22"/>
                <w:lang w:val="de-AT"/>
              </w:rPr>
            </w:pPr>
            <w:r w:rsidRPr="00DF5B63">
              <w:rPr>
                <w:b/>
                <w:bCs/>
                <w:sz w:val="22"/>
                <w:lang w:val="de-AT"/>
              </w:rPr>
              <w:t>Beschreibung in Schritten</w:t>
            </w:r>
          </w:p>
        </w:tc>
        <w:tc>
          <w:tcPr>
            <w:tcW w:w="851" w:type="dxa"/>
            <w:shd w:val="clear" w:color="auto" w:fill="9BFED6" w:themeFill="accent4" w:themeFillTint="66"/>
            <w:vAlign w:val="center"/>
          </w:tcPr>
          <w:p w14:paraId="58D981B5" w14:textId="77777777" w:rsidR="00B7455D" w:rsidRPr="00DF5B63" w:rsidRDefault="00B7455D" w:rsidP="00F7662C">
            <w:pPr>
              <w:tabs>
                <w:tab w:val="left" w:pos="2154"/>
              </w:tabs>
              <w:jc w:val="center"/>
              <w:rPr>
                <w:b/>
                <w:bCs/>
                <w:sz w:val="22"/>
                <w:lang w:val="de-AT"/>
              </w:rPr>
            </w:pPr>
            <w:r w:rsidRPr="00DF5B63">
              <w:rPr>
                <w:b/>
                <w:bCs/>
                <w:sz w:val="22"/>
                <w:lang w:val="de-AT"/>
              </w:rPr>
              <w:t>Sozial</w:t>
            </w:r>
            <w:r>
              <w:rPr>
                <w:b/>
                <w:bCs/>
                <w:sz w:val="22"/>
                <w:lang w:val="de-AT"/>
              </w:rPr>
              <w:t>-f</w:t>
            </w:r>
            <w:r w:rsidRPr="00DF5B63">
              <w:rPr>
                <w:b/>
                <w:bCs/>
                <w:sz w:val="22"/>
                <w:lang w:val="de-AT"/>
              </w:rPr>
              <w:t>orm</w:t>
            </w:r>
          </w:p>
        </w:tc>
        <w:tc>
          <w:tcPr>
            <w:tcW w:w="1558" w:type="dxa"/>
            <w:shd w:val="clear" w:color="auto" w:fill="9BFED6" w:themeFill="accent4" w:themeFillTint="66"/>
            <w:vAlign w:val="center"/>
          </w:tcPr>
          <w:p w14:paraId="2B51D373" w14:textId="77777777" w:rsidR="00B7455D" w:rsidRPr="00B7455D" w:rsidRDefault="00B7455D" w:rsidP="00F7662C">
            <w:pPr>
              <w:tabs>
                <w:tab w:val="left" w:pos="2154"/>
              </w:tabs>
              <w:jc w:val="center"/>
              <w:rPr>
                <w:b/>
                <w:bCs/>
                <w:sz w:val="22"/>
                <w:lang w:val="de-AT"/>
              </w:rPr>
            </w:pPr>
            <w:r w:rsidRPr="00B7455D">
              <w:rPr>
                <w:b/>
                <w:bCs/>
                <w:sz w:val="22"/>
                <w:lang w:val="de-AT"/>
              </w:rPr>
              <w:t>Benötigtes Material</w:t>
            </w:r>
          </w:p>
        </w:tc>
      </w:tr>
      <w:tr w:rsidR="000539B8" w:rsidRPr="00F05AAD" w14:paraId="552264CB" w14:textId="77777777" w:rsidTr="00B7455D">
        <w:trPr>
          <w:jc w:val="center"/>
        </w:trPr>
        <w:tc>
          <w:tcPr>
            <w:tcW w:w="562" w:type="dxa"/>
          </w:tcPr>
          <w:p w14:paraId="2D4FE710" w14:textId="77777777" w:rsidR="000539B8" w:rsidRPr="00F05AAD" w:rsidRDefault="000539B8" w:rsidP="00B7455D">
            <w:pPr>
              <w:tabs>
                <w:tab w:val="left" w:pos="2154"/>
              </w:tabs>
              <w:jc w:val="center"/>
              <w:rPr>
                <w:sz w:val="18"/>
                <w:szCs w:val="18"/>
                <w:lang w:val="de-AT"/>
              </w:rPr>
            </w:pPr>
            <w:r w:rsidRPr="00F05AAD">
              <w:rPr>
                <w:sz w:val="18"/>
                <w:szCs w:val="18"/>
                <w:lang w:val="de-AT"/>
              </w:rPr>
              <w:t>1</w:t>
            </w:r>
          </w:p>
        </w:tc>
        <w:tc>
          <w:tcPr>
            <w:tcW w:w="6379" w:type="dxa"/>
          </w:tcPr>
          <w:p w14:paraId="1D051390" w14:textId="6C016521" w:rsidR="00E82A20" w:rsidRPr="00372826" w:rsidRDefault="000539B8" w:rsidP="00F05AAD">
            <w:pPr>
              <w:tabs>
                <w:tab w:val="left" w:pos="2154"/>
              </w:tabs>
              <w:rPr>
                <w:b/>
                <w:bCs/>
                <w:sz w:val="22"/>
                <w:szCs w:val="20"/>
                <w:lang w:val="de-AT"/>
              </w:rPr>
            </w:pPr>
            <w:r w:rsidRPr="00372826">
              <w:rPr>
                <w:b/>
                <w:bCs/>
                <w:sz w:val="22"/>
                <w:szCs w:val="20"/>
                <w:lang w:val="de-AT"/>
              </w:rPr>
              <w:t xml:space="preserve">Schritt 1: </w:t>
            </w:r>
            <w:r w:rsidR="00E82A20" w:rsidRPr="00372826">
              <w:rPr>
                <w:b/>
                <w:bCs/>
                <w:sz w:val="22"/>
                <w:szCs w:val="20"/>
                <w:lang w:val="de-AT"/>
              </w:rPr>
              <w:t>Schritt 1: Visuelles Brainstorming</w:t>
            </w:r>
          </w:p>
          <w:p w14:paraId="4A9E7B94" w14:textId="051E7C77" w:rsidR="00E82A20" w:rsidRPr="00F05AAD" w:rsidRDefault="00E82A20" w:rsidP="00F05AAD">
            <w:pPr>
              <w:tabs>
                <w:tab w:val="left" w:pos="2154"/>
              </w:tabs>
              <w:rPr>
                <w:sz w:val="22"/>
                <w:szCs w:val="20"/>
                <w:lang w:val="de-AT"/>
              </w:rPr>
            </w:pPr>
            <w:r w:rsidRPr="00F05AAD">
              <w:rPr>
                <w:sz w:val="22"/>
                <w:szCs w:val="20"/>
                <w:lang w:val="de-AT"/>
              </w:rPr>
              <w:t xml:space="preserve">Zeigen Sie Bilder oder Karten von Korea und heben Sie dabei die </w:t>
            </w:r>
            <w:r w:rsidR="00C91050">
              <w:rPr>
                <w:sz w:val="22"/>
                <w:szCs w:val="20"/>
                <w:lang w:val="de-AT"/>
              </w:rPr>
              <w:t>Demilitarisierte</w:t>
            </w:r>
            <w:r w:rsidRPr="00F05AAD">
              <w:rPr>
                <w:sz w:val="22"/>
                <w:szCs w:val="20"/>
                <w:lang w:val="de-AT"/>
              </w:rPr>
              <w:t xml:space="preserve"> Zone (DMZ) hervor. </w:t>
            </w:r>
          </w:p>
          <w:p w14:paraId="22057B92" w14:textId="77777777" w:rsidR="00E82A20" w:rsidRPr="00F05AAD" w:rsidRDefault="00E82A20" w:rsidP="00F05AAD">
            <w:pPr>
              <w:tabs>
                <w:tab w:val="left" w:pos="2154"/>
              </w:tabs>
              <w:rPr>
                <w:sz w:val="22"/>
                <w:szCs w:val="20"/>
                <w:lang w:val="de-AT"/>
              </w:rPr>
            </w:pPr>
          </w:p>
          <w:p w14:paraId="445973F7" w14:textId="47625F2A" w:rsidR="00E82A20" w:rsidRPr="00F05AAD" w:rsidRDefault="00E82A20" w:rsidP="00F05AAD">
            <w:pPr>
              <w:tabs>
                <w:tab w:val="left" w:pos="2154"/>
              </w:tabs>
              <w:rPr>
                <w:sz w:val="22"/>
                <w:szCs w:val="20"/>
                <w:lang w:val="de-AT"/>
              </w:rPr>
            </w:pPr>
            <w:r w:rsidRPr="00F05AAD">
              <w:rPr>
                <w:sz w:val="22"/>
                <w:szCs w:val="20"/>
                <w:lang w:val="de-AT"/>
              </w:rPr>
              <w:t>Fragen Sie:</w:t>
            </w:r>
          </w:p>
          <w:p w14:paraId="36C2AA44" w14:textId="2E790337" w:rsidR="00E82A20" w:rsidRPr="001C539E" w:rsidRDefault="001C539E" w:rsidP="001C539E">
            <w:pPr>
              <w:pStyle w:val="Listenabsatz"/>
              <w:numPr>
                <w:ilvl w:val="0"/>
                <w:numId w:val="5"/>
              </w:numPr>
              <w:tabs>
                <w:tab w:val="left" w:pos="2154"/>
              </w:tabs>
              <w:ind w:left="317"/>
              <w:rPr>
                <w:sz w:val="22"/>
                <w:szCs w:val="20"/>
                <w:lang w:val="de-AT"/>
              </w:rPr>
            </w:pPr>
            <w:r>
              <w:rPr>
                <w:sz w:val="22"/>
                <w:szCs w:val="20"/>
                <w:lang w:val="de-AT"/>
              </w:rPr>
              <w:t>„</w:t>
            </w:r>
            <w:r w:rsidR="00E82A20" w:rsidRPr="001C539E">
              <w:rPr>
                <w:sz w:val="22"/>
                <w:szCs w:val="20"/>
                <w:lang w:val="de-AT"/>
              </w:rPr>
              <w:t xml:space="preserve">Was können Sie </w:t>
            </w:r>
            <w:r>
              <w:rPr>
                <w:sz w:val="22"/>
                <w:szCs w:val="20"/>
                <w:lang w:val="de-AT"/>
              </w:rPr>
              <w:t xml:space="preserve">hier </w:t>
            </w:r>
            <w:r w:rsidR="00E82A20" w:rsidRPr="001C539E">
              <w:rPr>
                <w:sz w:val="22"/>
                <w:szCs w:val="20"/>
                <w:lang w:val="de-AT"/>
              </w:rPr>
              <w:t>beobachten?</w:t>
            </w:r>
            <w:r>
              <w:rPr>
                <w:sz w:val="22"/>
                <w:szCs w:val="20"/>
                <w:lang w:val="de-AT"/>
              </w:rPr>
              <w:t>“</w:t>
            </w:r>
          </w:p>
          <w:p w14:paraId="650ABCE1" w14:textId="158E6FE0" w:rsidR="00E82A20" w:rsidRPr="001C539E" w:rsidRDefault="001C539E" w:rsidP="001C539E">
            <w:pPr>
              <w:pStyle w:val="Listenabsatz"/>
              <w:numPr>
                <w:ilvl w:val="0"/>
                <w:numId w:val="5"/>
              </w:numPr>
              <w:tabs>
                <w:tab w:val="left" w:pos="2154"/>
              </w:tabs>
              <w:ind w:left="317"/>
              <w:rPr>
                <w:sz w:val="22"/>
                <w:szCs w:val="20"/>
                <w:lang w:val="de-AT"/>
              </w:rPr>
            </w:pPr>
            <w:r>
              <w:rPr>
                <w:sz w:val="22"/>
                <w:szCs w:val="20"/>
                <w:lang w:val="de-AT"/>
              </w:rPr>
              <w:t>„</w:t>
            </w:r>
            <w:r w:rsidR="00E82A20" w:rsidRPr="001C539E">
              <w:rPr>
                <w:sz w:val="22"/>
                <w:szCs w:val="20"/>
                <w:lang w:val="de-AT"/>
              </w:rPr>
              <w:t>Warum könnten diese Gebiete von Bedeutung sein?</w:t>
            </w:r>
            <w:r>
              <w:rPr>
                <w:sz w:val="22"/>
                <w:szCs w:val="20"/>
                <w:lang w:val="de-AT"/>
              </w:rPr>
              <w:t>“</w:t>
            </w:r>
          </w:p>
          <w:p w14:paraId="67FCFD32" w14:textId="0E75E7E4" w:rsidR="00E82A20" w:rsidRPr="001C539E" w:rsidRDefault="001C539E" w:rsidP="001C539E">
            <w:pPr>
              <w:pStyle w:val="Listenabsatz"/>
              <w:numPr>
                <w:ilvl w:val="0"/>
                <w:numId w:val="5"/>
              </w:numPr>
              <w:tabs>
                <w:tab w:val="left" w:pos="2154"/>
              </w:tabs>
              <w:ind w:left="317"/>
              <w:rPr>
                <w:sz w:val="22"/>
                <w:szCs w:val="20"/>
                <w:lang w:val="de-AT"/>
              </w:rPr>
            </w:pPr>
            <w:r>
              <w:rPr>
                <w:sz w:val="22"/>
                <w:szCs w:val="20"/>
                <w:lang w:val="de-AT"/>
              </w:rPr>
              <w:t>„</w:t>
            </w:r>
            <w:r w:rsidR="00E82A20" w:rsidRPr="001C539E">
              <w:rPr>
                <w:sz w:val="22"/>
                <w:szCs w:val="20"/>
                <w:lang w:val="de-AT"/>
              </w:rPr>
              <w:t>Haben Sie schon von der Teilung Koreas gehört?</w:t>
            </w:r>
            <w:r>
              <w:rPr>
                <w:sz w:val="22"/>
                <w:szCs w:val="20"/>
                <w:lang w:val="de-AT"/>
              </w:rPr>
              <w:t>“</w:t>
            </w:r>
          </w:p>
          <w:p w14:paraId="55240C6A" w14:textId="77777777" w:rsidR="00680E29" w:rsidRPr="00F05AAD" w:rsidRDefault="00680E29" w:rsidP="00F05AAD">
            <w:pPr>
              <w:tabs>
                <w:tab w:val="left" w:pos="2154"/>
              </w:tabs>
              <w:rPr>
                <w:sz w:val="22"/>
                <w:szCs w:val="20"/>
                <w:lang w:val="de-AT"/>
              </w:rPr>
            </w:pPr>
          </w:p>
          <w:p w14:paraId="670F24F0" w14:textId="08D78BCC" w:rsidR="0019765F" w:rsidRDefault="00680E29" w:rsidP="00F05AAD">
            <w:pPr>
              <w:tabs>
                <w:tab w:val="left" w:pos="2154"/>
              </w:tabs>
              <w:rPr>
                <w:sz w:val="22"/>
                <w:szCs w:val="20"/>
                <w:lang w:val="de-AT"/>
              </w:rPr>
            </w:pPr>
            <w:r w:rsidRPr="00F05AAD">
              <w:rPr>
                <w:sz w:val="22"/>
                <w:szCs w:val="20"/>
                <w:lang w:val="de-AT"/>
              </w:rPr>
              <w:t xml:space="preserve">Sehen Sie sich das </w:t>
            </w:r>
            <w:r w:rsidR="0019765F">
              <w:rPr>
                <w:sz w:val="22"/>
                <w:szCs w:val="20"/>
                <w:lang w:val="de-AT"/>
              </w:rPr>
              <w:t>V</w:t>
            </w:r>
            <w:r w:rsidRPr="00F05AAD">
              <w:rPr>
                <w:sz w:val="22"/>
                <w:szCs w:val="20"/>
                <w:lang w:val="de-AT"/>
              </w:rPr>
              <w:t xml:space="preserve">ideo </w:t>
            </w:r>
            <w:r w:rsidR="0019765F">
              <w:rPr>
                <w:sz w:val="22"/>
                <w:szCs w:val="20"/>
                <w:lang w:val="de-AT"/>
              </w:rPr>
              <w:t xml:space="preserve">an: </w:t>
            </w:r>
            <w:hyperlink r:id="rId16" w:history="1">
              <w:r w:rsidR="0019765F" w:rsidRPr="00B37B9B">
                <w:rPr>
                  <w:rStyle w:val="Hyperlink"/>
                  <w:sz w:val="22"/>
                  <w:szCs w:val="20"/>
                  <w:lang w:val="de-AT"/>
                </w:rPr>
                <w:t>https://www.youtube.com/watch?v=sTsatXdPsjc</w:t>
              </w:r>
            </w:hyperlink>
            <w:r w:rsidR="0019765F">
              <w:rPr>
                <w:sz w:val="22"/>
                <w:szCs w:val="20"/>
                <w:lang w:val="de-AT"/>
              </w:rPr>
              <w:t xml:space="preserve"> (Goethe-Institut, Deutsch, 7:08‘)</w:t>
            </w:r>
            <w:r w:rsidR="00536F53">
              <w:rPr>
                <w:sz w:val="22"/>
                <w:szCs w:val="20"/>
                <w:lang w:val="de-AT"/>
              </w:rPr>
              <w:t xml:space="preserve"> in welchem die DMZ erläutert wird. </w:t>
            </w:r>
          </w:p>
          <w:p w14:paraId="6D60094A" w14:textId="75DA15DB" w:rsidR="000539B8" w:rsidRPr="00F05AAD" w:rsidRDefault="000539B8" w:rsidP="00F05AAD">
            <w:pPr>
              <w:tabs>
                <w:tab w:val="left" w:pos="2154"/>
              </w:tabs>
              <w:rPr>
                <w:sz w:val="22"/>
                <w:szCs w:val="20"/>
                <w:lang w:val="de-AT"/>
              </w:rPr>
            </w:pPr>
          </w:p>
        </w:tc>
        <w:tc>
          <w:tcPr>
            <w:tcW w:w="851" w:type="dxa"/>
          </w:tcPr>
          <w:p w14:paraId="18513BF2" w14:textId="0951A2C0" w:rsidR="000539B8" w:rsidRPr="00F05AAD" w:rsidRDefault="0014527B" w:rsidP="00F05AAD">
            <w:pPr>
              <w:tabs>
                <w:tab w:val="left" w:pos="2154"/>
              </w:tabs>
              <w:rPr>
                <w:sz w:val="18"/>
                <w:szCs w:val="18"/>
                <w:lang w:val="de-AT"/>
              </w:rPr>
            </w:pPr>
            <w:r>
              <w:rPr>
                <w:sz w:val="18"/>
                <w:szCs w:val="18"/>
                <w:lang w:val="de-AT"/>
              </w:rPr>
              <w:t>P</w:t>
            </w:r>
            <w:r w:rsidR="000539B8" w:rsidRPr="00F05AAD">
              <w:rPr>
                <w:sz w:val="18"/>
                <w:szCs w:val="18"/>
                <w:lang w:val="de-AT"/>
              </w:rPr>
              <w:t>lenum</w:t>
            </w:r>
          </w:p>
        </w:tc>
        <w:tc>
          <w:tcPr>
            <w:tcW w:w="1558" w:type="dxa"/>
          </w:tcPr>
          <w:p w14:paraId="6DAB67DB" w14:textId="04833BF5" w:rsidR="000539B8" w:rsidRPr="00B7455D" w:rsidRDefault="00E82A20" w:rsidP="001C539E">
            <w:pPr>
              <w:tabs>
                <w:tab w:val="left" w:pos="2154"/>
              </w:tabs>
              <w:jc w:val="left"/>
              <w:rPr>
                <w:sz w:val="18"/>
                <w:szCs w:val="18"/>
                <w:lang w:val="de-AT"/>
              </w:rPr>
            </w:pPr>
            <w:r w:rsidRPr="00B7455D">
              <w:rPr>
                <w:sz w:val="18"/>
                <w:szCs w:val="18"/>
                <w:lang w:val="de-AT"/>
              </w:rPr>
              <w:t>Karten, historische Fotos (</w:t>
            </w:r>
            <w:r w:rsidR="001C539E">
              <w:rPr>
                <w:sz w:val="18"/>
                <w:szCs w:val="18"/>
                <w:lang w:val="de-AT"/>
              </w:rPr>
              <w:t>Material</w:t>
            </w:r>
            <w:r w:rsidRPr="00B7455D">
              <w:rPr>
                <w:sz w:val="18"/>
                <w:szCs w:val="18"/>
                <w:lang w:val="de-AT"/>
              </w:rPr>
              <w:t xml:space="preserve"> 1)</w:t>
            </w:r>
            <w:r w:rsidR="001C539E">
              <w:rPr>
                <w:sz w:val="18"/>
                <w:szCs w:val="18"/>
                <w:lang w:val="de-AT"/>
              </w:rPr>
              <w:t xml:space="preserve">, </w:t>
            </w:r>
            <w:proofErr w:type="spellStart"/>
            <w:r w:rsidR="001C539E">
              <w:rPr>
                <w:sz w:val="18"/>
                <w:szCs w:val="18"/>
                <w:lang w:val="de-AT"/>
              </w:rPr>
              <w:t>Beamer</w:t>
            </w:r>
            <w:proofErr w:type="spellEnd"/>
          </w:p>
          <w:p w14:paraId="4471793F" w14:textId="77777777" w:rsidR="00891BF4" w:rsidRPr="00B7455D" w:rsidRDefault="00891BF4" w:rsidP="001C539E">
            <w:pPr>
              <w:tabs>
                <w:tab w:val="left" w:pos="2154"/>
              </w:tabs>
              <w:jc w:val="left"/>
              <w:rPr>
                <w:sz w:val="18"/>
                <w:szCs w:val="18"/>
                <w:lang w:val="de-AT"/>
              </w:rPr>
            </w:pPr>
          </w:p>
          <w:p w14:paraId="0B6E36F6" w14:textId="77777777" w:rsidR="00891BF4" w:rsidRPr="00B7455D" w:rsidRDefault="00891BF4" w:rsidP="00F05AAD">
            <w:pPr>
              <w:tabs>
                <w:tab w:val="left" w:pos="2154"/>
              </w:tabs>
              <w:rPr>
                <w:sz w:val="18"/>
                <w:szCs w:val="18"/>
                <w:lang w:val="de-AT"/>
              </w:rPr>
            </w:pPr>
          </w:p>
          <w:p w14:paraId="7F75614B" w14:textId="50453E27" w:rsidR="00891BF4" w:rsidRPr="00B7455D" w:rsidRDefault="00891BF4" w:rsidP="00F05AAD">
            <w:pPr>
              <w:tabs>
                <w:tab w:val="left" w:pos="2154"/>
              </w:tabs>
              <w:rPr>
                <w:sz w:val="18"/>
                <w:szCs w:val="18"/>
                <w:lang w:val="de-AT"/>
              </w:rPr>
            </w:pPr>
          </w:p>
        </w:tc>
      </w:tr>
      <w:tr w:rsidR="00891BF4" w:rsidRPr="00DD799F" w14:paraId="2C4770F6" w14:textId="77777777" w:rsidTr="00B7455D">
        <w:trPr>
          <w:jc w:val="center"/>
        </w:trPr>
        <w:tc>
          <w:tcPr>
            <w:tcW w:w="562" w:type="dxa"/>
          </w:tcPr>
          <w:p w14:paraId="01515DE9" w14:textId="4BC54A19" w:rsidR="00891BF4" w:rsidRPr="00F05AAD" w:rsidRDefault="00891BF4" w:rsidP="00B7455D">
            <w:pPr>
              <w:tabs>
                <w:tab w:val="left" w:pos="2154"/>
              </w:tabs>
              <w:jc w:val="center"/>
              <w:rPr>
                <w:sz w:val="18"/>
                <w:szCs w:val="18"/>
                <w:lang w:val="de-AT"/>
              </w:rPr>
            </w:pPr>
            <w:r w:rsidRPr="00F05AAD">
              <w:rPr>
                <w:sz w:val="18"/>
                <w:szCs w:val="18"/>
                <w:lang w:val="de-AT"/>
              </w:rPr>
              <w:t>1</w:t>
            </w:r>
          </w:p>
        </w:tc>
        <w:tc>
          <w:tcPr>
            <w:tcW w:w="6379" w:type="dxa"/>
          </w:tcPr>
          <w:p w14:paraId="3F6E2C4B" w14:textId="6116CE32" w:rsidR="00C90326" w:rsidRPr="00C90326" w:rsidRDefault="00891BF4" w:rsidP="00F05AAD">
            <w:pPr>
              <w:tabs>
                <w:tab w:val="left" w:pos="2154"/>
              </w:tabs>
              <w:rPr>
                <w:b/>
                <w:bCs/>
                <w:sz w:val="22"/>
                <w:szCs w:val="20"/>
                <w:lang w:val="de-AT"/>
              </w:rPr>
            </w:pPr>
            <w:r w:rsidRPr="00C90326">
              <w:rPr>
                <w:b/>
                <w:bCs/>
                <w:sz w:val="22"/>
                <w:szCs w:val="20"/>
                <w:lang w:val="de-AT"/>
              </w:rPr>
              <w:t xml:space="preserve">Schritt 2: Lektüre </w:t>
            </w:r>
            <w:r w:rsidR="006941A6" w:rsidRPr="00C90326">
              <w:rPr>
                <w:b/>
                <w:bCs/>
                <w:sz w:val="22"/>
                <w:szCs w:val="20"/>
                <w:lang w:val="de-AT"/>
              </w:rPr>
              <w:t>"Demilitarisierte Zone: Koreanische Halbinsel"</w:t>
            </w:r>
          </w:p>
          <w:p w14:paraId="42F14F1F" w14:textId="3E7534E0" w:rsidR="00C90326" w:rsidRDefault="00C90326" w:rsidP="00F05AAD">
            <w:pPr>
              <w:tabs>
                <w:tab w:val="left" w:pos="2154"/>
              </w:tabs>
              <w:rPr>
                <w:sz w:val="22"/>
                <w:szCs w:val="20"/>
                <w:lang w:val="de-AT"/>
              </w:rPr>
            </w:pPr>
          </w:p>
          <w:p w14:paraId="4C81A2D4" w14:textId="77777777" w:rsidR="00C90326" w:rsidRPr="00F05AAD" w:rsidRDefault="00C90326" w:rsidP="00C90326">
            <w:pPr>
              <w:tabs>
                <w:tab w:val="left" w:pos="2154"/>
              </w:tabs>
              <w:rPr>
                <w:sz w:val="22"/>
                <w:szCs w:val="20"/>
                <w:lang w:val="de-AT"/>
              </w:rPr>
            </w:pPr>
            <w:r w:rsidRPr="00F05AAD">
              <w:rPr>
                <w:sz w:val="22"/>
                <w:szCs w:val="20"/>
                <w:lang w:val="de-AT"/>
              </w:rPr>
              <w:t xml:space="preserve">In Zweiergruppen lesen die Schüler diesen kurzen Text über die DMZ und beantworten die folgenden Fragen: </w:t>
            </w:r>
          </w:p>
          <w:p w14:paraId="24507F60" w14:textId="77777777" w:rsidR="00C90326" w:rsidRPr="00F05AAD" w:rsidRDefault="00C90326" w:rsidP="00C90326">
            <w:pPr>
              <w:tabs>
                <w:tab w:val="left" w:pos="2154"/>
              </w:tabs>
              <w:rPr>
                <w:sz w:val="22"/>
                <w:szCs w:val="20"/>
                <w:lang w:val="de-AT"/>
              </w:rPr>
            </w:pPr>
          </w:p>
          <w:p w14:paraId="3F334FFB" w14:textId="77777777" w:rsidR="00C90326" w:rsidRPr="00F05AAD" w:rsidRDefault="00C90326" w:rsidP="000072EB">
            <w:pPr>
              <w:pStyle w:val="Listenabsatz"/>
              <w:numPr>
                <w:ilvl w:val="0"/>
                <w:numId w:val="5"/>
              </w:numPr>
              <w:tabs>
                <w:tab w:val="left" w:pos="2154"/>
              </w:tabs>
              <w:ind w:left="317"/>
              <w:rPr>
                <w:sz w:val="22"/>
                <w:szCs w:val="20"/>
                <w:lang w:val="de-AT"/>
              </w:rPr>
            </w:pPr>
            <w:r w:rsidRPr="00F05AAD">
              <w:rPr>
                <w:sz w:val="22"/>
                <w:szCs w:val="20"/>
                <w:lang w:val="de-AT"/>
              </w:rPr>
              <w:t>Was ist die DMZ, und warum wurde sie eingerichtet?</w:t>
            </w:r>
          </w:p>
          <w:p w14:paraId="2E901C50" w14:textId="77777777" w:rsidR="00C90326" w:rsidRPr="00F05AAD" w:rsidRDefault="00C90326" w:rsidP="000072EB">
            <w:pPr>
              <w:pStyle w:val="Listenabsatz"/>
              <w:numPr>
                <w:ilvl w:val="0"/>
                <w:numId w:val="5"/>
              </w:numPr>
              <w:tabs>
                <w:tab w:val="left" w:pos="2154"/>
              </w:tabs>
              <w:ind w:left="317"/>
              <w:rPr>
                <w:sz w:val="22"/>
                <w:szCs w:val="20"/>
                <w:lang w:val="de-AT"/>
              </w:rPr>
            </w:pPr>
            <w:r w:rsidRPr="00F05AAD">
              <w:rPr>
                <w:sz w:val="22"/>
                <w:szCs w:val="20"/>
                <w:lang w:val="de-AT"/>
              </w:rPr>
              <w:t>Welche Bedeutung hat der 38. Breitengrad im Zusammenhang mit der DMZ?</w:t>
            </w:r>
          </w:p>
          <w:p w14:paraId="699AF184" w14:textId="77777777" w:rsidR="00C90326" w:rsidRPr="00F05AAD" w:rsidRDefault="00C90326" w:rsidP="000072EB">
            <w:pPr>
              <w:pStyle w:val="Listenabsatz"/>
              <w:numPr>
                <w:ilvl w:val="0"/>
                <w:numId w:val="5"/>
              </w:numPr>
              <w:tabs>
                <w:tab w:val="left" w:pos="2154"/>
              </w:tabs>
              <w:ind w:left="317"/>
              <w:rPr>
                <w:sz w:val="22"/>
                <w:szCs w:val="20"/>
                <w:lang w:val="de-AT"/>
              </w:rPr>
            </w:pPr>
            <w:r w:rsidRPr="00F05AAD">
              <w:rPr>
                <w:sz w:val="22"/>
                <w:szCs w:val="20"/>
                <w:lang w:val="de-AT"/>
              </w:rPr>
              <w:t>Welche Rolle spielte das "Waffenstillstandsdorf" Panmunjom während des Koreakrieges?</w:t>
            </w:r>
          </w:p>
          <w:p w14:paraId="78304797" w14:textId="77777777" w:rsidR="00C90326" w:rsidRPr="00F05AAD" w:rsidRDefault="00C90326" w:rsidP="000072EB">
            <w:pPr>
              <w:pStyle w:val="Listenabsatz"/>
              <w:numPr>
                <w:ilvl w:val="0"/>
                <w:numId w:val="5"/>
              </w:numPr>
              <w:tabs>
                <w:tab w:val="left" w:pos="2154"/>
              </w:tabs>
              <w:ind w:left="317"/>
              <w:rPr>
                <w:sz w:val="22"/>
                <w:szCs w:val="20"/>
                <w:lang w:val="de-AT"/>
              </w:rPr>
            </w:pPr>
            <w:r w:rsidRPr="00F05AAD">
              <w:rPr>
                <w:sz w:val="22"/>
                <w:szCs w:val="20"/>
                <w:lang w:val="de-AT"/>
              </w:rPr>
              <w:lastRenderedPageBreak/>
              <w:t>Beschreiben Sie die Ereignisse der "Baumbeschneidungsmorde" und wie sie die Spannungen entlang der DMZ verschärften.</w:t>
            </w:r>
          </w:p>
          <w:p w14:paraId="6F37689C" w14:textId="77777777" w:rsidR="00C90326" w:rsidRPr="00F05AAD" w:rsidRDefault="00C90326" w:rsidP="000072EB">
            <w:pPr>
              <w:pStyle w:val="Listenabsatz"/>
              <w:numPr>
                <w:ilvl w:val="0"/>
                <w:numId w:val="5"/>
              </w:numPr>
              <w:tabs>
                <w:tab w:val="left" w:pos="2154"/>
              </w:tabs>
              <w:ind w:left="317"/>
              <w:rPr>
                <w:sz w:val="22"/>
                <w:szCs w:val="20"/>
                <w:lang w:val="de-AT"/>
              </w:rPr>
            </w:pPr>
            <w:r w:rsidRPr="00F05AAD">
              <w:rPr>
                <w:sz w:val="22"/>
                <w:szCs w:val="20"/>
                <w:lang w:val="de-AT"/>
              </w:rPr>
              <w:t>Welche natürlichen Gegebenheiten und Ökosysteme gibt es in der DMZ und warum sind sie von Bedeutung?</w:t>
            </w:r>
          </w:p>
          <w:p w14:paraId="317A3C55" w14:textId="6459BE4D" w:rsidR="00C90326" w:rsidRDefault="00C90326" w:rsidP="000072EB">
            <w:pPr>
              <w:pStyle w:val="Listenabsatz"/>
              <w:numPr>
                <w:ilvl w:val="0"/>
                <w:numId w:val="5"/>
              </w:numPr>
              <w:tabs>
                <w:tab w:val="left" w:pos="2154"/>
              </w:tabs>
              <w:ind w:left="317"/>
              <w:rPr>
                <w:sz w:val="22"/>
                <w:szCs w:val="20"/>
                <w:lang w:val="de-AT"/>
              </w:rPr>
            </w:pPr>
            <w:r w:rsidRPr="00F05AAD">
              <w:rPr>
                <w:sz w:val="22"/>
                <w:szCs w:val="20"/>
                <w:lang w:val="de-AT"/>
              </w:rPr>
              <w:t>Welche Herausforderungen stellen Landminen und nicht zur Wirkung gelangte Kampfmittel für die Tierwelt in der DMZ dar?</w:t>
            </w:r>
          </w:p>
          <w:p w14:paraId="61E6780C" w14:textId="6A2062DB" w:rsidR="000072EB" w:rsidRDefault="000072EB" w:rsidP="000072EB">
            <w:pPr>
              <w:tabs>
                <w:tab w:val="left" w:pos="2154"/>
              </w:tabs>
              <w:ind w:left="-43"/>
              <w:rPr>
                <w:sz w:val="22"/>
                <w:szCs w:val="20"/>
                <w:lang w:val="de-AT"/>
              </w:rPr>
            </w:pPr>
          </w:p>
          <w:p w14:paraId="3BDE31E1" w14:textId="24E2893F" w:rsidR="00891BF4" w:rsidRPr="00F05AAD" w:rsidRDefault="00D26843" w:rsidP="000072EB">
            <w:pPr>
              <w:tabs>
                <w:tab w:val="left" w:pos="2154"/>
              </w:tabs>
              <w:ind w:left="-43"/>
              <w:rPr>
                <w:sz w:val="22"/>
                <w:szCs w:val="20"/>
                <w:lang w:val="de-AT"/>
              </w:rPr>
            </w:pPr>
            <w:r>
              <w:rPr>
                <w:sz w:val="22"/>
                <w:szCs w:val="20"/>
                <w:lang w:val="de-AT"/>
              </w:rPr>
              <w:t>Website</w:t>
            </w:r>
            <w:r w:rsidR="000072EB">
              <w:rPr>
                <w:sz w:val="22"/>
                <w:szCs w:val="20"/>
                <w:lang w:val="de-AT"/>
              </w:rPr>
              <w:t xml:space="preserve">-Link: </w:t>
            </w:r>
            <w:hyperlink r:id="rId17" w:history="1">
              <w:r w:rsidR="00C90326" w:rsidRPr="00B37B9B">
                <w:rPr>
                  <w:rStyle w:val="Hyperlink"/>
                  <w:sz w:val="22"/>
                  <w:szCs w:val="20"/>
                  <w:lang w:val="de-AT"/>
                </w:rPr>
                <w:t>https://www.britannica.com/place/demilitarized-zone-Korean-peninsula</w:t>
              </w:r>
            </w:hyperlink>
            <w:r w:rsidR="00C90326">
              <w:rPr>
                <w:sz w:val="22"/>
                <w:szCs w:val="20"/>
                <w:lang w:val="de-AT"/>
              </w:rPr>
              <w:t xml:space="preserve"> --&gt; Hinweis: In gängigen Browsern können die </w:t>
            </w:r>
            <w:proofErr w:type="spellStart"/>
            <w:proofErr w:type="gramStart"/>
            <w:r w:rsidR="00C90326">
              <w:rPr>
                <w:sz w:val="22"/>
                <w:szCs w:val="20"/>
                <w:lang w:val="de-AT"/>
              </w:rPr>
              <w:t>Schüler:innen</w:t>
            </w:r>
            <w:proofErr w:type="spellEnd"/>
            <w:proofErr w:type="gramEnd"/>
            <w:r w:rsidR="00C90326">
              <w:rPr>
                <w:sz w:val="22"/>
                <w:szCs w:val="20"/>
                <w:lang w:val="de-AT"/>
              </w:rPr>
              <w:t xml:space="preserve"> oben auf die „Übersetzungs-Funktion“ klicken. Dadurch wird die gesamte Page auf Deutsch angezeigt und ist dann möglicherweise einfacher zu verstehen. </w:t>
            </w:r>
          </w:p>
          <w:p w14:paraId="298C7210" w14:textId="6B199710" w:rsidR="00C90326" w:rsidRPr="00F05AAD" w:rsidRDefault="00C90326" w:rsidP="00F05AAD">
            <w:pPr>
              <w:tabs>
                <w:tab w:val="left" w:pos="2154"/>
              </w:tabs>
              <w:rPr>
                <w:sz w:val="22"/>
                <w:szCs w:val="20"/>
                <w:lang w:val="de-AT"/>
              </w:rPr>
            </w:pPr>
          </w:p>
        </w:tc>
        <w:tc>
          <w:tcPr>
            <w:tcW w:w="851" w:type="dxa"/>
          </w:tcPr>
          <w:p w14:paraId="0C008F0F" w14:textId="2FC640A9" w:rsidR="00891BF4" w:rsidRPr="00F05AAD" w:rsidRDefault="0041635E" w:rsidP="00F05AAD">
            <w:pPr>
              <w:tabs>
                <w:tab w:val="left" w:pos="2154"/>
              </w:tabs>
              <w:rPr>
                <w:sz w:val="18"/>
                <w:szCs w:val="18"/>
                <w:lang w:val="de-AT"/>
              </w:rPr>
            </w:pPr>
            <w:r w:rsidRPr="00F05AAD">
              <w:rPr>
                <w:sz w:val="18"/>
                <w:szCs w:val="18"/>
                <w:lang w:val="de-AT"/>
              </w:rPr>
              <w:lastRenderedPageBreak/>
              <w:t>Zweier</w:t>
            </w:r>
            <w:r w:rsidR="00C90326">
              <w:rPr>
                <w:sz w:val="18"/>
                <w:szCs w:val="18"/>
                <w:lang w:val="de-AT"/>
              </w:rPr>
              <w:t>-</w:t>
            </w:r>
            <w:r w:rsidRPr="00F05AAD">
              <w:rPr>
                <w:sz w:val="18"/>
                <w:szCs w:val="18"/>
                <w:lang w:val="de-AT"/>
              </w:rPr>
              <w:t>gruppen</w:t>
            </w:r>
          </w:p>
        </w:tc>
        <w:tc>
          <w:tcPr>
            <w:tcW w:w="1558" w:type="dxa"/>
          </w:tcPr>
          <w:p w14:paraId="0C7CD6C1" w14:textId="21E7D2F2" w:rsidR="00891BF4" w:rsidRPr="00B7455D" w:rsidRDefault="0041635E" w:rsidP="00F05AAD">
            <w:pPr>
              <w:tabs>
                <w:tab w:val="left" w:pos="2154"/>
              </w:tabs>
              <w:rPr>
                <w:sz w:val="18"/>
                <w:szCs w:val="18"/>
                <w:lang w:val="de-AT"/>
              </w:rPr>
            </w:pPr>
            <w:r w:rsidRPr="00B7455D">
              <w:rPr>
                <w:sz w:val="18"/>
                <w:szCs w:val="18"/>
                <w:lang w:val="de-AT"/>
              </w:rPr>
              <w:t>PC</w:t>
            </w:r>
            <w:r w:rsidR="00C90326">
              <w:rPr>
                <w:sz w:val="18"/>
                <w:szCs w:val="18"/>
                <w:lang w:val="de-AT"/>
              </w:rPr>
              <w:t xml:space="preserve"> (mind. 1er für 2 </w:t>
            </w:r>
            <w:proofErr w:type="spellStart"/>
            <w:r w:rsidR="00C90326">
              <w:rPr>
                <w:sz w:val="18"/>
                <w:szCs w:val="18"/>
                <w:lang w:val="de-AT"/>
              </w:rPr>
              <w:t>SuS</w:t>
            </w:r>
            <w:proofErr w:type="spellEnd"/>
            <w:r w:rsidR="00C90326">
              <w:rPr>
                <w:sz w:val="18"/>
                <w:szCs w:val="18"/>
                <w:lang w:val="de-AT"/>
              </w:rPr>
              <w:t>), Internet</w:t>
            </w:r>
            <w:r w:rsidR="00F7780A">
              <w:rPr>
                <w:sz w:val="18"/>
                <w:szCs w:val="18"/>
                <w:lang w:val="de-AT"/>
              </w:rPr>
              <w:t xml:space="preserve">, </w:t>
            </w:r>
            <w:proofErr w:type="spellStart"/>
            <w:r w:rsidR="00F7780A">
              <w:rPr>
                <w:sz w:val="18"/>
                <w:szCs w:val="18"/>
                <w:lang w:val="de-AT"/>
              </w:rPr>
              <w:t>Beamer</w:t>
            </w:r>
            <w:proofErr w:type="spellEnd"/>
            <w:r w:rsidR="00F7780A">
              <w:rPr>
                <w:sz w:val="18"/>
                <w:szCs w:val="18"/>
                <w:lang w:val="de-AT"/>
              </w:rPr>
              <w:t xml:space="preserve"> für die Fragen als Projektion (oder Flip-Chart vorbereiten) </w:t>
            </w:r>
          </w:p>
        </w:tc>
      </w:tr>
      <w:tr w:rsidR="00705D53" w:rsidRPr="00F05AAD" w14:paraId="2BADC71C" w14:textId="77777777" w:rsidTr="00B7455D">
        <w:trPr>
          <w:jc w:val="center"/>
        </w:trPr>
        <w:tc>
          <w:tcPr>
            <w:tcW w:w="562" w:type="dxa"/>
          </w:tcPr>
          <w:p w14:paraId="51B1DAFA" w14:textId="26AFFE25" w:rsidR="00705D53" w:rsidRPr="00F05AAD" w:rsidRDefault="006941A6" w:rsidP="00B7455D">
            <w:pPr>
              <w:tabs>
                <w:tab w:val="left" w:pos="2154"/>
              </w:tabs>
              <w:jc w:val="center"/>
              <w:rPr>
                <w:sz w:val="18"/>
                <w:szCs w:val="18"/>
                <w:lang w:val="de-AT"/>
              </w:rPr>
            </w:pPr>
            <w:r w:rsidRPr="00F05AAD">
              <w:rPr>
                <w:sz w:val="18"/>
                <w:szCs w:val="18"/>
                <w:lang w:val="de-AT"/>
              </w:rPr>
              <w:t>1</w:t>
            </w:r>
          </w:p>
        </w:tc>
        <w:tc>
          <w:tcPr>
            <w:tcW w:w="6379" w:type="dxa"/>
          </w:tcPr>
          <w:p w14:paraId="3B1FEE97" w14:textId="202F6292" w:rsidR="00F7780A" w:rsidRPr="00F7780A" w:rsidRDefault="00705D53" w:rsidP="00F05AAD">
            <w:pPr>
              <w:tabs>
                <w:tab w:val="left" w:pos="2154"/>
              </w:tabs>
              <w:rPr>
                <w:b/>
                <w:bCs/>
                <w:sz w:val="22"/>
                <w:szCs w:val="20"/>
                <w:lang w:val="de-AT"/>
              </w:rPr>
            </w:pPr>
            <w:r w:rsidRPr="00F7780A">
              <w:rPr>
                <w:b/>
                <w:bCs/>
                <w:sz w:val="22"/>
                <w:szCs w:val="20"/>
                <w:lang w:val="de-AT"/>
              </w:rPr>
              <w:t xml:space="preserve">Schritt </w:t>
            </w:r>
            <w:r w:rsidR="00ED1436" w:rsidRPr="00F7780A">
              <w:rPr>
                <w:b/>
                <w:bCs/>
                <w:sz w:val="22"/>
                <w:szCs w:val="20"/>
                <w:lang w:val="de-AT"/>
              </w:rPr>
              <w:t>3</w:t>
            </w:r>
            <w:r w:rsidRPr="00F7780A">
              <w:rPr>
                <w:b/>
                <w:bCs/>
                <w:sz w:val="22"/>
                <w:szCs w:val="20"/>
                <w:lang w:val="de-AT"/>
              </w:rPr>
              <w:t xml:space="preserve">: </w:t>
            </w:r>
            <w:r w:rsidR="00F7780A" w:rsidRPr="00F7780A">
              <w:rPr>
                <w:b/>
                <w:bCs/>
                <w:sz w:val="22"/>
                <w:szCs w:val="20"/>
                <w:lang w:val="de-AT"/>
              </w:rPr>
              <w:t>Gemeinsames Beantworten der Fragen</w:t>
            </w:r>
          </w:p>
          <w:p w14:paraId="002F6A1E" w14:textId="28488194" w:rsidR="00705D53" w:rsidRDefault="00466CE7" w:rsidP="00F05AAD">
            <w:pPr>
              <w:tabs>
                <w:tab w:val="left" w:pos="2154"/>
              </w:tabs>
              <w:rPr>
                <w:sz w:val="22"/>
                <w:szCs w:val="20"/>
                <w:lang w:val="de-AT"/>
              </w:rPr>
            </w:pPr>
            <w:proofErr w:type="spellStart"/>
            <w:proofErr w:type="gramStart"/>
            <w:r w:rsidRPr="00F05AAD">
              <w:rPr>
                <w:sz w:val="22"/>
                <w:szCs w:val="20"/>
                <w:lang w:val="de-AT"/>
              </w:rPr>
              <w:t>Lehrer</w:t>
            </w:r>
            <w:r w:rsidR="00AC5D68">
              <w:rPr>
                <w:sz w:val="22"/>
                <w:szCs w:val="20"/>
                <w:lang w:val="de-AT"/>
              </w:rPr>
              <w:t>:innen</w:t>
            </w:r>
            <w:proofErr w:type="spellEnd"/>
            <w:proofErr w:type="gramEnd"/>
            <w:r w:rsidRPr="00F05AAD">
              <w:rPr>
                <w:sz w:val="22"/>
                <w:szCs w:val="20"/>
                <w:lang w:val="de-AT"/>
              </w:rPr>
              <w:t xml:space="preserve"> und </w:t>
            </w:r>
            <w:proofErr w:type="spellStart"/>
            <w:r w:rsidRPr="00F05AAD">
              <w:rPr>
                <w:sz w:val="22"/>
                <w:szCs w:val="20"/>
                <w:lang w:val="de-AT"/>
              </w:rPr>
              <w:t>Schüler</w:t>
            </w:r>
            <w:r w:rsidR="00AC5D68">
              <w:rPr>
                <w:sz w:val="22"/>
                <w:szCs w:val="20"/>
                <w:lang w:val="de-AT"/>
              </w:rPr>
              <w:t>:innen</w:t>
            </w:r>
            <w:proofErr w:type="spellEnd"/>
            <w:r w:rsidRPr="00F05AAD">
              <w:rPr>
                <w:sz w:val="22"/>
                <w:szCs w:val="20"/>
                <w:lang w:val="de-AT"/>
              </w:rPr>
              <w:t xml:space="preserve"> überprüfen die Antworten</w:t>
            </w:r>
            <w:r w:rsidR="00F7780A">
              <w:rPr>
                <w:sz w:val="22"/>
                <w:szCs w:val="20"/>
                <w:lang w:val="de-AT"/>
              </w:rPr>
              <w:t xml:space="preserve"> im Plenum</w:t>
            </w:r>
            <w:r w:rsidR="00AC5D68">
              <w:rPr>
                <w:sz w:val="22"/>
                <w:szCs w:val="20"/>
                <w:lang w:val="de-AT"/>
              </w:rPr>
              <w:t xml:space="preserve">. </w:t>
            </w:r>
          </w:p>
          <w:p w14:paraId="2F2A91E9" w14:textId="2C9F8EA0" w:rsidR="00F7780A" w:rsidRPr="00F05AAD" w:rsidRDefault="00F7780A" w:rsidP="00F05AAD">
            <w:pPr>
              <w:tabs>
                <w:tab w:val="left" w:pos="2154"/>
              </w:tabs>
              <w:rPr>
                <w:sz w:val="22"/>
                <w:szCs w:val="20"/>
                <w:lang w:val="de-AT"/>
              </w:rPr>
            </w:pPr>
          </w:p>
        </w:tc>
        <w:tc>
          <w:tcPr>
            <w:tcW w:w="851" w:type="dxa"/>
          </w:tcPr>
          <w:p w14:paraId="0F2C54CA" w14:textId="1EFD72C4" w:rsidR="00705D53" w:rsidRPr="00F05AAD" w:rsidRDefault="00705D53" w:rsidP="00F05AAD">
            <w:pPr>
              <w:tabs>
                <w:tab w:val="left" w:pos="2154"/>
              </w:tabs>
              <w:rPr>
                <w:sz w:val="18"/>
                <w:szCs w:val="18"/>
                <w:lang w:val="de-AT"/>
              </w:rPr>
            </w:pPr>
            <w:r w:rsidRPr="00F05AAD">
              <w:rPr>
                <w:sz w:val="18"/>
                <w:szCs w:val="18"/>
                <w:lang w:val="de-AT"/>
              </w:rPr>
              <w:t>Plenu</w:t>
            </w:r>
            <w:r w:rsidR="00466CE7" w:rsidRPr="00F05AAD">
              <w:rPr>
                <w:sz w:val="18"/>
                <w:szCs w:val="18"/>
                <w:lang w:val="de-AT"/>
              </w:rPr>
              <w:t xml:space="preserve">m </w:t>
            </w:r>
          </w:p>
        </w:tc>
        <w:tc>
          <w:tcPr>
            <w:tcW w:w="1558" w:type="dxa"/>
          </w:tcPr>
          <w:p w14:paraId="32BD8540" w14:textId="465100FC" w:rsidR="00705D53" w:rsidRPr="00B7455D" w:rsidRDefault="00F7780A" w:rsidP="00F05AAD">
            <w:pPr>
              <w:tabs>
                <w:tab w:val="left" w:pos="2154"/>
              </w:tabs>
              <w:rPr>
                <w:sz w:val="18"/>
                <w:szCs w:val="18"/>
                <w:lang w:val="de-AT"/>
              </w:rPr>
            </w:pPr>
            <w:r>
              <w:rPr>
                <w:sz w:val="18"/>
                <w:szCs w:val="18"/>
                <w:lang w:val="de-AT"/>
              </w:rPr>
              <w:t xml:space="preserve">Ggf. </w:t>
            </w:r>
            <w:r w:rsidR="00466CE7" w:rsidRPr="00B7455D">
              <w:rPr>
                <w:sz w:val="18"/>
                <w:szCs w:val="18"/>
                <w:lang w:val="de-AT"/>
              </w:rPr>
              <w:t>Whiteboard für Notizen</w:t>
            </w:r>
          </w:p>
        </w:tc>
      </w:tr>
      <w:tr w:rsidR="000539B8" w:rsidRPr="00DD799F" w14:paraId="3F2DEC3F" w14:textId="77777777" w:rsidTr="00B7455D">
        <w:trPr>
          <w:jc w:val="center"/>
        </w:trPr>
        <w:tc>
          <w:tcPr>
            <w:tcW w:w="562" w:type="dxa"/>
          </w:tcPr>
          <w:p w14:paraId="2381A4FA" w14:textId="77777777" w:rsidR="000539B8" w:rsidRPr="00F05AAD" w:rsidRDefault="000539B8" w:rsidP="00B7455D">
            <w:pPr>
              <w:tabs>
                <w:tab w:val="left" w:pos="2154"/>
              </w:tabs>
              <w:jc w:val="center"/>
              <w:rPr>
                <w:sz w:val="18"/>
                <w:szCs w:val="18"/>
                <w:lang w:val="de-AT"/>
              </w:rPr>
            </w:pPr>
            <w:r w:rsidRPr="00F05AAD">
              <w:rPr>
                <w:sz w:val="18"/>
                <w:szCs w:val="18"/>
                <w:lang w:val="de-AT"/>
              </w:rPr>
              <w:t>1</w:t>
            </w:r>
          </w:p>
        </w:tc>
        <w:tc>
          <w:tcPr>
            <w:tcW w:w="6379" w:type="dxa"/>
          </w:tcPr>
          <w:p w14:paraId="0D96C813" w14:textId="0148582F" w:rsidR="00AC5D68" w:rsidRPr="00AC5D68" w:rsidRDefault="000539B8" w:rsidP="00F05AAD">
            <w:pPr>
              <w:tabs>
                <w:tab w:val="left" w:pos="2154"/>
              </w:tabs>
              <w:rPr>
                <w:b/>
                <w:bCs/>
                <w:sz w:val="22"/>
                <w:szCs w:val="20"/>
                <w:lang w:val="de-AT"/>
              </w:rPr>
            </w:pPr>
            <w:r w:rsidRPr="00AC5D68">
              <w:rPr>
                <w:b/>
                <w:bCs/>
                <w:sz w:val="22"/>
                <w:szCs w:val="20"/>
                <w:lang w:val="de-AT"/>
              </w:rPr>
              <w:t xml:space="preserve">Schritt </w:t>
            </w:r>
            <w:r w:rsidR="00ED1436" w:rsidRPr="00AC5D68">
              <w:rPr>
                <w:b/>
                <w:bCs/>
                <w:sz w:val="22"/>
                <w:szCs w:val="20"/>
                <w:lang w:val="de-AT"/>
              </w:rPr>
              <w:t>4</w:t>
            </w:r>
            <w:r w:rsidRPr="00AC5D68">
              <w:rPr>
                <w:b/>
                <w:bCs/>
                <w:sz w:val="22"/>
                <w:szCs w:val="20"/>
                <w:lang w:val="de-AT"/>
              </w:rPr>
              <w:t xml:space="preserve">: </w:t>
            </w:r>
            <w:r w:rsidR="00AC5D68" w:rsidRPr="00AC5D68">
              <w:rPr>
                <w:b/>
                <w:bCs/>
                <w:sz w:val="22"/>
                <w:szCs w:val="20"/>
                <w:lang w:val="de-AT"/>
              </w:rPr>
              <w:t>Das Spiel spielen</w:t>
            </w:r>
          </w:p>
          <w:p w14:paraId="122C790A" w14:textId="11AC75F3" w:rsidR="00E82A20" w:rsidRPr="00F05AAD" w:rsidRDefault="00E82A20" w:rsidP="00F05AAD">
            <w:pPr>
              <w:tabs>
                <w:tab w:val="left" w:pos="2154"/>
              </w:tabs>
              <w:rPr>
                <w:sz w:val="22"/>
                <w:szCs w:val="20"/>
                <w:lang w:val="de-AT"/>
              </w:rPr>
            </w:pPr>
            <w:r w:rsidRPr="00F05AAD">
              <w:rPr>
                <w:sz w:val="22"/>
                <w:szCs w:val="20"/>
                <w:lang w:val="de-AT"/>
              </w:rPr>
              <w:t xml:space="preserve">Die </w:t>
            </w:r>
            <w:proofErr w:type="spellStart"/>
            <w:proofErr w:type="gramStart"/>
            <w:r w:rsidRPr="00F05AAD">
              <w:rPr>
                <w:sz w:val="22"/>
                <w:szCs w:val="20"/>
                <w:lang w:val="de-AT"/>
              </w:rPr>
              <w:t>Schüler</w:t>
            </w:r>
            <w:r w:rsidR="00AC5D68">
              <w:rPr>
                <w:sz w:val="22"/>
                <w:szCs w:val="20"/>
                <w:lang w:val="de-AT"/>
              </w:rPr>
              <w:t>:innen</w:t>
            </w:r>
            <w:proofErr w:type="spellEnd"/>
            <w:proofErr w:type="gramEnd"/>
            <w:r w:rsidRPr="00F05AAD">
              <w:rPr>
                <w:sz w:val="22"/>
                <w:szCs w:val="20"/>
                <w:lang w:val="de-AT"/>
              </w:rPr>
              <w:t xml:space="preserve"> spielen </w:t>
            </w:r>
            <w:r w:rsidR="00AC5D68">
              <w:rPr>
                <w:sz w:val="22"/>
                <w:szCs w:val="20"/>
                <w:lang w:val="de-AT"/>
              </w:rPr>
              <w:t xml:space="preserve">nun </w:t>
            </w:r>
            <w:r w:rsidRPr="00F05AAD">
              <w:rPr>
                <w:sz w:val="22"/>
                <w:szCs w:val="20"/>
                <w:lang w:val="de-AT"/>
              </w:rPr>
              <w:t>das Spiel einzeln und konzentrieren sich dabei auf die Entscheidungen und Konsequenzen im Leben der Figuren, die versuchen, die DMZ zu überqueren. Die Lehrkraft geht im Raum herum und stellt Fragen wie:</w:t>
            </w:r>
          </w:p>
          <w:p w14:paraId="4F2C3C7D" w14:textId="77777777" w:rsidR="00E82A20" w:rsidRPr="00F05AAD" w:rsidRDefault="00E82A20" w:rsidP="00F05AAD">
            <w:pPr>
              <w:tabs>
                <w:tab w:val="left" w:pos="2154"/>
              </w:tabs>
              <w:rPr>
                <w:sz w:val="22"/>
                <w:szCs w:val="20"/>
                <w:lang w:val="de-AT"/>
              </w:rPr>
            </w:pPr>
          </w:p>
          <w:p w14:paraId="6F1968AA" w14:textId="6D9ECE1F" w:rsidR="00E82A20" w:rsidRPr="00023786" w:rsidRDefault="00023786" w:rsidP="00023786">
            <w:pPr>
              <w:pStyle w:val="Listenabsatz"/>
              <w:numPr>
                <w:ilvl w:val="0"/>
                <w:numId w:val="6"/>
              </w:numPr>
              <w:tabs>
                <w:tab w:val="left" w:pos="2154"/>
              </w:tabs>
              <w:ind w:left="317"/>
              <w:rPr>
                <w:sz w:val="22"/>
                <w:szCs w:val="20"/>
                <w:lang w:val="de-AT"/>
              </w:rPr>
            </w:pPr>
            <w:r>
              <w:rPr>
                <w:sz w:val="22"/>
                <w:szCs w:val="20"/>
                <w:lang w:val="de-AT"/>
              </w:rPr>
              <w:t>„</w:t>
            </w:r>
            <w:r w:rsidR="00E82A20" w:rsidRPr="00023786">
              <w:rPr>
                <w:sz w:val="22"/>
                <w:szCs w:val="20"/>
                <w:lang w:val="de-AT"/>
              </w:rPr>
              <w:t xml:space="preserve">Was hat </w:t>
            </w:r>
            <w:r>
              <w:rPr>
                <w:sz w:val="22"/>
                <w:szCs w:val="20"/>
                <w:lang w:val="de-AT"/>
              </w:rPr>
              <w:t>dich</w:t>
            </w:r>
            <w:r w:rsidR="00E82A20" w:rsidRPr="00023786">
              <w:rPr>
                <w:sz w:val="22"/>
                <w:szCs w:val="20"/>
                <w:lang w:val="de-AT"/>
              </w:rPr>
              <w:t xml:space="preserve"> zu</w:t>
            </w:r>
            <w:r>
              <w:rPr>
                <w:sz w:val="22"/>
                <w:szCs w:val="20"/>
                <w:lang w:val="de-AT"/>
              </w:rPr>
              <w:t xml:space="preserve"> deiner</w:t>
            </w:r>
            <w:r w:rsidR="00E82A20" w:rsidRPr="00023786">
              <w:rPr>
                <w:sz w:val="22"/>
                <w:szCs w:val="20"/>
                <w:lang w:val="de-AT"/>
              </w:rPr>
              <w:t xml:space="preserve"> Entscheidung bewogen?</w:t>
            </w:r>
            <w:r>
              <w:rPr>
                <w:sz w:val="22"/>
                <w:szCs w:val="20"/>
                <w:lang w:val="de-AT"/>
              </w:rPr>
              <w:t>“</w:t>
            </w:r>
          </w:p>
          <w:p w14:paraId="3CD1391E" w14:textId="3451FF6F" w:rsidR="00E82A20" w:rsidRPr="00023786" w:rsidRDefault="00023786" w:rsidP="00023786">
            <w:pPr>
              <w:pStyle w:val="Listenabsatz"/>
              <w:numPr>
                <w:ilvl w:val="0"/>
                <w:numId w:val="6"/>
              </w:numPr>
              <w:tabs>
                <w:tab w:val="left" w:pos="2154"/>
              </w:tabs>
              <w:ind w:left="317"/>
              <w:rPr>
                <w:sz w:val="22"/>
                <w:szCs w:val="20"/>
                <w:lang w:val="de-AT"/>
              </w:rPr>
            </w:pPr>
            <w:r>
              <w:rPr>
                <w:sz w:val="22"/>
                <w:szCs w:val="20"/>
                <w:lang w:val="de-AT"/>
              </w:rPr>
              <w:t>„</w:t>
            </w:r>
            <w:r w:rsidR="00E82A20" w:rsidRPr="00023786">
              <w:rPr>
                <w:sz w:val="22"/>
                <w:szCs w:val="20"/>
                <w:lang w:val="de-AT"/>
              </w:rPr>
              <w:t>W</w:t>
            </w:r>
            <w:r>
              <w:rPr>
                <w:sz w:val="22"/>
                <w:szCs w:val="20"/>
                <w:lang w:val="de-AT"/>
              </w:rPr>
              <w:t>as</w:t>
            </w:r>
            <w:r w:rsidR="00E82A20" w:rsidRPr="00023786">
              <w:rPr>
                <w:sz w:val="22"/>
                <w:szCs w:val="20"/>
                <w:lang w:val="de-AT"/>
              </w:rPr>
              <w:t xml:space="preserve"> </w:t>
            </w:r>
            <w:r>
              <w:rPr>
                <w:sz w:val="22"/>
                <w:szCs w:val="20"/>
                <w:lang w:val="de-AT"/>
              </w:rPr>
              <w:t xml:space="preserve">hast du in deinen </w:t>
            </w:r>
            <w:r w:rsidR="00E82A20" w:rsidRPr="00023786">
              <w:rPr>
                <w:sz w:val="22"/>
                <w:szCs w:val="20"/>
                <w:lang w:val="de-AT"/>
              </w:rPr>
              <w:t>Handlungen priorisiert?</w:t>
            </w:r>
            <w:r>
              <w:rPr>
                <w:sz w:val="22"/>
                <w:szCs w:val="20"/>
                <w:lang w:val="de-AT"/>
              </w:rPr>
              <w:t>“</w:t>
            </w:r>
          </w:p>
          <w:p w14:paraId="41891B60" w14:textId="204708C2" w:rsidR="00E82A20" w:rsidRPr="00023786" w:rsidRDefault="00023786" w:rsidP="00023786">
            <w:pPr>
              <w:pStyle w:val="Listenabsatz"/>
              <w:numPr>
                <w:ilvl w:val="0"/>
                <w:numId w:val="6"/>
              </w:numPr>
              <w:tabs>
                <w:tab w:val="left" w:pos="2154"/>
              </w:tabs>
              <w:ind w:left="317"/>
              <w:rPr>
                <w:sz w:val="22"/>
                <w:szCs w:val="20"/>
                <w:lang w:val="de-AT"/>
              </w:rPr>
            </w:pPr>
            <w:r>
              <w:rPr>
                <w:sz w:val="22"/>
                <w:szCs w:val="20"/>
                <w:lang w:val="de-AT"/>
              </w:rPr>
              <w:t>„</w:t>
            </w:r>
            <w:r w:rsidR="00E82A20" w:rsidRPr="00023786">
              <w:rPr>
                <w:sz w:val="22"/>
                <w:szCs w:val="20"/>
                <w:lang w:val="de-AT"/>
              </w:rPr>
              <w:t xml:space="preserve">Welche Risiken </w:t>
            </w:r>
            <w:r>
              <w:rPr>
                <w:sz w:val="22"/>
                <w:szCs w:val="20"/>
                <w:lang w:val="de-AT"/>
              </w:rPr>
              <w:t>hast du</w:t>
            </w:r>
            <w:r w:rsidR="00E82A20" w:rsidRPr="00023786">
              <w:rPr>
                <w:sz w:val="22"/>
                <w:szCs w:val="20"/>
                <w:lang w:val="de-AT"/>
              </w:rPr>
              <w:t xml:space="preserve"> in Betracht gezogen?</w:t>
            </w:r>
            <w:r>
              <w:rPr>
                <w:sz w:val="22"/>
                <w:szCs w:val="20"/>
                <w:lang w:val="de-AT"/>
              </w:rPr>
              <w:t>“</w:t>
            </w:r>
          </w:p>
          <w:p w14:paraId="3FA2CD82" w14:textId="5FEB8BAC" w:rsidR="000539B8" w:rsidRPr="00F05AAD" w:rsidRDefault="000539B8" w:rsidP="00F05AAD">
            <w:pPr>
              <w:tabs>
                <w:tab w:val="left" w:pos="2154"/>
              </w:tabs>
              <w:rPr>
                <w:sz w:val="22"/>
                <w:szCs w:val="20"/>
                <w:lang w:val="de-AT"/>
              </w:rPr>
            </w:pPr>
          </w:p>
        </w:tc>
        <w:tc>
          <w:tcPr>
            <w:tcW w:w="851" w:type="dxa"/>
          </w:tcPr>
          <w:p w14:paraId="63B2C107" w14:textId="60877CC1" w:rsidR="000539B8" w:rsidRPr="00F05AAD" w:rsidRDefault="00AC5D68" w:rsidP="00F05AAD">
            <w:pPr>
              <w:tabs>
                <w:tab w:val="left" w:pos="2154"/>
              </w:tabs>
              <w:rPr>
                <w:sz w:val="18"/>
                <w:szCs w:val="18"/>
                <w:lang w:val="de-AT"/>
              </w:rPr>
            </w:pPr>
            <w:r>
              <w:rPr>
                <w:sz w:val="18"/>
                <w:szCs w:val="18"/>
                <w:lang w:val="de-AT"/>
              </w:rPr>
              <w:t>Einzel-arbeit</w:t>
            </w:r>
          </w:p>
        </w:tc>
        <w:tc>
          <w:tcPr>
            <w:tcW w:w="1558" w:type="dxa"/>
          </w:tcPr>
          <w:p w14:paraId="4C7DC0EF" w14:textId="53A25527" w:rsidR="00AC5D68" w:rsidRDefault="00E82A20" w:rsidP="00F05AAD">
            <w:pPr>
              <w:tabs>
                <w:tab w:val="left" w:pos="2154"/>
              </w:tabs>
              <w:rPr>
                <w:sz w:val="18"/>
                <w:szCs w:val="18"/>
                <w:lang w:val="de-AT"/>
              </w:rPr>
            </w:pPr>
            <w:r w:rsidRPr="00B7455D">
              <w:rPr>
                <w:sz w:val="18"/>
                <w:szCs w:val="18"/>
                <w:lang w:val="de-AT"/>
              </w:rPr>
              <w:t>Compute</w:t>
            </w:r>
            <w:r w:rsidR="00AC5D68">
              <w:rPr>
                <w:sz w:val="18"/>
                <w:szCs w:val="18"/>
                <w:lang w:val="de-AT"/>
              </w:rPr>
              <w:t>r, Headset pro S;</w:t>
            </w:r>
          </w:p>
          <w:p w14:paraId="15A9AA8A" w14:textId="77777777" w:rsidR="00AC5D68" w:rsidRDefault="00AC5D68" w:rsidP="00F05AAD">
            <w:pPr>
              <w:tabs>
                <w:tab w:val="left" w:pos="2154"/>
              </w:tabs>
              <w:rPr>
                <w:sz w:val="18"/>
                <w:szCs w:val="18"/>
                <w:lang w:val="de-AT"/>
              </w:rPr>
            </w:pPr>
          </w:p>
          <w:p w14:paraId="5BA40A59" w14:textId="7AF63D80" w:rsidR="000539B8" w:rsidRPr="00B7455D" w:rsidRDefault="00E82A20" w:rsidP="00F05AAD">
            <w:pPr>
              <w:tabs>
                <w:tab w:val="left" w:pos="2154"/>
              </w:tabs>
              <w:rPr>
                <w:sz w:val="18"/>
                <w:szCs w:val="18"/>
                <w:lang w:val="de-AT"/>
              </w:rPr>
            </w:pPr>
            <w:r w:rsidRPr="00B7455D">
              <w:rPr>
                <w:sz w:val="18"/>
                <w:szCs w:val="18"/>
                <w:lang w:val="de-AT"/>
              </w:rPr>
              <w:t>Zugang zu</w:t>
            </w:r>
            <w:r w:rsidR="00AC5D68">
              <w:rPr>
                <w:sz w:val="18"/>
                <w:szCs w:val="18"/>
                <w:lang w:val="de-AT"/>
              </w:rPr>
              <w:t>m</w:t>
            </w:r>
            <w:r w:rsidRPr="00B7455D">
              <w:rPr>
                <w:sz w:val="18"/>
                <w:szCs w:val="18"/>
                <w:lang w:val="de-AT"/>
              </w:rPr>
              <w:t xml:space="preserve"> </w:t>
            </w:r>
            <w:r w:rsidR="00AC5D68">
              <w:rPr>
                <w:sz w:val="18"/>
                <w:szCs w:val="18"/>
                <w:lang w:val="de-AT"/>
              </w:rPr>
              <w:t>Spiel</w:t>
            </w:r>
          </w:p>
        </w:tc>
      </w:tr>
      <w:tr w:rsidR="00ED712A" w:rsidRPr="00F05AAD" w14:paraId="760DE19B" w14:textId="77777777" w:rsidTr="002E01F9">
        <w:trPr>
          <w:jc w:val="center"/>
        </w:trPr>
        <w:tc>
          <w:tcPr>
            <w:tcW w:w="562" w:type="dxa"/>
          </w:tcPr>
          <w:p w14:paraId="3465BDA4" w14:textId="54CEA52B" w:rsidR="00ED712A" w:rsidRPr="00F05AAD" w:rsidRDefault="00E82A20" w:rsidP="00F05AAD">
            <w:pPr>
              <w:tabs>
                <w:tab w:val="left" w:pos="2154"/>
              </w:tabs>
              <w:rPr>
                <w:sz w:val="18"/>
                <w:szCs w:val="18"/>
                <w:lang w:val="de-AT"/>
              </w:rPr>
            </w:pPr>
            <w:r w:rsidRPr="00F05AAD">
              <w:rPr>
                <w:sz w:val="18"/>
                <w:szCs w:val="18"/>
                <w:lang w:val="de-AT"/>
              </w:rPr>
              <w:t>1</w:t>
            </w:r>
          </w:p>
        </w:tc>
        <w:tc>
          <w:tcPr>
            <w:tcW w:w="6379" w:type="dxa"/>
          </w:tcPr>
          <w:p w14:paraId="24C30A5F" w14:textId="6F601092" w:rsidR="00E82A20" w:rsidRPr="002A755C" w:rsidRDefault="00ED712A" w:rsidP="00F05AAD">
            <w:pPr>
              <w:tabs>
                <w:tab w:val="left" w:pos="2154"/>
              </w:tabs>
              <w:rPr>
                <w:b/>
                <w:bCs/>
                <w:sz w:val="22"/>
                <w:szCs w:val="20"/>
                <w:lang w:val="de-AT"/>
              </w:rPr>
            </w:pPr>
            <w:r w:rsidRPr="002A755C">
              <w:rPr>
                <w:b/>
                <w:bCs/>
                <w:sz w:val="22"/>
                <w:szCs w:val="20"/>
                <w:lang w:val="de-AT"/>
              </w:rPr>
              <w:t xml:space="preserve">Schritt </w:t>
            </w:r>
            <w:r w:rsidR="00ED1436" w:rsidRPr="002A755C">
              <w:rPr>
                <w:b/>
                <w:bCs/>
                <w:sz w:val="22"/>
                <w:szCs w:val="20"/>
                <w:lang w:val="de-AT"/>
              </w:rPr>
              <w:t>5</w:t>
            </w:r>
            <w:r w:rsidR="00E82A20" w:rsidRPr="002A755C">
              <w:rPr>
                <w:b/>
                <w:bCs/>
                <w:sz w:val="22"/>
                <w:szCs w:val="20"/>
                <w:lang w:val="de-AT"/>
              </w:rPr>
              <w:t>: Reflexion des Spielverlaufs</w:t>
            </w:r>
          </w:p>
          <w:p w14:paraId="6971AC23" w14:textId="22C80FD0" w:rsidR="00E82A20" w:rsidRPr="00F05AAD" w:rsidRDefault="00E82A20" w:rsidP="00F05AAD">
            <w:pPr>
              <w:tabs>
                <w:tab w:val="left" w:pos="2154"/>
              </w:tabs>
              <w:rPr>
                <w:sz w:val="22"/>
                <w:szCs w:val="20"/>
                <w:lang w:val="de-AT"/>
              </w:rPr>
            </w:pPr>
            <w:r w:rsidRPr="00F05AAD">
              <w:rPr>
                <w:sz w:val="22"/>
                <w:szCs w:val="20"/>
                <w:lang w:val="de-AT"/>
              </w:rPr>
              <w:t xml:space="preserve">Diskutieren Sie die Erfahrungen der </w:t>
            </w:r>
            <w:proofErr w:type="spellStart"/>
            <w:proofErr w:type="gramStart"/>
            <w:r w:rsidRPr="00F05AAD">
              <w:rPr>
                <w:sz w:val="22"/>
                <w:szCs w:val="20"/>
                <w:lang w:val="de-AT"/>
              </w:rPr>
              <w:t>Schüler</w:t>
            </w:r>
            <w:r w:rsidR="002A755C">
              <w:rPr>
                <w:sz w:val="22"/>
                <w:szCs w:val="20"/>
                <w:lang w:val="de-AT"/>
              </w:rPr>
              <w:t>:i</w:t>
            </w:r>
            <w:r w:rsidRPr="00F05AAD">
              <w:rPr>
                <w:sz w:val="22"/>
                <w:szCs w:val="20"/>
                <w:lang w:val="de-AT"/>
              </w:rPr>
              <w:t>nnen</w:t>
            </w:r>
            <w:proofErr w:type="spellEnd"/>
            <w:proofErr w:type="gramEnd"/>
            <w:r w:rsidRPr="00F05AAD">
              <w:rPr>
                <w:sz w:val="22"/>
                <w:szCs w:val="20"/>
                <w:lang w:val="de-AT"/>
              </w:rPr>
              <w:t xml:space="preserve"> mit dem Spiel:</w:t>
            </w:r>
          </w:p>
          <w:p w14:paraId="48E59B72" w14:textId="77777777" w:rsidR="00E82A20" w:rsidRPr="00F05AAD" w:rsidRDefault="00E82A20" w:rsidP="002A755C">
            <w:pPr>
              <w:tabs>
                <w:tab w:val="left" w:pos="2154"/>
              </w:tabs>
              <w:ind w:left="317" w:hanging="317"/>
              <w:rPr>
                <w:sz w:val="22"/>
                <w:szCs w:val="20"/>
                <w:lang w:val="de-AT"/>
              </w:rPr>
            </w:pPr>
          </w:p>
          <w:p w14:paraId="2B89515D" w14:textId="10EEF1C9" w:rsidR="00E82A20" w:rsidRPr="002A755C" w:rsidRDefault="002A755C" w:rsidP="002A755C">
            <w:pPr>
              <w:pStyle w:val="Listenabsatz"/>
              <w:numPr>
                <w:ilvl w:val="0"/>
                <w:numId w:val="7"/>
              </w:numPr>
              <w:tabs>
                <w:tab w:val="left" w:pos="2154"/>
              </w:tabs>
              <w:ind w:left="317" w:hanging="317"/>
              <w:rPr>
                <w:sz w:val="22"/>
                <w:szCs w:val="20"/>
                <w:lang w:val="de-AT"/>
              </w:rPr>
            </w:pPr>
            <w:r>
              <w:rPr>
                <w:sz w:val="22"/>
                <w:szCs w:val="20"/>
                <w:lang w:val="de-AT"/>
              </w:rPr>
              <w:t>„</w:t>
            </w:r>
            <w:r w:rsidR="00E82A20" w:rsidRPr="002A755C">
              <w:rPr>
                <w:sz w:val="22"/>
                <w:szCs w:val="20"/>
                <w:lang w:val="de-AT"/>
              </w:rPr>
              <w:t xml:space="preserve">Vor welchen Herausforderungen </w:t>
            </w:r>
            <w:r>
              <w:rPr>
                <w:sz w:val="22"/>
                <w:szCs w:val="20"/>
                <w:lang w:val="de-AT"/>
              </w:rPr>
              <w:t>bist du gestanden</w:t>
            </w:r>
            <w:r w:rsidR="00E82A20" w:rsidRPr="002A755C">
              <w:rPr>
                <w:sz w:val="22"/>
                <w:szCs w:val="20"/>
                <w:lang w:val="de-AT"/>
              </w:rPr>
              <w:t>?</w:t>
            </w:r>
            <w:r>
              <w:rPr>
                <w:sz w:val="22"/>
                <w:szCs w:val="20"/>
                <w:lang w:val="de-AT"/>
              </w:rPr>
              <w:t>“</w:t>
            </w:r>
          </w:p>
          <w:p w14:paraId="4E03144E" w14:textId="34E557EE" w:rsidR="00E82A20" w:rsidRPr="002A755C" w:rsidRDefault="002A755C" w:rsidP="002A755C">
            <w:pPr>
              <w:pStyle w:val="Listenabsatz"/>
              <w:numPr>
                <w:ilvl w:val="0"/>
                <w:numId w:val="7"/>
              </w:numPr>
              <w:tabs>
                <w:tab w:val="left" w:pos="2154"/>
              </w:tabs>
              <w:ind w:left="317" w:hanging="317"/>
              <w:rPr>
                <w:sz w:val="22"/>
                <w:szCs w:val="20"/>
                <w:lang w:val="de-AT"/>
              </w:rPr>
            </w:pPr>
            <w:r>
              <w:rPr>
                <w:sz w:val="22"/>
                <w:szCs w:val="20"/>
                <w:lang w:val="de-AT"/>
              </w:rPr>
              <w:t>„Welche Konsequenzen hatten deine Entscheidungen</w:t>
            </w:r>
            <w:r w:rsidR="00E82A20" w:rsidRPr="002A755C">
              <w:rPr>
                <w:sz w:val="22"/>
                <w:szCs w:val="20"/>
                <w:lang w:val="de-AT"/>
              </w:rPr>
              <w:t>?</w:t>
            </w:r>
            <w:r>
              <w:rPr>
                <w:sz w:val="22"/>
                <w:szCs w:val="20"/>
                <w:lang w:val="de-AT"/>
              </w:rPr>
              <w:t>“</w:t>
            </w:r>
          </w:p>
          <w:p w14:paraId="16002BA1" w14:textId="10E1AED8" w:rsidR="002A755C" w:rsidRDefault="002A755C" w:rsidP="00F05AAD">
            <w:pPr>
              <w:pStyle w:val="Listenabsatz"/>
              <w:numPr>
                <w:ilvl w:val="0"/>
                <w:numId w:val="7"/>
              </w:numPr>
              <w:tabs>
                <w:tab w:val="left" w:pos="2154"/>
              </w:tabs>
              <w:ind w:left="317" w:hanging="317"/>
              <w:rPr>
                <w:sz w:val="22"/>
                <w:szCs w:val="20"/>
                <w:lang w:val="de-AT"/>
              </w:rPr>
            </w:pPr>
            <w:r>
              <w:rPr>
                <w:sz w:val="22"/>
                <w:szCs w:val="20"/>
                <w:lang w:val="de-AT"/>
              </w:rPr>
              <w:t>„</w:t>
            </w:r>
            <w:r w:rsidR="00E82A20" w:rsidRPr="002A755C">
              <w:rPr>
                <w:sz w:val="22"/>
                <w:szCs w:val="20"/>
                <w:lang w:val="de-AT"/>
              </w:rPr>
              <w:t xml:space="preserve">Wie </w:t>
            </w:r>
            <w:r>
              <w:rPr>
                <w:sz w:val="22"/>
                <w:szCs w:val="20"/>
                <w:lang w:val="de-AT"/>
              </w:rPr>
              <w:t>hast du dich</w:t>
            </w:r>
            <w:r w:rsidR="00E82A20" w:rsidRPr="002A755C">
              <w:rPr>
                <w:sz w:val="22"/>
                <w:szCs w:val="20"/>
                <w:lang w:val="de-AT"/>
              </w:rPr>
              <w:t xml:space="preserve"> bei den Ergebnissen gefühlt?</w:t>
            </w:r>
            <w:r>
              <w:rPr>
                <w:sz w:val="22"/>
                <w:szCs w:val="20"/>
                <w:lang w:val="de-AT"/>
              </w:rPr>
              <w:t>“</w:t>
            </w:r>
          </w:p>
          <w:p w14:paraId="3E2903E9" w14:textId="1F967D75" w:rsidR="00ED712A" w:rsidRPr="002A755C" w:rsidRDefault="00ED712A" w:rsidP="002A755C">
            <w:pPr>
              <w:tabs>
                <w:tab w:val="left" w:pos="2154"/>
              </w:tabs>
              <w:rPr>
                <w:sz w:val="22"/>
                <w:szCs w:val="20"/>
                <w:lang w:val="de-AT"/>
              </w:rPr>
            </w:pPr>
          </w:p>
        </w:tc>
        <w:tc>
          <w:tcPr>
            <w:tcW w:w="851" w:type="dxa"/>
          </w:tcPr>
          <w:p w14:paraId="4687D87D" w14:textId="4A01BCA1" w:rsidR="00ED712A" w:rsidRPr="00F05AAD" w:rsidRDefault="00ED712A" w:rsidP="00F05AAD">
            <w:pPr>
              <w:tabs>
                <w:tab w:val="left" w:pos="2154"/>
              </w:tabs>
              <w:rPr>
                <w:sz w:val="18"/>
                <w:szCs w:val="18"/>
                <w:lang w:val="de-AT"/>
              </w:rPr>
            </w:pPr>
            <w:r w:rsidRPr="00F05AAD">
              <w:rPr>
                <w:sz w:val="18"/>
                <w:szCs w:val="18"/>
                <w:lang w:val="de-AT"/>
              </w:rPr>
              <w:t>Plenum</w:t>
            </w:r>
          </w:p>
        </w:tc>
        <w:tc>
          <w:tcPr>
            <w:tcW w:w="1558" w:type="dxa"/>
          </w:tcPr>
          <w:p w14:paraId="6488FAE4" w14:textId="1A32818A" w:rsidR="00ED712A" w:rsidRPr="002E01F9" w:rsidRDefault="00E82A20" w:rsidP="00F05AAD">
            <w:pPr>
              <w:tabs>
                <w:tab w:val="left" w:pos="2154"/>
              </w:tabs>
              <w:rPr>
                <w:sz w:val="18"/>
                <w:szCs w:val="18"/>
                <w:lang w:val="de-AT"/>
              </w:rPr>
            </w:pPr>
            <w:r w:rsidRPr="002E01F9">
              <w:rPr>
                <w:sz w:val="18"/>
                <w:szCs w:val="18"/>
                <w:lang w:val="de-AT"/>
              </w:rPr>
              <w:t>Whiteboard für Notizen</w:t>
            </w:r>
          </w:p>
        </w:tc>
      </w:tr>
      <w:tr w:rsidR="00ED712A" w:rsidRPr="00DD799F" w14:paraId="6F5D6DA7" w14:textId="77777777" w:rsidTr="002E01F9">
        <w:trPr>
          <w:jc w:val="center"/>
        </w:trPr>
        <w:tc>
          <w:tcPr>
            <w:tcW w:w="562" w:type="dxa"/>
          </w:tcPr>
          <w:p w14:paraId="0D94DCEA" w14:textId="6A10AFE2" w:rsidR="00ED712A" w:rsidRPr="00F05AAD" w:rsidRDefault="00ED712A" w:rsidP="00F05AAD">
            <w:pPr>
              <w:tabs>
                <w:tab w:val="left" w:pos="2154"/>
              </w:tabs>
              <w:rPr>
                <w:sz w:val="18"/>
                <w:szCs w:val="18"/>
                <w:lang w:val="de-AT"/>
              </w:rPr>
            </w:pPr>
            <w:r w:rsidRPr="00F05AAD">
              <w:rPr>
                <w:sz w:val="18"/>
                <w:szCs w:val="18"/>
                <w:lang w:val="de-AT"/>
              </w:rPr>
              <w:t>2</w:t>
            </w:r>
          </w:p>
        </w:tc>
        <w:tc>
          <w:tcPr>
            <w:tcW w:w="6379" w:type="dxa"/>
          </w:tcPr>
          <w:p w14:paraId="0D6CE671" w14:textId="79386381" w:rsidR="00775AAC" w:rsidRPr="002A755C" w:rsidRDefault="00ED712A" w:rsidP="00F05AAD">
            <w:pPr>
              <w:tabs>
                <w:tab w:val="left" w:pos="2154"/>
              </w:tabs>
              <w:rPr>
                <w:b/>
                <w:bCs/>
                <w:sz w:val="22"/>
                <w:szCs w:val="20"/>
                <w:lang w:val="de-AT"/>
              </w:rPr>
            </w:pPr>
            <w:r w:rsidRPr="002A755C">
              <w:rPr>
                <w:b/>
                <w:bCs/>
                <w:sz w:val="22"/>
                <w:szCs w:val="20"/>
                <w:lang w:val="de-AT"/>
              </w:rPr>
              <w:t xml:space="preserve">Schritt </w:t>
            </w:r>
            <w:r w:rsidR="00ED1436" w:rsidRPr="002A755C">
              <w:rPr>
                <w:b/>
                <w:bCs/>
                <w:sz w:val="22"/>
                <w:szCs w:val="20"/>
                <w:lang w:val="de-AT"/>
              </w:rPr>
              <w:t>6</w:t>
            </w:r>
            <w:r w:rsidRPr="002A755C">
              <w:rPr>
                <w:b/>
                <w:bCs/>
                <w:sz w:val="22"/>
                <w:szCs w:val="20"/>
                <w:lang w:val="de-AT"/>
              </w:rPr>
              <w:t xml:space="preserve">: </w:t>
            </w:r>
            <w:r w:rsidR="00775AAC" w:rsidRPr="002A755C">
              <w:rPr>
                <w:b/>
                <w:bCs/>
                <w:sz w:val="22"/>
                <w:szCs w:val="20"/>
                <w:lang w:val="de-AT"/>
              </w:rPr>
              <w:t>Vorbereitung des Rollenspiels</w:t>
            </w:r>
          </w:p>
          <w:p w14:paraId="25D122D1" w14:textId="6E0D5871" w:rsidR="00775AAC" w:rsidRPr="00F05AAD" w:rsidRDefault="00775AAC" w:rsidP="00F05AAD">
            <w:pPr>
              <w:tabs>
                <w:tab w:val="left" w:pos="2154"/>
              </w:tabs>
              <w:rPr>
                <w:sz w:val="22"/>
                <w:szCs w:val="20"/>
                <w:lang w:val="de-AT"/>
              </w:rPr>
            </w:pPr>
            <w:r w:rsidRPr="00F05AAD">
              <w:rPr>
                <w:sz w:val="22"/>
                <w:szCs w:val="20"/>
                <w:lang w:val="de-AT"/>
              </w:rPr>
              <w:t xml:space="preserve">Die </w:t>
            </w:r>
            <w:proofErr w:type="spellStart"/>
            <w:proofErr w:type="gramStart"/>
            <w:r w:rsidRPr="00F05AAD">
              <w:rPr>
                <w:sz w:val="22"/>
                <w:szCs w:val="20"/>
                <w:lang w:val="de-AT"/>
              </w:rPr>
              <w:t>Schüler</w:t>
            </w:r>
            <w:r w:rsidR="002A755C">
              <w:rPr>
                <w:sz w:val="22"/>
                <w:szCs w:val="20"/>
                <w:lang w:val="de-AT"/>
              </w:rPr>
              <w:t>:innen</w:t>
            </w:r>
            <w:proofErr w:type="spellEnd"/>
            <w:proofErr w:type="gramEnd"/>
            <w:r w:rsidRPr="00F05AAD">
              <w:rPr>
                <w:sz w:val="22"/>
                <w:szCs w:val="20"/>
                <w:lang w:val="de-AT"/>
              </w:rPr>
              <w:t xml:space="preserve"> werden in Gruppen aufgeteilt. Jede Gruppe erhält ein Rollenspielszenario, das auf einer Familie basiert, die versucht, die DMZ zu überqueren (</w:t>
            </w:r>
            <w:r w:rsidR="002A755C">
              <w:rPr>
                <w:sz w:val="22"/>
                <w:szCs w:val="20"/>
                <w:lang w:val="de-AT"/>
              </w:rPr>
              <w:t>Material</w:t>
            </w:r>
            <w:r w:rsidRPr="00F05AAD">
              <w:rPr>
                <w:sz w:val="22"/>
                <w:szCs w:val="20"/>
                <w:lang w:val="de-AT"/>
              </w:rPr>
              <w:t xml:space="preserve"> </w:t>
            </w:r>
            <w:r w:rsidR="00751560" w:rsidRPr="00F05AAD">
              <w:rPr>
                <w:sz w:val="22"/>
                <w:szCs w:val="20"/>
                <w:lang w:val="de-AT"/>
              </w:rPr>
              <w:t>2</w:t>
            </w:r>
            <w:r w:rsidRPr="00F05AAD">
              <w:rPr>
                <w:sz w:val="22"/>
                <w:szCs w:val="20"/>
                <w:lang w:val="de-AT"/>
              </w:rPr>
              <w:t>). Die Gruppen entwickeln einen Plan, um die Herausforderungen ihrer Figur zu bewältigen.</w:t>
            </w:r>
          </w:p>
          <w:p w14:paraId="22EBBC2D" w14:textId="28A8EECD" w:rsidR="00ED712A" w:rsidRPr="00F05AAD" w:rsidRDefault="00ED712A" w:rsidP="00F05AAD">
            <w:pPr>
              <w:tabs>
                <w:tab w:val="left" w:pos="2154"/>
              </w:tabs>
              <w:rPr>
                <w:sz w:val="22"/>
                <w:szCs w:val="20"/>
                <w:lang w:val="de-AT"/>
              </w:rPr>
            </w:pPr>
          </w:p>
        </w:tc>
        <w:tc>
          <w:tcPr>
            <w:tcW w:w="851" w:type="dxa"/>
          </w:tcPr>
          <w:p w14:paraId="489EC28B" w14:textId="7DC572E7" w:rsidR="00ED712A" w:rsidRPr="00F05AAD" w:rsidRDefault="00ED712A" w:rsidP="00F05AAD">
            <w:pPr>
              <w:tabs>
                <w:tab w:val="left" w:pos="2154"/>
              </w:tabs>
              <w:rPr>
                <w:sz w:val="18"/>
                <w:szCs w:val="18"/>
                <w:lang w:val="de-AT"/>
              </w:rPr>
            </w:pPr>
            <w:r w:rsidRPr="002E01F9">
              <w:rPr>
                <w:sz w:val="16"/>
                <w:szCs w:val="16"/>
                <w:lang w:val="de-AT"/>
              </w:rPr>
              <w:t>Gruppen</w:t>
            </w:r>
            <w:r w:rsidR="002E01F9" w:rsidRPr="002E01F9">
              <w:rPr>
                <w:sz w:val="16"/>
                <w:szCs w:val="16"/>
                <w:lang w:val="de-AT"/>
              </w:rPr>
              <w:t>-</w:t>
            </w:r>
            <w:r w:rsidRPr="002E01F9">
              <w:rPr>
                <w:sz w:val="16"/>
                <w:szCs w:val="16"/>
                <w:lang w:val="de-AT"/>
              </w:rPr>
              <w:t>arbeit</w:t>
            </w:r>
          </w:p>
        </w:tc>
        <w:tc>
          <w:tcPr>
            <w:tcW w:w="1558" w:type="dxa"/>
          </w:tcPr>
          <w:p w14:paraId="0D9A312E" w14:textId="52F4A864" w:rsidR="00ED712A" w:rsidRPr="002E01F9" w:rsidRDefault="00A93C55" w:rsidP="002A755C">
            <w:pPr>
              <w:tabs>
                <w:tab w:val="left" w:pos="2154"/>
              </w:tabs>
              <w:jc w:val="left"/>
              <w:rPr>
                <w:sz w:val="18"/>
                <w:szCs w:val="18"/>
                <w:lang w:val="de-AT"/>
              </w:rPr>
            </w:pPr>
            <w:r w:rsidRPr="002E01F9">
              <w:rPr>
                <w:sz w:val="18"/>
                <w:szCs w:val="18"/>
                <w:lang w:val="de-AT"/>
              </w:rPr>
              <w:t>Arbeitsblätter für das Rollenspiel und Bildschirmfotos des Spiels</w:t>
            </w:r>
            <w:r w:rsidR="002A755C">
              <w:rPr>
                <w:sz w:val="18"/>
                <w:szCs w:val="18"/>
                <w:lang w:val="de-AT"/>
              </w:rPr>
              <w:t xml:space="preserve"> </w:t>
            </w:r>
            <w:r w:rsidR="002A755C" w:rsidRPr="002A755C">
              <w:rPr>
                <w:sz w:val="18"/>
                <w:szCs w:val="18"/>
                <w:lang w:val="de-AT"/>
              </w:rPr>
              <w:sym w:font="Wingdings" w:char="F0E0"/>
            </w:r>
            <w:r w:rsidR="002A755C">
              <w:rPr>
                <w:sz w:val="18"/>
                <w:szCs w:val="18"/>
                <w:lang w:val="de-AT"/>
              </w:rPr>
              <w:t xml:space="preserve"> siehe Material 2</w:t>
            </w:r>
          </w:p>
        </w:tc>
      </w:tr>
      <w:tr w:rsidR="00ED712A" w:rsidRPr="00DD799F" w14:paraId="6A7824F6" w14:textId="77777777" w:rsidTr="002E01F9">
        <w:trPr>
          <w:jc w:val="center"/>
        </w:trPr>
        <w:tc>
          <w:tcPr>
            <w:tcW w:w="562" w:type="dxa"/>
          </w:tcPr>
          <w:p w14:paraId="6E44857E" w14:textId="3540171A" w:rsidR="00ED712A" w:rsidRPr="00F05AAD" w:rsidRDefault="006C497B" w:rsidP="00F05AAD">
            <w:pPr>
              <w:tabs>
                <w:tab w:val="left" w:pos="2154"/>
              </w:tabs>
              <w:rPr>
                <w:i/>
                <w:iCs/>
                <w:sz w:val="18"/>
                <w:szCs w:val="18"/>
                <w:lang w:val="de-AT"/>
              </w:rPr>
            </w:pPr>
            <w:r w:rsidRPr="00F05AAD">
              <w:rPr>
                <w:i/>
                <w:iCs/>
                <w:sz w:val="18"/>
                <w:szCs w:val="18"/>
                <w:lang w:val="de-AT"/>
              </w:rPr>
              <w:t>2</w:t>
            </w:r>
          </w:p>
        </w:tc>
        <w:tc>
          <w:tcPr>
            <w:tcW w:w="6379" w:type="dxa"/>
          </w:tcPr>
          <w:p w14:paraId="2851851C" w14:textId="6D086283" w:rsidR="006C497B" w:rsidRPr="00FE289A" w:rsidRDefault="00C45570" w:rsidP="00F05AAD">
            <w:pPr>
              <w:tabs>
                <w:tab w:val="left" w:pos="2154"/>
              </w:tabs>
              <w:rPr>
                <w:b/>
                <w:bCs/>
                <w:sz w:val="22"/>
                <w:szCs w:val="20"/>
                <w:lang w:val="de-AT"/>
              </w:rPr>
            </w:pPr>
            <w:r w:rsidRPr="00FE289A">
              <w:rPr>
                <w:b/>
                <w:bCs/>
                <w:sz w:val="22"/>
                <w:szCs w:val="20"/>
                <w:lang w:val="de-AT"/>
              </w:rPr>
              <w:t xml:space="preserve">Schritt </w:t>
            </w:r>
            <w:r w:rsidR="00ED1436" w:rsidRPr="00FE289A">
              <w:rPr>
                <w:b/>
                <w:bCs/>
                <w:sz w:val="22"/>
                <w:szCs w:val="20"/>
                <w:lang w:val="de-AT"/>
              </w:rPr>
              <w:t>7</w:t>
            </w:r>
            <w:r w:rsidRPr="00FE289A">
              <w:rPr>
                <w:b/>
                <w:bCs/>
                <w:sz w:val="22"/>
                <w:szCs w:val="20"/>
                <w:lang w:val="de-AT"/>
              </w:rPr>
              <w:t xml:space="preserve">: </w:t>
            </w:r>
            <w:r w:rsidR="006C497B" w:rsidRPr="00FE289A">
              <w:rPr>
                <w:b/>
                <w:bCs/>
                <w:sz w:val="22"/>
                <w:szCs w:val="20"/>
                <w:lang w:val="de-AT"/>
              </w:rPr>
              <w:t>Rollenspiel-Aktivität</w:t>
            </w:r>
          </w:p>
          <w:p w14:paraId="1D86DC88" w14:textId="77777777" w:rsidR="00ED712A" w:rsidRDefault="006C497B" w:rsidP="00F05AAD">
            <w:pPr>
              <w:tabs>
                <w:tab w:val="left" w:pos="2154"/>
              </w:tabs>
              <w:rPr>
                <w:sz w:val="22"/>
                <w:szCs w:val="20"/>
                <w:lang w:val="de-AT"/>
              </w:rPr>
            </w:pPr>
            <w:r w:rsidRPr="00F05AAD">
              <w:rPr>
                <w:sz w:val="22"/>
                <w:szCs w:val="20"/>
                <w:lang w:val="de-AT"/>
              </w:rPr>
              <w:t xml:space="preserve">Die </w:t>
            </w:r>
            <w:proofErr w:type="spellStart"/>
            <w:proofErr w:type="gramStart"/>
            <w:r w:rsidRPr="00F05AAD">
              <w:rPr>
                <w:sz w:val="22"/>
                <w:szCs w:val="20"/>
                <w:lang w:val="de-AT"/>
              </w:rPr>
              <w:t>Schüler</w:t>
            </w:r>
            <w:r w:rsidR="00FE289A">
              <w:rPr>
                <w:sz w:val="22"/>
                <w:szCs w:val="20"/>
                <w:lang w:val="de-AT"/>
              </w:rPr>
              <w:t>:i</w:t>
            </w:r>
            <w:r w:rsidRPr="00F05AAD">
              <w:rPr>
                <w:sz w:val="22"/>
                <w:szCs w:val="20"/>
                <w:lang w:val="de-AT"/>
              </w:rPr>
              <w:t>nnen</w:t>
            </w:r>
            <w:proofErr w:type="spellEnd"/>
            <w:proofErr w:type="gramEnd"/>
            <w:r w:rsidRPr="00F05AAD">
              <w:rPr>
                <w:sz w:val="22"/>
                <w:szCs w:val="20"/>
                <w:lang w:val="de-AT"/>
              </w:rPr>
              <w:t xml:space="preserve"> spielen ihre Szenarien durch und setzen dabei Strategien wie Einfühlungsvermögen und Verhandlung ein, um Konflikte zu lösen. Die Lehrkräfte fördern aktives Zuhören und kreative Lösungen.</w:t>
            </w:r>
          </w:p>
          <w:p w14:paraId="55C22D48" w14:textId="4F0C14CD" w:rsidR="002C0CD4" w:rsidRPr="00F05AAD" w:rsidRDefault="002C0CD4" w:rsidP="00F05AAD">
            <w:pPr>
              <w:tabs>
                <w:tab w:val="left" w:pos="2154"/>
              </w:tabs>
              <w:rPr>
                <w:sz w:val="22"/>
                <w:szCs w:val="20"/>
                <w:lang w:val="de-AT"/>
              </w:rPr>
            </w:pPr>
          </w:p>
        </w:tc>
        <w:tc>
          <w:tcPr>
            <w:tcW w:w="851" w:type="dxa"/>
          </w:tcPr>
          <w:p w14:paraId="154FFC66" w14:textId="727446A0" w:rsidR="00ED712A" w:rsidRPr="00F05AAD" w:rsidRDefault="002E01F9" w:rsidP="00F05AAD">
            <w:pPr>
              <w:tabs>
                <w:tab w:val="left" w:pos="2154"/>
              </w:tabs>
              <w:rPr>
                <w:i/>
                <w:iCs/>
                <w:sz w:val="18"/>
                <w:szCs w:val="18"/>
                <w:lang w:val="de-AT"/>
              </w:rPr>
            </w:pPr>
            <w:r w:rsidRPr="002E01F9">
              <w:rPr>
                <w:sz w:val="16"/>
                <w:szCs w:val="16"/>
                <w:lang w:val="de-AT"/>
              </w:rPr>
              <w:t>Gruppen-arbeit</w:t>
            </w:r>
          </w:p>
        </w:tc>
        <w:tc>
          <w:tcPr>
            <w:tcW w:w="1558" w:type="dxa"/>
          </w:tcPr>
          <w:p w14:paraId="38929558" w14:textId="1DEC3C7A" w:rsidR="00ED712A" w:rsidRPr="002E01F9" w:rsidRDefault="00C45570" w:rsidP="002A755C">
            <w:pPr>
              <w:tabs>
                <w:tab w:val="left" w:pos="2154"/>
              </w:tabs>
              <w:jc w:val="left"/>
              <w:rPr>
                <w:i/>
                <w:iCs/>
                <w:sz w:val="18"/>
                <w:szCs w:val="18"/>
                <w:lang w:val="de-AT"/>
              </w:rPr>
            </w:pPr>
            <w:r w:rsidRPr="002E01F9">
              <w:rPr>
                <w:sz w:val="18"/>
                <w:szCs w:val="18"/>
                <w:lang w:val="de-AT"/>
              </w:rPr>
              <w:t>Vorbereitete Szenarien und Requisiten (</w:t>
            </w:r>
            <w:r w:rsidR="008D7C2A">
              <w:rPr>
                <w:sz w:val="18"/>
                <w:szCs w:val="18"/>
                <w:lang w:val="de-AT"/>
              </w:rPr>
              <w:t>optional)</w:t>
            </w:r>
          </w:p>
        </w:tc>
      </w:tr>
    </w:tbl>
    <w:p w14:paraId="1549095C" w14:textId="77777777" w:rsidR="000B295B" w:rsidRPr="00FE289A" w:rsidRDefault="000B295B" w:rsidP="00FE289A">
      <w:pPr>
        <w:tabs>
          <w:tab w:val="left" w:pos="2154"/>
        </w:tabs>
        <w:spacing w:line="240" w:lineRule="auto"/>
        <w:rPr>
          <w:b/>
          <w:bCs/>
          <w:color w:val="01C172" w:themeColor="accent4" w:themeShade="BF"/>
          <w:sz w:val="26"/>
          <w:szCs w:val="26"/>
          <w:lang w:val="de-AT"/>
        </w:rPr>
      </w:pPr>
      <w:r w:rsidRPr="00FE289A">
        <w:rPr>
          <w:b/>
          <w:bCs/>
          <w:color w:val="01C172" w:themeColor="accent4" w:themeShade="BF"/>
          <w:sz w:val="26"/>
          <w:szCs w:val="26"/>
          <w:lang w:val="de-AT"/>
        </w:rPr>
        <w:lastRenderedPageBreak/>
        <w:t>Reflexionsphase</w:t>
      </w:r>
    </w:p>
    <w:tbl>
      <w:tblPr>
        <w:tblStyle w:val="Tabellenrast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379"/>
        <w:gridCol w:w="851"/>
        <w:gridCol w:w="1558"/>
      </w:tblGrid>
      <w:tr w:rsidR="00FE289A" w:rsidRPr="00DF5B63" w14:paraId="3CFC6D1A" w14:textId="77777777" w:rsidTr="00F7662C">
        <w:trPr>
          <w:jc w:val="center"/>
        </w:trPr>
        <w:tc>
          <w:tcPr>
            <w:tcW w:w="562" w:type="dxa"/>
            <w:shd w:val="clear" w:color="auto" w:fill="9BFED6" w:themeFill="accent4" w:themeFillTint="66"/>
            <w:vAlign w:val="center"/>
          </w:tcPr>
          <w:p w14:paraId="2F8D0EDD" w14:textId="77777777" w:rsidR="00FE289A" w:rsidRPr="00DF5B63" w:rsidRDefault="00FE289A" w:rsidP="00FE289A">
            <w:pPr>
              <w:tabs>
                <w:tab w:val="left" w:pos="2154"/>
              </w:tabs>
              <w:jc w:val="center"/>
              <w:rPr>
                <w:b/>
                <w:bCs/>
                <w:sz w:val="22"/>
                <w:lang w:val="de-AT"/>
              </w:rPr>
            </w:pPr>
            <w:r>
              <w:rPr>
                <w:b/>
                <w:bCs/>
                <w:sz w:val="22"/>
                <w:lang w:val="de-AT"/>
              </w:rPr>
              <w:t>UE #</w:t>
            </w:r>
          </w:p>
        </w:tc>
        <w:tc>
          <w:tcPr>
            <w:tcW w:w="6379" w:type="dxa"/>
            <w:shd w:val="clear" w:color="auto" w:fill="9BFED6" w:themeFill="accent4" w:themeFillTint="66"/>
            <w:vAlign w:val="center"/>
          </w:tcPr>
          <w:p w14:paraId="517FFA7E" w14:textId="77777777" w:rsidR="00FE289A" w:rsidRPr="00FE289A" w:rsidRDefault="00FE289A" w:rsidP="00F7662C">
            <w:pPr>
              <w:tabs>
                <w:tab w:val="left" w:pos="2154"/>
              </w:tabs>
              <w:jc w:val="center"/>
              <w:rPr>
                <w:b/>
                <w:bCs/>
                <w:sz w:val="22"/>
                <w:lang w:val="de-AT"/>
              </w:rPr>
            </w:pPr>
            <w:r w:rsidRPr="00FE289A">
              <w:rPr>
                <w:b/>
                <w:bCs/>
                <w:sz w:val="22"/>
                <w:lang w:val="de-AT"/>
              </w:rPr>
              <w:t>Beschreibung in Schritten</w:t>
            </w:r>
          </w:p>
        </w:tc>
        <w:tc>
          <w:tcPr>
            <w:tcW w:w="851" w:type="dxa"/>
            <w:shd w:val="clear" w:color="auto" w:fill="9BFED6" w:themeFill="accent4" w:themeFillTint="66"/>
            <w:vAlign w:val="center"/>
          </w:tcPr>
          <w:p w14:paraId="35B9952E" w14:textId="77777777" w:rsidR="00FE289A" w:rsidRPr="00DF5B63" w:rsidRDefault="00FE289A" w:rsidP="00F7662C">
            <w:pPr>
              <w:tabs>
                <w:tab w:val="left" w:pos="2154"/>
              </w:tabs>
              <w:jc w:val="center"/>
              <w:rPr>
                <w:b/>
                <w:bCs/>
                <w:sz w:val="22"/>
                <w:lang w:val="de-AT"/>
              </w:rPr>
            </w:pPr>
            <w:r w:rsidRPr="00DF5B63">
              <w:rPr>
                <w:b/>
                <w:bCs/>
                <w:sz w:val="22"/>
                <w:lang w:val="de-AT"/>
              </w:rPr>
              <w:t>Sozial</w:t>
            </w:r>
            <w:r>
              <w:rPr>
                <w:b/>
                <w:bCs/>
                <w:sz w:val="22"/>
                <w:lang w:val="de-AT"/>
              </w:rPr>
              <w:t>-f</w:t>
            </w:r>
            <w:r w:rsidRPr="00DF5B63">
              <w:rPr>
                <w:b/>
                <w:bCs/>
                <w:sz w:val="22"/>
                <w:lang w:val="de-AT"/>
              </w:rPr>
              <w:t>orm</w:t>
            </w:r>
          </w:p>
        </w:tc>
        <w:tc>
          <w:tcPr>
            <w:tcW w:w="1558" w:type="dxa"/>
            <w:shd w:val="clear" w:color="auto" w:fill="9BFED6" w:themeFill="accent4" w:themeFillTint="66"/>
            <w:vAlign w:val="center"/>
          </w:tcPr>
          <w:p w14:paraId="2B9CE4A6" w14:textId="77777777" w:rsidR="00FE289A" w:rsidRPr="00B7455D" w:rsidRDefault="00FE289A" w:rsidP="00F7662C">
            <w:pPr>
              <w:tabs>
                <w:tab w:val="left" w:pos="2154"/>
              </w:tabs>
              <w:jc w:val="center"/>
              <w:rPr>
                <w:b/>
                <w:bCs/>
                <w:sz w:val="22"/>
                <w:lang w:val="de-AT"/>
              </w:rPr>
            </w:pPr>
            <w:r w:rsidRPr="00B7455D">
              <w:rPr>
                <w:b/>
                <w:bCs/>
                <w:sz w:val="22"/>
                <w:lang w:val="de-AT"/>
              </w:rPr>
              <w:t>Benötigtes Material</w:t>
            </w:r>
          </w:p>
        </w:tc>
      </w:tr>
    </w:tbl>
    <w:tbl>
      <w:tblPr>
        <w:tblW w:w="9350" w:type="dxa"/>
        <w:jc w:val="center"/>
        <w:tblLayout w:type="fixed"/>
        <w:tblCellMar>
          <w:left w:w="10" w:type="dxa"/>
          <w:right w:w="10" w:type="dxa"/>
        </w:tblCellMar>
        <w:tblLook w:val="0000" w:firstRow="0" w:lastRow="0" w:firstColumn="0" w:lastColumn="0" w:noHBand="0" w:noVBand="0"/>
      </w:tblPr>
      <w:tblGrid>
        <w:gridCol w:w="562"/>
        <w:gridCol w:w="6379"/>
        <w:gridCol w:w="851"/>
        <w:gridCol w:w="1558"/>
      </w:tblGrid>
      <w:tr w:rsidR="00E54803" w:rsidRPr="00DD799F" w14:paraId="468033CD" w14:textId="77777777" w:rsidTr="00FE289A">
        <w:trPr>
          <w:trHeight w:val="3893"/>
          <w:jc w:val="center"/>
        </w:trPr>
        <w:tc>
          <w:tcPr>
            <w:tcW w:w="5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93CB29" w14:textId="77777777" w:rsidR="00E54803" w:rsidRPr="00F05AAD" w:rsidRDefault="00E54803" w:rsidP="00FE289A">
            <w:pPr>
              <w:tabs>
                <w:tab w:val="left" w:pos="2154"/>
              </w:tabs>
              <w:spacing w:after="0" w:line="240" w:lineRule="auto"/>
              <w:jc w:val="center"/>
              <w:rPr>
                <w:sz w:val="18"/>
                <w:szCs w:val="18"/>
                <w:lang w:val="de-AT"/>
              </w:rPr>
            </w:pPr>
            <w:r w:rsidRPr="00F05AAD">
              <w:rPr>
                <w:sz w:val="18"/>
                <w:szCs w:val="18"/>
                <w:lang w:val="de-AT"/>
              </w:rPr>
              <w:t>3</w:t>
            </w:r>
          </w:p>
        </w:tc>
        <w:tc>
          <w:tcPr>
            <w:tcW w:w="637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ED07497" w14:textId="5C2807BD" w:rsidR="003133F1" w:rsidRPr="00FE289A" w:rsidRDefault="00E54803" w:rsidP="00F05AAD">
            <w:pPr>
              <w:tabs>
                <w:tab w:val="left" w:pos="2154"/>
              </w:tabs>
              <w:spacing w:after="0" w:line="240" w:lineRule="auto"/>
              <w:rPr>
                <w:b/>
                <w:bCs/>
                <w:sz w:val="22"/>
                <w:lang w:val="de-AT"/>
              </w:rPr>
            </w:pPr>
            <w:r w:rsidRPr="00FE289A">
              <w:rPr>
                <w:b/>
                <w:bCs/>
                <w:sz w:val="22"/>
                <w:lang w:val="de-AT"/>
              </w:rPr>
              <w:t xml:space="preserve">Schritt </w:t>
            </w:r>
            <w:r w:rsidR="00880F1B" w:rsidRPr="00FE289A">
              <w:rPr>
                <w:b/>
                <w:bCs/>
                <w:sz w:val="22"/>
                <w:lang w:val="de-AT"/>
              </w:rPr>
              <w:t>8</w:t>
            </w:r>
            <w:r w:rsidRPr="00FE289A">
              <w:rPr>
                <w:b/>
                <w:bCs/>
                <w:sz w:val="22"/>
                <w:lang w:val="de-AT"/>
              </w:rPr>
              <w:t xml:space="preserve">: </w:t>
            </w:r>
            <w:r w:rsidR="00EE13F6" w:rsidRPr="00FE289A">
              <w:rPr>
                <w:b/>
                <w:bCs/>
                <w:sz w:val="22"/>
                <w:lang w:val="de-AT"/>
              </w:rPr>
              <w:t xml:space="preserve">Vorbereitung der </w:t>
            </w:r>
            <w:r w:rsidR="003133F1" w:rsidRPr="00FE289A">
              <w:rPr>
                <w:b/>
                <w:bCs/>
                <w:sz w:val="22"/>
                <w:lang w:val="de-AT"/>
              </w:rPr>
              <w:t>KI-Analyse</w:t>
            </w:r>
          </w:p>
          <w:p w14:paraId="462F8B6F" w14:textId="3DE15EFF" w:rsidR="003133F1" w:rsidRPr="00FE289A" w:rsidRDefault="003133F1" w:rsidP="00F05AAD">
            <w:pPr>
              <w:tabs>
                <w:tab w:val="left" w:pos="2154"/>
              </w:tabs>
              <w:spacing w:after="0" w:line="240" w:lineRule="auto"/>
              <w:rPr>
                <w:sz w:val="22"/>
                <w:lang w:val="de-AT"/>
              </w:rPr>
            </w:pPr>
            <w:r w:rsidRPr="00FE289A">
              <w:rPr>
                <w:sz w:val="22"/>
                <w:lang w:val="de-AT"/>
              </w:rPr>
              <w:t xml:space="preserve">Die </w:t>
            </w:r>
            <w:proofErr w:type="spellStart"/>
            <w:proofErr w:type="gramStart"/>
            <w:r w:rsidRPr="00FE289A">
              <w:rPr>
                <w:sz w:val="22"/>
                <w:lang w:val="de-AT"/>
              </w:rPr>
              <w:t>Schüler</w:t>
            </w:r>
            <w:r w:rsidR="002C0CD4">
              <w:rPr>
                <w:sz w:val="22"/>
                <w:lang w:val="de-AT"/>
              </w:rPr>
              <w:t>:i</w:t>
            </w:r>
            <w:r w:rsidRPr="00FE289A">
              <w:rPr>
                <w:sz w:val="22"/>
                <w:lang w:val="de-AT"/>
              </w:rPr>
              <w:t>nnen</w:t>
            </w:r>
            <w:proofErr w:type="spellEnd"/>
            <w:proofErr w:type="gramEnd"/>
            <w:r w:rsidRPr="00FE289A">
              <w:rPr>
                <w:sz w:val="22"/>
                <w:lang w:val="de-AT"/>
              </w:rPr>
              <w:t xml:space="preserve"> verwenden ein KI-Tool (z.</w:t>
            </w:r>
            <w:r w:rsidR="002C0CD4">
              <w:rPr>
                <w:sz w:val="22"/>
                <w:lang w:val="de-AT"/>
              </w:rPr>
              <w:t xml:space="preserve"> </w:t>
            </w:r>
            <w:r w:rsidRPr="00FE289A">
              <w:rPr>
                <w:sz w:val="22"/>
                <w:lang w:val="de-AT"/>
              </w:rPr>
              <w:t xml:space="preserve">B. </w:t>
            </w:r>
            <w:proofErr w:type="spellStart"/>
            <w:r w:rsidRPr="00FE289A">
              <w:rPr>
                <w:sz w:val="22"/>
                <w:lang w:val="de-AT"/>
              </w:rPr>
              <w:t>ChatGPT</w:t>
            </w:r>
            <w:proofErr w:type="spellEnd"/>
            <w:r w:rsidR="002C0CD4">
              <w:rPr>
                <w:sz w:val="22"/>
                <w:lang w:val="de-AT"/>
              </w:rPr>
              <w:t>)</w:t>
            </w:r>
            <w:r w:rsidRPr="00FE289A">
              <w:rPr>
                <w:sz w:val="22"/>
                <w:lang w:val="de-AT"/>
              </w:rPr>
              <w:t>, um reale Szenarien zu analysieren, die mit gesellschaftlichen Spaltungen zu tun haben, wie z.</w:t>
            </w:r>
            <w:r w:rsidR="002C0CD4">
              <w:rPr>
                <w:sz w:val="22"/>
                <w:lang w:val="de-AT"/>
              </w:rPr>
              <w:t xml:space="preserve"> </w:t>
            </w:r>
            <w:r w:rsidRPr="00FE289A">
              <w:rPr>
                <w:sz w:val="22"/>
                <w:lang w:val="de-AT"/>
              </w:rPr>
              <w:t>B.</w:t>
            </w:r>
            <w:r w:rsidR="002C0CD4">
              <w:rPr>
                <w:sz w:val="22"/>
                <w:lang w:val="de-AT"/>
              </w:rPr>
              <w:t xml:space="preserve"> über</w:t>
            </w:r>
            <w:r w:rsidRPr="00FE289A">
              <w:rPr>
                <w:sz w:val="22"/>
                <w:lang w:val="de-AT"/>
              </w:rPr>
              <w:t xml:space="preserve"> die koreanische Halbinsel oder andere historische Konflikte.</w:t>
            </w:r>
          </w:p>
          <w:p w14:paraId="29050548" w14:textId="77777777" w:rsidR="003133F1" w:rsidRPr="00FE289A" w:rsidRDefault="003133F1" w:rsidP="00F05AAD">
            <w:pPr>
              <w:tabs>
                <w:tab w:val="left" w:pos="2154"/>
              </w:tabs>
              <w:spacing w:after="0" w:line="240" w:lineRule="auto"/>
              <w:rPr>
                <w:sz w:val="22"/>
                <w:lang w:val="de-AT"/>
              </w:rPr>
            </w:pPr>
          </w:p>
          <w:p w14:paraId="0784D4CE" w14:textId="305A7B55" w:rsidR="003133F1" w:rsidRDefault="003133F1" w:rsidP="00F05AAD">
            <w:pPr>
              <w:tabs>
                <w:tab w:val="left" w:pos="2154"/>
              </w:tabs>
              <w:spacing w:after="0" w:line="240" w:lineRule="auto"/>
              <w:rPr>
                <w:sz w:val="22"/>
                <w:lang w:val="de-AT"/>
              </w:rPr>
            </w:pPr>
            <w:r w:rsidRPr="00FE289A">
              <w:rPr>
                <w:sz w:val="22"/>
                <w:lang w:val="de-AT"/>
              </w:rPr>
              <w:t xml:space="preserve">Jede </w:t>
            </w:r>
            <w:proofErr w:type="spellStart"/>
            <w:proofErr w:type="gramStart"/>
            <w:r w:rsidRPr="00FE289A">
              <w:rPr>
                <w:sz w:val="22"/>
                <w:lang w:val="de-AT"/>
              </w:rPr>
              <w:t>Schüler</w:t>
            </w:r>
            <w:r w:rsidR="002C0CD4">
              <w:rPr>
                <w:sz w:val="22"/>
                <w:lang w:val="de-AT"/>
              </w:rPr>
              <w:t>:innen</w:t>
            </w:r>
            <w:proofErr w:type="gramEnd"/>
            <w:r w:rsidR="002C0CD4">
              <w:rPr>
                <w:sz w:val="22"/>
                <w:lang w:val="de-AT"/>
              </w:rPr>
              <w:t>-G</w:t>
            </w:r>
            <w:r w:rsidRPr="00FE289A">
              <w:rPr>
                <w:sz w:val="22"/>
                <w:lang w:val="de-AT"/>
              </w:rPr>
              <w:t>ruppe</w:t>
            </w:r>
            <w:proofErr w:type="spellEnd"/>
            <w:r w:rsidRPr="00FE289A">
              <w:rPr>
                <w:sz w:val="22"/>
                <w:lang w:val="de-AT"/>
              </w:rPr>
              <w:t xml:space="preserve"> erhält ein anderes historisches oder aktuelles Szenario mit gesellschaftlicher Spaltung (z. B. </w:t>
            </w:r>
            <w:r w:rsidR="00F5675D" w:rsidRPr="00FE289A">
              <w:rPr>
                <w:sz w:val="22"/>
                <w:lang w:val="de-AT"/>
              </w:rPr>
              <w:t xml:space="preserve">Spanischer Bürgerkrieg, </w:t>
            </w:r>
            <w:r w:rsidRPr="00FE289A">
              <w:rPr>
                <w:sz w:val="22"/>
                <w:lang w:val="de-AT"/>
              </w:rPr>
              <w:t>Berliner Mauer, Rassentrennung in den USA, Brexit).</w:t>
            </w:r>
          </w:p>
          <w:p w14:paraId="1A3A2D5E" w14:textId="77777777" w:rsidR="002C0CD4" w:rsidRPr="00FE289A" w:rsidRDefault="002C0CD4" w:rsidP="00F05AAD">
            <w:pPr>
              <w:tabs>
                <w:tab w:val="left" w:pos="2154"/>
              </w:tabs>
              <w:spacing w:after="0" w:line="240" w:lineRule="auto"/>
              <w:rPr>
                <w:sz w:val="22"/>
                <w:lang w:val="de-AT"/>
              </w:rPr>
            </w:pPr>
          </w:p>
          <w:p w14:paraId="0DE49B43" w14:textId="2E8C20DA" w:rsidR="003133F1" w:rsidRPr="00FE289A" w:rsidRDefault="003133F1" w:rsidP="00F05AAD">
            <w:pPr>
              <w:tabs>
                <w:tab w:val="left" w:pos="2154"/>
              </w:tabs>
              <w:spacing w:after="0" w:line="240" w:lineRule="auto"/>
              <w:rPr>
                <w:sz w:val="22"/>
                <w:lang w:val="de-AT"/>
              </w:rPr>
            </w:pPr>
            <w:r w:rsidRPr="00FE289A">
              <w:rPr>
                <w:sz w:val="22"/>
                <w:lang w:val="de-AT"/>
              </w:rPr>
              <w:t xml:space="preserve">Die Lehrkraft stellt ein zuvor ausgewähltes KI-Tool zur Verfügung, mit dem die </w:t>
            </w:r>
            <w:proofErr w:type="spellStart"/>
            <w:proofErr w:type="gramStart"/>
            <w:r w:rsidRPr="00FE289A">
              <w:rPr>
                <w:sz w:val="22"/>
                <w:lang w:val="de-AT"/>
              </w:rPr>
              <w:t>Schüler</w:t>
            </w:r>
            <w:r w:rsidR="002C0CD4">
              <w:rPr>
                <w:sz w:val="22"/>
                <w:lang w:val="de-AT"/>
              </w:rPr>
              <w:t>:i</w:t>
            </w:r>
            <w:r w:rsidRPr="00FE289A">
              <w:rPr>
                <w:sz w:val="22"/>
                <w:lang w:val="de-AT"/>
              </w:rPr>
              <w:t>nnen</w:t>
            </w:r>
            <w:proofErr w:type="spellEnd"/>
            <w:proofErr w:type="gramEnd"/>
            <w:r w:rsidRPr="00FE289A">
              <w:rPr>
                <w:sz w:val="22"/>
                <w:lang w:val="de-AT"/>
              </w:rPr>
              <w:t xml:space="preserve"> interagieren und diese Szenarien analysieren können.</w:t>
            </w:r>
          </w:p>
          <w:p w14:paraId="3B0BDD2A" w14:textId="618CFD0B" w:rsidR="00E54803" w:rsidRPr="00FE289A" w:rsidRDefault="00E54803" w:rsidP="00F05AAD">
            <w:pPr>
              <w:tabs>
                <w:tab w:val="left" w:pos="2154"/>
              </w:tabs>
              <w:spacing w:after="0" w:line="240" w:lineRule="auto"/>
              <w:rPr>
                <w:sz w:val="22"/>
                <w:lang w:val="de-AT"/>
              </w:rPr>
            </w:pPr>
          </w:p>
        </w:tc>
        <w:tc>
          <w:tcPr>
            <w:tcW w:w="8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306BC6" w14:textId="67EEAD21" w:rsidR="00E54803" w:rsidRPr="00F05AAD" w:rsidRDefault="00EE13F6" w:rsidP="00F05AAD">
            <w:pPr>
              <w:tabs>
                <w:tab w:val="left" w:pos="2154"/>
              </w:tabs>
              <w:spacing w:after="0" w:line="240" w:lineRule="auto"/>
              <w:rPr>
                <w:sz w:val="18"/>
                <w:szCs w:val="18"/>
                <w:lang w:val="de-AT"/>
              </w:rPr>
            </w:pPr>
            <w:r w:rsidRPr="00F05AAD">
              <w:rPr>
                <w:sz w:val="18"/>
                <w:szCs w:val="18"/>
                <w:lang w:val="de-AT"/>
              </w:rPr>
              <w:t>Plenum</w:t>
            </w:r>
          </w:p>
        </w:tc>
        <w:tc>
          <w:tcPr>
            <w:tcW w:w="1558"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49A36AC3" w14:textId="7F1C40BC" w:rsidR="00EE13F6" w:rsidRPr="00F05AAD" w:rsidRDefault="00E54803" w:rsidP="00F05AAD">
            <w:pPr>
              <w:tabs>
                <w:tab w:val="left" w:pos="2154"/>
              </w:tabs>
              <w:spacing w:after="0" w:line="240" w:lineRule="auto"/>
              <w:rPr>
                <w:lang w:val="de-AT"/>
              </w:rPr>
            </w:pPr>
            <w:r w:rsidRPr="00F05AAD">
              <w:rPr>
                <w:sz w:val="18"/>
                <w:szCs w:val="18"/>
                <w:lang w:val="de-AT"/>
              </w:rPr>
              <w:t xml:space="preserve">Whiteboard, </w:t>
            </w:r>
            <w:r w:rsidRPr="00F05AAD">
              <w:rPr>
                <w:iCs/>
                <w:sz w:val="18"/>
                <w:szCs w:val="18"/>
                <w:lang w:val="de-AT"/>
              </w:rPr>
              <w:t xml:space="preserve">Computer, Tastaturen, Kopfhörer (optional) und Internet </w:t>
            </w:r>
          </w:p>
          <w:p w14:paraId="1D43A0E5" w14:textId="51FA9BE4" w:rsidR="00E54803" w:rsidRPr="00F05AAD" w:rsidRDefault="00E54803" w:rsidP="00F05AAD">
            <w:pPr>
              <w:tabs>
                <w:tab w:val="left" w:pos="2154"/>
              </w:tabs>
              <w:spacing w:after="0" w:line="240" w:lineRule="auto"/>
              <w:rPr>
                <w:lang w:val="de-AT"/>
              </w:rPr>
            </w:pPr>
          </w:p>
        </w:tc>
      </w:tr>
      <w:tr w:rsidR="00EE13F6" w:rsidRPr="00DD799F" w14:paraId="06BCBA89" w14:textId="77777777" w:rsidTr="00FE289A">
        <w:trPr>
          <w:trHeight w:val="2265"/>
          <w:jc w:val="center"/>
        </w:trPr>
        <w:tc>
          <w:tcPr>
            <w:tcW w:w="56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08333" w14:textId="4423CC76" w:rsidR="00EE13F6" w:rsidRPr="00F05AAD" w:rsidRDefault="00EE13F6" w:rsidP="00FE289A">
            <w:pPr>
              <w:tabs>
                <w:tab w:val="left" w:pos="2154"/>
              </w:tabs>
              <w:spacing w:after="0" w:line="240" w:lineRule="auto"/>
              <w:jc w:val="center"/>
              <w:rPr>
                <w:sz w:val="18"/>
                <w:szCs w:val="18"/>
                <w:lang w:val="de-AT"/>
              </w:rPr>
            </w:pPr>
            <w:r w:rsidRPr="00F05AAD">
              <w:rPr>
                <w:sz w:val="18"/>
                <w:szCs w:val="18"/>
                <w:lang w:val="de-AT"/>
              </w:rPr>
              <w:t>3</w:t>
            </w:r>
          </w:p>
        </w:tc>
        <w:tc>
          <w:tcPr>
            <w:tcW w:w="637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29853" w14:textId="46112737" w:rsidR="00EE13F6" w:rsidRPr="002C0CD4" w:rsidRDefault="00EE13F6" w:rsidP="00F05AAD">
            <w:pPr>
              <w:tabs>
                <w:tab w:val="left" w:pos="2154"/>
              </w:tabs>
              <w:spacing w:after="0" w:line="240" w:lineRule="auto"/>
              <w:rPr>
                <w:b/>
                <w:bCs/>
                <w:sz w:val="22"/>
                <w:lang w:val="de-AT"/>
              </w:rPr>
            </w:pPr>
            <w:r w:rsidRPr="002C0CD4">
              <w:rPr>
                <w:b/>
                <w:bCs/>
                <w:sz w:val="22"/>
                <w:lang w:val="de-AT"/>
              </w:rPr>
              <w:t xml:space="preserve">Schritt </w:t>
            </w:r>
            <w:r w:rsidR="00880F1B" w:rsidRPr="002C0CD4">
              <w:rPr>
                <w:b/>
                <w:bCs/>
                <w:sz w:val="22"/>
                <w:lang w:val="de-AT"/>
              </w:rPr>
              <w:t>9</w:t>
            </w:r>
            <w:r w:rsidRPr="002C0CD4">
              <w:rPr>
                <w:b/>
                <w:bCs/>
                <w:sz w:val="22"/>
                <w:lang w:val="de-AT"/>
              </w:rPr>
              <w:t>: KI-Analyse</w:t>
            </w:r>
          </w:p>
          <w:p w14:paraId="1E674AE7" w14:textId="699A1B53" w:rsidR="00EE13F6" w:rsidRPr="00FE289A" w:rsidRDefault="00EE13F6" w:rsidP="00F05AAD">
            <w:pPr>
              <w:tabs>
                <w:tab w:val="left" w:pos="2154"/>
              </w:tabs>
              <w:spacing w:after="0" w:line="240" w:lineRule="auto"/>
              <w:rPr>
                <w:sz w:val="22"/>
                <w:lang w:val="de-AT"/>
              </w:rPr>
            </w:pPr>
            <w:r w:rsidRPr="00FE289A">
              <w:rPr>
                <w:sz w:val="22"/>
                <w:lang w:val="de-AT"/>
              </w:rPr>
              <w:t xml:space="preserve">Die </w:t>
            </w:r>
            <w:proofErr w:type="spellStart"/>
            <w:proofErr w:type="gramStart"/>
            <w:r w:rsidRPr="00FE289A">
              <w:rPr>
                <w:sz w:val="22"/>
                <w:lang w:val="de-AT"/>
              </w:rPr>
              <w:t>Schüler</w:t>
            </w:r>
            <w:r w:rsidR="002C0CD4">
              <w:rPr>
                <w:sz w:val="22"/>
                <w:lang w:val="de-AT"/>
              </w:rPr>
              <w:t>:innen</w:t>
            </w:r>
            <w:proofErr w:type="spellEnd"/>
            <w:proofErr w:type="gramEnd"/>
            <w:r w:rsidRPr="00FE289A">
              <w:rPr>
                <w:sz w:val="22"/>
                <w:lang w:val="de-AT"/>
              </w:rPr>
              <w:t xml:space="preserve"> beschreiben der KI das Szenario und stellen Fragen wie:</w:t>
            </w:r>
          </w:p>
          <w:p w14:paraId="6824CCC3" w14:textId="77777777" w:rsidR="00EE13F6" w:rsidRPr="00FE289A" w:rsidRDefault="00EE13F6" w:rsidP="00F05AAD">
            <w:pPr>
              <w:tabs>
                <w:tab w:val="left" w:pos="2154"/>
              </w:tabs>
              <w:spacing w:after="0" w:line="240" w:lineRule="auto"/>
              <w:rPr>
                <w:sz w:val="22"/>
                <w:lang w:val="de-AT"/>
              </w:rPr>
            </w:pPr>
          </w:p>
          <w:p w14:paraId="7BB1405A" w14:textId="77777777" w:rsidR="00EE13F6" w:rsidRPr="002C0CD4" w:rsidRDefault="00EE13F6" w:rsidP="002C0CD4">
            <w:pPr>
              <w:pStyle w:val="Listenabsatz"/>
              <w:numPr>
                <w:ilvl w:val="0"/>
                <w:numId w:val="11"/>
              </w:numPr>
              <w:tabs>
                <w:tab w:val="left" w:pos="2154"/>
              </w:tabs>
              <w:spacing w:after="0" w:line="240" w:lineRule="auto"/>
              <w:ind w:left="317"/>
              <w:rPr>
                <w:sz w:val="22"/>
                <w:lang w:val="de-AT"/>
              </w:rPr>
            </w:pPr>
            <w:r w:rsidRPr="002C0CD4">
              <w:rPr>
                <w:sz w:val="22"/>
                <w:lang w:val="de-AT"/>
              </w:rPr>
              <w:t>Was sind die Hauptursachen für diese Spaltung?</w:t>
            </w:r>
          </w:p>
          <w:p w14:paraId="59FEC4FD" w14:textId="77777777" w:rsidR="00EE13F6" w:rsidRPr="002C0CD4" w:rsidRDefault="00EE13F6" w:rsidP="002C0CD4">
            <w:pPr>
              <w:pStyle w:val="Listenabsatz"/>
              <w:numPr>
                <w:ilvl w:val="0"/>
                <w:numId w:val="11"/>
              </w:numPr>
              <w:tabs>
                <w:tab w:val="left" w:pos="2154"/>
              </w:tabs>
              <w:spacing w:after="0" w:line="240" w:lineRule="auto"/>
              <w:ind w:left="317"/>
              <w:rPr>
                <w:sz w:val="22"/>
                <w:lang w:val="de-AT"/>
              </w:rPr>
            </w:pPr>
            <w:r w:rsidRPr="002C0CD4">
              <w:rPr>
                <w:sz w:val="22"/>
                <w:lang w:val="de-AT"/>
              </w:rPr>
              <w:t>Welche Herausforderungen könnten beim Versuch einer Versöhnung auftreten?</w:t>
            </w:r>
          </w:p>
          <w:p w14:paraId="1DD80756" w14:textId="77777777" w:rsidR="00EE13F6" w:rsidRPr="002C0CD4" w:rsidRDefault="00EE13F6" w:rsidP="002C0CD4">
            <w:pPr>
              <w:pStyle w:val="Listenabsatz"/>
              <w:numPr>
                <w:ilvl w:val="0"/>
                <w:numId w:val="11"/>
              </w:numPr>
              <w:tabs>
                <w:tab w:val="left" w:pos="2154"/>
              </w:tabs>
              <w:spacing w:after="0" w:line="240" w:lineRule="auto"/>
              <w:ind w:left="317"/>
              <w:rPr>
                <w:sz w:val="22"/>
                <w:lang w:val="de-AT"/>
              </w:rPr>
            </w:pPr>
            <w:r w:rsidRPr="002C0CD4">
              <w:rPr>
                <w:sz w:val="22"/>
                <w:lang w:val="de-AT"/>
              </w:rPr>
              <w:t>Welche Strategien haben sich in anderen geteilten Gesellschaften bewährt?</w:t>
            </w:r>
          </w:p>
          <w:p w14:paraId="039E3787" w14:textId="77777777" w:rsidR="00EE13F6" w:rsidRPr="00FE289A" w:rsidRDefault="00EE13F6" w:rsidP="002C0CD4">
            <w:pPr>
              <w:tabs>
                <w:tab w:val="left" w:pos="2154"/>
              </w:tabs>
              <w:spacing w:after="0" w:line="240" w:lineRule="auto"/>
              <w:ind w:left="-43"/>
              <w:rPr>
                <w:sz w:val="22"/>
                <w:lang w:val="de-AT"/>
              </w:rPr>
            </w:pPr>
          </w:p>
          <w:p w14:paraId="61E4E61D" w14:textId="77777777" w:rsidR="00EE13F6" w:rsidRDefault="002920AF" w:rsidP="00F05AAD">
            <w:pPr>
              <w:tabs>
                <w:tab w:val="left" w:pos="2154"/>
              </w:tabs>
              <w:spacing w:after="0" w:line="240" w:lineRule="auto"/>
              <w:rPr>
                <w:sz w:val="22"/>
                <w:lang w:val="de-AT"/>
              </w:rPr>
            </w:pPr>
            <w:r w:rsidRPr="00FE289A">
              <w:rPr>
                <w:sz w:val="22"/>
                <w:lang w:val="de-AT"/>
              </w:rPr>
              <w:t xml:space="preserve">Alternativ: </w:t>
            </w:r>
            <w:r w:rsidR="00EE13F6" w:rsidRPr="00FE289A">
              <w:rPr>
                <w:sz w:val="22"/>
                <w:lang w:val="de-AT"/>
              </w:rPr>
              <w:t>Sie können auch die Entscheidungsfindung simulieren, indem sie die KI nach den möglichen Ergebnissen von Aktionen im Zusammenhang mit der Versöhnung fragen.</w:t>
            </w:r>
          </w:p>
          <w:p w14:paraId="49A638F5" w14:textId="0574837C" w:rsidR="002F2712" w:rsidRPr="00FE289A" w:rsidRDefault="002F2712" w:rsidP="00F05AAD">
            <w:pPr>
              <w:tabs>
                <w:tab w:val="left" w:pos="2154"/>
              </w:tabs>
              <w:spacing w:after="0" w:line="240" w:lineRule="auto"/>
              <w:rPr>
                <w:sz w:val="22"/>
                <w:lang w:val="de-AT"/>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EB8B" w14:textId="19426C90" w:rsidR="00EE13F6" w:rsidRPr="00F05AAD" w:rsidRDefault="00EE13F6" w:rsidP="00F05AAD">
            <w:pPr>
              <w:tabs>
                <w:tab w:val="left" w:pos="2154"/>
              </w:tabs>
              <w:spacing w:after="0" w:line="240" w:lineRule="auto"/>
              <w:rPr>
                <w:sz w:val="18"/>
                <w:szCs w:val="18"/>
                <w:lang w:val="de-AT"/>
              </w:rPr>
            </w:pPr>
            <w:r w:rsidRPr="002C0CD4">
              <w:rPr>
                <w:sz w:val="16"/>
                <w:szCs w:val="16"/>
                <w:lang w:val="de-AT"/>
              </w:rPr>
              <w:t>Gruppen</w:t>
            </w:r>
            <w:r w:rsidR="002C0CD4" w:rsidRPr="002C0CD4">
              <w:rPr>
                <w:sz w:val="16"/>
                <w:szCs w:val="16"/>
                <w:lang w:val="de-AT"/>
              </w:rPr>
              <w:t>-</w:t>
            </w:r>
            <w:r w:rsidRPr="002C0CD4">
              <w:rPr>
                <w:sz w:val="16"/>
                <w:szCs w:val="16"/>
                <w:lang w:val="de-AT"/>
              </w:rPr>
              <w:t xml:space="preserve">arbeit </w:t>
            </w:r>
          </w:p>
        </w:tc>
        <w:tc>
          <w:tcPr>
            <w:tcW w:w="155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BD3F5" w14:textId="77777777" w:rsidR="00EE13F6" w:rsidRPr="00F05AAD" w:rsidRDefault="00EE13F6" w:rsidP="00F05AAD">
            <w:pPr>
              <w:tabs>
                <w:tab w:val="left" w:pos="2154"/>
              </w:tabs>
              <w:spacing w:after="0" w:line="240" w:lineRule="auto"/>
              <w:rPr>
                <w:lang w:val="de-AT"/>
              </w:rPr>
            </w:pPr>
            <w:r w:rsidRPr="00F05AAD">
              <w:rPr>
                <w:sz w:val="18"/>
                <w:szCs w:val="18"/>
                <w:lang w:val="de-AT"/>
              </w:rPr>
              <w:t xml:space="preserve">Whiteboard, </w:t>
            </w:r>
            <w:r w:rsidRPr="00F05AAD">
              <w:rPr>
                <w:iCs/>
                <w:sz w:val="18"/>
                <w:szCs w:val="18"/>
                <w:lang w:val="de-AT"/>
              </w:rPr>
              <w:t xml:space="preserve">Computer, Tastaturen, Kopfhörer (optional) und Internet </w:t>
            </w:r>
          </w:p>
          <w:p w14:paraId="2ACFF37D" w14:textId="77777777" w:rsidR="00EE13F6" w:rsidRPr="00F05AAD" w:rsidRDefault="00EE13F6" w:rsidP="00F05AAD">
            <w:pPr>
              <w:tabs>
                <w:tab w:val="left" w:pos="2154"/>
              </w:tabs>
              <w:spacing w:after="0" w:line="240" w:lineRule="auto"/>
              <w:rPr>
                <w:sz w:val="18"/>
                <w:szCs w:val="18"/>
                <w:lang w:val="de-AT"/>
              </w:rPr>
            </w:pPr>
          </w:p>
        </w:tc>
      </w:tr>
      <w:tr w:rsidR="00EE13F6" w:rsidRPr="00F05AAD" w14:paraId="02B7BB34" w14:textId="77777777" w:rsidTr="00FE289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2BAB" w14:textId="77777777" w:rsidR="00EE13F6" w:rsidRPr="00F05AAD" w:rsidRDefault="00EE13F6" w:rsidP="00FE289A">
            <w:pPr>
              <w:tabs>
                <w:tab w:val="left" w:pos="2154"/>
              </w:tabs>
              <w:spacing w:after="0" w:line="240" w:lineRule="auto"/>
              <w:jc w:val="center"/>
              <w:rPr>
                <w:sz w:val="18"/>
                <w:szCs w:val="18"/>
                <w:lang w:val="de-AT"/>
              </w:rPr>
            </w:pPr>
            <w:r w:rsidRPr="00F05AAD">
              <w:rPr>
                <w:sz w:val="18"/>
                <w:szCs w:val="18"/>
                <w:lang w:val="de-AT"/>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7B13C" w14:textId="596B44FF" w:rsidR="002920AF" w:rsidRPr="002F2712" w:rsidRDefault="002920AF" w:rsidP="00F05AAD">
            <w:pPr>
              <w:tabs>
                <w:tab w:val="left" w:pos="2154"/>
              </w:tabs>
              <w:spacing w:after="0" w:line="240" w:lineRule="auto"/>
              <w:rPr>
                <w:b/>
                <w:bCs/>
                <w:sz w:val="22"/>
                <w:lang w:val="de-AT"/>
              </w:rPr>
            </w:pPr>
            <w:r w:rsidRPr="002F2712">
              <w:rPr>
                <w:b/>
                <w:bCs/>
                <w:sz w:val="22"/>
                <w:lang w:val="de-AT"/>
              </w:rPr>
              <w:t xml:space="preserve">Schritt </w:t>
            </w:r>
            <w:r w:rsidR="00880F1B" w:rsidRPr="002F2712">
              <w:rPr>
                <w:b/>
                <w:bCs/>
                <w:sz w:val="22"/>
                <w:lang w:val="de-AT"/>
              </w:rPr>
              <w:t>10</w:t>
            </w:r>
            <w:r w:rsidRPr="002F2712">
              <w:rPr>
                <w:b/>
                <w:bCs/>
                <w:sz w:val="22"/>
                <w:lang w:val="de-AT"/>
              </w:rPr>
              <w:t>: Ergebnis der KI-Analyse</w:t>
            </w:r>
          </w:p>
          <w:p w14:paraId="3F71B630" w14:textId="254FCD54" w:rsidR="002920AF" w:rsidRPr="00FE289A" w:rsidRDefault="002920AF" w:rsidP="00F05AAD">
            <w:pPr>
              <w:tabs>
                <w:tab w:val="left" w:pos="2154"/>
              </w:tabs>
              <w:spacing w:after="0" w:line="240" w:lineRule="auto"/>
              <w:rPr>
                <w:sz w:val="22"/>
                <w:lang w:val="de-AT"/>
              </w:rPr>
            </w:pPr>
            <w:r w:rsidRPr="00FE289A">
              <w:rPr>
                <w:sz w:val="22"/>
                <w:lang w:val="de-AT"/>
              </w:rPr>
              <w:t xml:space="preserve">Die </w:t>
            </w:r>
            <w:proofErr w:type="spellStart"/>
            <w:proofErr w:type="gramStart"/>
            <w:r w:rsidRPr="00FE289A">
              <w:rPr>
                <w:sz w:val="22"/>
                <w:lang w:val="de-AT"/>
              </w:rPr>
              <w:t>Schüler</w:t>
            </w:r>
            <w:r w:rsidR="002F2712">
              <w:rPr>
                <w:sz w:val="22"/>
                <w:lang w:val="de-AT"/>
              </w:rPr>
              <w:t>:innen</w:t>
            </w:r>
            <w:proofErr w:type="spellEnd"/>
            <w:proofErr w:type="gramEnd"/>
            <w:r w:rsidRPr="00FE289A">
              <w:rPr>
                <w:sz w:val="22"/>
                <w:lang w:val="de-AT"/>
              </w:rPr>
              <w:t xml:space="preserve"> fassen die Antworten de</w:t>
            </w:r>
            <w:r w:rsidR="002F2712">
              <w:rPr>
                <w:sz w:val="22"/>
                <w:lang w:val="de-AT"/>
              </w:rPr>
              <w:t>r K</w:t>
            </w:r>
            <w:r w:rsidRPr="00FE289A">
              <w:rPr>
                <w:sz w:val="22"/>
                <w:lang w:val="de-AT"/>
              </w:rPr>
              <w:t xml:space="preserve">I zusammen, bewerten die Vorschläge kritisch und reflektieren ihre Anwendbarkeit auf den Kontext </w:t>
            </w:r>
            <w:r w:rsidR="002B11CC" w:rsidRPr="00FE289A">
              <w:rPr>
                <w:sz w:val="22"/>
                <w:lang w:val="de-AT"/>
              </w:rPr>
              <w:t xml:space="preserve">von </w:t>
            </w:r>
            <w:r w:rsidR="002B11CC" w:rsidRPr="00FE289A">
              <w:rPr>
                <w:i/>
                <w:iCs/>
                <w:sz w:val="22"/>
                <w:lang w:val="de-AT"/>
              </w:rPr>
              <w:t>Freedom Bridge</w:t>
            </w:r>
            <w:r w:rsidRPr="00FE289A">
              <w:rPr>
                <w:sz w:val="22"/>
                <w:lang w:val="de-AT"/>
              </w:rPr>
              <w:t>.</w:t>
            </w:r>
          </w:p>
          <w:p w14:paraId="34D651EB" w14:textId="68A0AAAD" w:rsidR="002920AF" w:rsidRPr="00FE289A" w:rsidRDefault="002920AF" w:rsidP="00F05AAD">
            <w:pPr>
              <w:tabs>
                <w:tab w:val="left" w:pos="2154"/>
              </w:tabs>
              <w:spacing w:after="0" w:line="240" w:lineRule="auto"/>
              <w:rPr>
                <w:sz w:val="22"/>
                <w:lang w:val="de-AT"/>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16855" w14:textId="60C49266" w:rsidR="00EE13F6" w:rsidRPr="00F05AAD" w:rsidRDefault="002C0CD4" w:rsidP="00F05AAD">
            <w:pPr>
              <w:tabs>
                <w:tab w:val="left" w:pos="2154"/>
              </w:tabs>
              <w:spacing w:after="0" w:line="240" w:lineRule="auto"/>
              <w:rPr>
                <w:sz w:val="18"/>
                <w:szCs w:val="18"/>
                <w:lang w:val="de-AT"/>
              </w:rPr>
            </w:pPr>
            <w:r w:rsidRPr="002C0CD4">
              <w:rPr>
                <w:sz w:val="16"/>
                <w:szCs w:val="16"/>
                <w:lang w:val="de-AT"/>
              </w:rPr>
              <w:t>Gruppen-arbeit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550D" w14:textId="13130929" w:rsidR="00EE13F6" w:rsidRPr="00F05AAD" w:rsidRDefault="00CC4D8E" w:rsidP="00F05AAD">
            <w:pPr>
              <w:tabs>
                <w:tab w:val="left" w:pos="2154"/>
              </w:tabs>
              <w:spacing w:after="0" w:line="240" w:lineRule="auto"/>
              <w:rPr>
                <w:sz w:val="18"/>
                <w:szCs w:val="18"/>
                <w:lang w:val="de-AT"/>
              </w:rPr>
            </w:pPr>
            <w:r w:rsidRPr="00F05AAD">
              <w:rPr>
                <w:sz w:val="18"/>
                <w:szCs w:val="18"/>
                <w:lang w:val="de-AT"/>
              </w:rPr>
              <w:t>PC</w:t>
            </w:r>
          </w:p>
        </w:tc>
      </w:tr>
      <w:tr w:rsidR="00EE13F6" w:rsidRPr="00F05AAD" w14:paraId="0C2C9783" w14:textId="77777777" w:rsidTr="00FE289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6772" w14:textId="77777777" w:rsidR="00EE13F6" w:rsidRPr="00F05AAD" w:rsidRDefault="00EE13F6" w:rsidP="00FE289A">
            <w:pPr>
              <w:tabs>
                <w:tab w:val="left" w:pos="2154"/>
              </w:tabs>
              <w:spacing w:after="0" w:line="240" w:lineRule="auto"/>
              <w:jc w:val="center"/>
              <w:rPr>
                <w:sz w:val="18"/>
                <w:szCs w:val="18"/>
                <w:lang w:val="de-AT"/>
              </w:rPr>
            </w:pPr>
            <w:r w:rsidRPr="00F05AAD">
              <w:rPr>
                <w:sz w:val="18"/>
                <w:szCs w:val="18"/>
                <w:lang w:val="de-AT"/>
              </w:rPr>
              <w:t>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6B0A" w14:textId="0184E83C" w:rsidR="00EE13F6" w:rsidRPr="002F2712" w:rsidRDefault="00EE13F6" w:rsidP="00F05AAD">
            <w:pPr>
              <w:tabs>
                <w:tab w:val="left" w:pos="2154"/>
              </w:tabs>
              <w:spacing w:after="0" w:line="240" w:lineRule="auto"/>
              <w:rPr>
                <w:b/>
                <w:bCs/>
                <w:sz w:val="22"/>
                <w:lang w:val="de-AT"/>
              </w:rPr>
            </w:pPr>
            <w:r w:rsidRPr="002F2712">
              <w:rPr>
                <w:b/>
                <w:bCs/>
                <w:sz w:val="22"/>
                <w:lang w:val="de-AT"/>
              </w:rPr>
              <w:t xml:space="preserve">Schritt </w:t>
            </w:r>
            <w:r w:rsidR="00880F1B" w:rsidRPr="002F2712">
              <w:rPr>
                <w:b/>
                <w:bCs/>
                <w:sz w:val="22"/>
                <w:lang w:val="de-AT"/>
              </w:rPr>
              <w:t>11</w:t>
            </w:r>
            <w:r w:rsidR="00091AE6" w:rsidRPr="002F2712">
              <w:rPr>
                <w:b/>
                <w:bCs/>
                <w:sz w:val="22"/>
                <w:lang w:val="de-AT"/>
              </w:rPr>
              <w:t xml:space="preserve">: </w:t>
            </w:r>
            <w:r w:rsidR="00B22BC3" w:rsidRPr="002F2712">
              <w:rPr>
                <w:b/>
                <w:bCs/>
                <w:sz w:val="22"/>
                <w:lang w:val="de-AT"/>
              </w:rPr>
              <w:t>AI-Analyse Diskussion</w:t>
            </w:r>
          </w:p>
          <w:p w14:paraId="1AAFDFB2" w14:textId="78CF648E" w:rsidR="00EE13F6" w:rsidRPr="00FE289A" w:rsidRDefault="00671291" w:rsidP="00F05AAD">
            <w:pPr>
              <w:tabs>
                <w:tab w:val="left" w:pos="2154"/>
              </w:tabs>
              <w:spacing w:after="0" w:line="240" w:lineRule="auto"/>
              <w:rPr>
                <w:sz w:val="22"/>
                <w:lang w:val="de-AT"/>
              </w:rPr>
            </w:pPr>
            <w:r w:rsidRPr="00FE289A">
              <w:rPr>
                <w:sz w:val="22"/>
                <w:lang w:val="de-AT"/>
              </w:rPr>
              <w:t>Jede Gruppe stellt ihre Ergebnisse vor und vergleicht, wie sich die Erkenntnisse der AI auf ihre eigenen Überlegungen zu gesellschaftlicher Spaltung und Versöhnung beziehen.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72A6" w14:textId="77777777" w:rsidR="00EE13F6" w:rsidRPr="00F05AAD" w:rsidRDefault="00EE13F6" w:rsidP="00F05AAD">
            <w:pPr>
              <w:tabs>
                <w:tab w:val="left" w:pos="2154"/>
              </w:tabs>
              <w:spacing w:after="0" w:line="240" w:lineRule="auto"/>
              <w:rPr>
                <w:sz w:val="18"/>
                <w:szCs w:val="18"/>
                <w:lang w:val="de-AT"/>
              </w:rPr>
            </w:pPr>
            <w:r w:rsidRPr="00F05AAD">
              <w:rPr>
                <w:sz w:val="18"/>
                <w:szCs w:val="18"/>
                <w:lang w:val="de-AT"/>
              </w:rPr>
              <w:t>Plenum</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32FA" w14:textId="62CDFBAB" w:rsidR="00EE13F6" w:rsidRPr="002C0CD4" w:rsidRDefault="00CC4D8E" w:rsidP="002C0CD4">
            <w:pPr>
              <w:tabs>
                <w:tab w:val="left" w:pos="2154"/>
              </w:tabs>
              <w:spacing w:after="0" w:line="240" w:lineRule="auto"/>
              <w:jc w:val="left"/>
              <w:rPr>
                <w:sz w:val="18"/>
                <w:szCs w:val="18"/>
                <w:lang w:val="de-AT"/>
              </w:rPr>
            </w:pPr>
            <w:r w:rsidRPr="002C0CD4">
              <w:rPr>
                <w:sz w:val="18"/>
                <w:szCs w:val="18"/>
                <w:lang w:val="de-AT"/>
              </w:rPr>
              <w:t>Whiteboard für Notizen</w:t>
            </w:r>
          </w:p>
        </w:tc>
      </w:tr>
      <w:tr w:rsidR="00EE13F6" w:rsidRPr="00DD799F" w14:paraId="4CD1AE31" w14:textId="77777777" w:rsidTr="00FE289A">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2547" w14:textId="1C9D3ACD" w:rsidR="00EE13F6" w:rsidRPr="00F05AAD" w:rsidRDefault="002F2712" w:rsidP="002F2712">
            <w:pPr>
              <w:tabs>
                <w:tab w:val="left" w:pos="2154"/>
              </w:tabs>
              <w:spacing w:after="0" w:line="240" w:lineRule="auto"/>
              <w:jc w:val="center"/>
              <w:rPr>
                <w:iCs/>
                <w:sz w:val="18"/>
                <w:szCs w:val="18"/>
                <w:lang w:val="de-AT"/>
              </w:rPr>
            </w:pPr>
            <w:r>
              <w:rPr>
                <w:iCs/>
                <w:sz w:val="18"/>
                <w:szCs w:val="18"/>
                <w:lang w:val="de-AT"/>
              </w:rPr>
              <w:t>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047F" w14:textId="5EF09C8D" w:rsidR="00361936" w:rsidRPr="002F2712" w:rsidRDefault="002F2712" w:rsidP="00F05AAD">
            <w:pPr>
              <w:tabs>
                <w:tab w:val="left" w:pos="2154"/>
              </w:tabs>
              <w:spacing w:after="0" w:line="240" w:lineRule="auto"/>
              <w:rPr>
                <w:b/>
                <w:bCs/>
                <w:iCs/>
                <w:sz w:val="22"/>
                <w:lang w:val="de-AT"/>
              </w:rPr>
            </w:pPr>
            <w:r w:rsidRPr="002F2712">
              <w:rPr>
                <w:b/>
                <w:bCs/>
                <w:iCs/>
                <w:sz w:val="22"/>
                <w:lang w:val="de-AT"/>
              </w:rPr>
              <w:t xml:space="preserve">Schritt 12: </w:t>
            </w:r>
            <w:r w:rsidR="00361936" w:rsidRPr="002F2712">
              <w:rPr>
                <w:b/>
                <w:bCs/>
                <w:iCs/>
                <w:sz w:val="22"/>
                <w:lang w:val="de-AT"/>
              </w:rPr>
              <w:t>Zusätzliche Aktivität: "Spaltungen in unserer Gemeinschaft überbrücken"</w:t>
            </w:r>
          </w:p>
          <w:p w14:paraId="734AE9D0" w14:textId="5D2A0300" w:rsidR="00D41580" w:rsidRPr="00FE289A" w:rsidRDefault="00361936" w:rsidP="00F05AAD">
            <w:pPr>
              <w:tabs>
                <w:tab w:val="left" w:pos="2154"/>
              </w:tabs>
              <w:spacing w:after="0" w:line="240" w:lineRule="auto"/>
              <w:rPr>
                <w:iCs/>
                <w:sz w:val="22"/>
                <w:lang w:val="de-AT"/>
              </w:rPr>
            </w:pPr>
            <w:r w:rsidRPr="00FE289A">
              <w:rPr>
                <w:iCs/>
                <w:sz w:val="22"/>
                <w:lang w:val="de-AT"/>
              </w:rPr>
              <w:t xml:space="preserve">Zielsetzung: Die </w:t>
            </w:r>
            <w:proofErr w:type="spellStart"/>
            <w:proofErr w:type="gramStart"/>
            <w:r w:rsidRPr="00FE289A">
              <w:rPr>
                <w:iCs/>
                <w:sz w:val="22"/>
                <w:lang w:val="de-AT"/>
              </w:rPr>
              <w:t>Schüler</w:t>
            </w:r>
            <w:r w:rsidR="002F2712">
              <w:rPr>
                <w:iCs/>
                <w:sz w:val="22"/>
                <w:lang w:val="de-AT"/>
              </w:rPr>
              <w:t>:i</w:t>
            </w:r>
            <w:r w:rsidRPr="00FE289A">
              <w:rPr>
                <w:iCs/>
                <w:sz w:val="22"/>
                <w:lang w:val="de-AT"/>
              </w:rPr>
              <w:t>nnen</w:t>
            </w:r>
            <w:proofErr w:type="spellEnd"/>
            <w:proofErr w:type="gramEnd"/>
            <w:r w:rsidRPr="00FE289A">
              <w:rPr>
                <w:iCs/>
                <w:sz w:val="22"/>
                <w:lang w:val="de-AT"/>
              </w:rPr>
              <w:t xml:space="preserve"> erforschen Möglichkeiten, wie sie Trennungen in ihrem lokalen oder europäischen Kontext angehen und lösen können, indem sie Parallelen zur koreanischen Trennung </w:t>
            </w:r>
            <w:r w:rsidRPr="00FE289A">
              <w:rPr>
                <w:iCs/>
                <w:sz w:val="22"/>
                <w:lang w:val="de-AT"/>
              </w:rPr>
              <w:lastRenderedPageBreak/>
              <w:t xml:space="preserve">ziehen. </w:t>
            </w:r>
            <w:r w:rsidR="00D41580" w:rsidRPr="00FE289A">
              <w:rPr>
                <w:iCs/>
                <w:sz w:val="22"/>
                <w:lang w:val="de-AT"/>
              </w:rPr>
              <w:t xml:space="preserve">Das Ziel dieser Aktivität ist es, den </w:t>
            </w:r>
            <w:proofErr w:type="spellStart"/>
            <w:proofErr w:type="gramStart"/>
            <w:r w:rsidR="00D41580" w:rsidRPr="00FE289A">
              <w:rPr>
                <w:iCs/>
                <w:sz w:val="22"/>
                <w:lang w:val="de-AT"/>
              </w:rPr>
              <w:t>Schüler</w:t>
            </w:r>
            <w:r w:rsidR="002F2712">
              <w:rPr>
                <w:iCs/>
                <w:sz w:val="22"/>
                <w:lang w:val="de-AT"/>
              </w:rPr>
              <w:t>:i</w:t>
            </w:r>
            <w:r w:rsidR="00D41580" w:rsidRPr="00FE289A">
              <w:rPr>
                <w:iCs/>
                <w:sz w:val="22"/>
                <w:lang w:val="de-AT"/>
              </w:rPr>
              <w:t>nnen</w:t>
            </w:r>
            <w:proofErr w:type="spellEnd"/>
            <w:proofErr w:type="gramEnd"/>
            <w:r w:rsidR="002F2712">
              <w:rPr>
                <w:iCs/>
                <w:sz w:val="22"/>
                <w:lang w:val="de-AT"/>
              </w:rPr>
              <w:t xml:space="preserve"> dabei</w:t>
            </w:r>
            <w:r w:rsidR="00D41580" w:rsidRPr="00FE289A">
              <w:rPr>
                <w:iCs/>
                <w:sz w:val="22"/>
                <w:lang w:val="de-AT"/>
              </w:rPr>
              <w:t xml:space="preserve"> zu helfen, das Konzept der Überwindung von Trennungen auf ihr alltägliches Leben zu beziehen und Empathie und Problemlösungsfähigkeiten zu fördern.</w:t>
            </w:r>
          </w:p>
          <w:p w14:paraId="2CCCEA37" w14:textId="77777777" w:rsidR="00361936" w:rsidRPr="00FE289A" w:rsidRDefault="00361936" w:rsidP="00F05AAD">
            <w:pPr>
              <w:tabs>
                <w:tab w:val="left" w:pos="2154"/>
              </w:tabs>
              <w:spacing w:after="0" w:line="240" w:lineRule="auto"/>
              <w:rPr>
                <w:iCs/>
                <w:sz w:val="22"/>
                <w:lang w:val="de-AT"/>
              </w:rPr>
            </w:pPr>
          </w:p>
          <w:p w14:paraId="4C41F9D3" w14:textId="3FB790F9" w:rsidR="00361936" w:rsidRPr="002F2712" w:rsidRDefault="00361936" w:rsidP="00F05AAD">
            <w:pPr>
              <w:tabs>
                <w:tab w:val="left" w:pos="2154"/>
              </w:tabs>
              <w:spacing w:after="0" w:line="240" w:lineRule="auto"/>
              <w:rPr>
                <w:b/>
                <w:bCs/>
                <w:iCs/>
                <w:szCs w:val="24"/>
                <w:lang w:val="de-AT"/>
              </w:rPr>
            </w:pPr>
            <w:r w:rsidRPr="002F2712">
              <w:rPr>
                <w:b/>
                <w:bCs/>
                <w:iCs/>
                <w:szCs w:val="24"/>
                <w:lang w:val="de-AT"/>
              </w:rPr>
              <w:t>Schritte d</w:t>
            </w:r>
            <w:r w:rsidR="002F2712" w:rsidRPr="002F2712">
              <w:rPr>
                <w:b/>
                <w:bCs/>
                <w:iCs/>
                <w:szCs w:val="24"/>
                <w:lang w:val="de-AT"/>
              </w:rPr>
              <w:t>ieser Zusatzaktivität:</w:t>
            </w:r>
          </w:p>
          <w:p w14:paraId="7F6C6F4C" w14:textId="77777777" w:rsidR="00AB4130" w:rsidRPr="00FE289A" w:rsidRDefault="00AB4130" w:rsidP="00F05AAD">
            <w:pPr>
              <w:tabs>
                <w:tab w:val="left" w:pos="2154"/>
              </w:tabs>
              <w:spacing w:after="0" w:line="240" w:lineRule="auto"/>
              <w:rPr>
                <w:iCs/>
                <w:sz w:val="22"/>
                <w:lang w:val="de-AT"/>
              </w:rPr>
            </w:pPr>
          </w:p>
          <w:p w14:paraId="1A19F630" w14:textId="03AC6500" w:rsidR="00361936" w:rsidRPr="002F2712" w:rsidRDefault="00361936" w:rsidP="00F05AAD">
            <w:pPr>
              <w:tabs>
                <w:tab w:val="left" w:pos="2154"/>
              </w:tabs>
              <w:spacing w:after="0" w:line="240" w:lineRule="auto"/>
              <w:rPr>
                <w:b/>
                <w:bCs/>
                <w:iCs/>
                <w:sz w:val="22"/>
                <w:lang w:val="de-AT"/>
              </w:rPr>
            </w:pPr>
            <w:r w:rsidRPr="002F2712">
              <w:rPr>
                <w:b/>
                <w:bCs/>
                <w:iCs/>
                <w:sz w:val="22"/>
                <w:lang w:val="de-AT"/>
              </w:rPr>
              <w:t>Schritt 1: Einführung</w:t>
            </w:r>
          </w:p>
          <w:p w14:paraId="5585E59D" w14:textId="022298C1" w:rsidR="000B34FB" w:rsidRPr="00FE289A" w:rsidRDefault="00361936" w:rsidP="00F05AAD">
            <w:pPr>
              <w:tabs>
                <w:tab w:val="left" w:pos="2154"/>
              </w:tabs>
              <w:spacing w:after="0" w:line="240" w:lineRule="auto"/>
              <w:rPr>
                <w:iCs/>
                <w:sz w:val="22"/>
                <w:lang w:val="de-AT"/>
              </w:rPr>
            </w:pPr>
            <w:r w:rsidRPr="00FE289A">
              <w:rPr>
                <w:iCs/>
                <w:sz w:val="22"/>
                <w:lang w:val="de-AT"/>
              </w:rPr>
              <w:t xml:space="preserve">Die Lehrkraft führt das Konzept der "Trennungen" ein, indem sie Beispiele diskutiert, die der Realität der </w:t>
            </w:r>
            <w:proofErr w:type="spellStart"/>
            <w:proofErr w:type="gramStart"/>
            <w:r w:rsidRPr="00FE289A">
              <w:rPr>
                <w:iCs/>
                <w:sz w:val="22"/>
                <w:lang w:val="de-AT"/>
              </w:rPr>
              <w:t>Schüler</w:t>
            </w:r>
            <w:r w:rsidR="002F2712">
              <w:rPr>
                <w:iCs/>
                <w:sz w:val="22"/>
                <w:lang w:val="de-AT"/>
              </w:rPr>
              <w:t>:i</w:t>
            </w:r>
            <w:r w:rsidRPr="00FE289A">
              <w:rPr>
                <w:iCs/>
                <w:sz w:val="22"/>
                <w:lang w:val="de-AT"/>
              </w:rPr>
              <w:t>nnen</w:t>
            </w:r>
            <w:proofErr w:type="spellEnd"/>
            <w:proofErr w:type="gramEnd"/>
            <w:r w:rsidRPr="00FE289A">
              <w:rPr>
                <w:iCs/>
                <w:sz w:val="22"/>
                <w:lang w:val="de-AT"/>
              </w:rPr>
              <w:t xml:space="preserve"> näher kommen, wie z.</w:t>
            </w:r>
            <w:r w:rsidR="002F2712">
              <w:rPr>
                <w:iCs/>
                <w:sz w:val="22"/>
                <w:lang w:val="de-AT"/>
              </w:rPr>
              <w:t xml:space="preserve"> </w:t>
            </w:r>
            <w:r w:rsidRPr="00FE289A">
              <w:rPr>
                <w:iCs/>
                <w:sz w:val="22"/>
                <w:lang w:val="de-AT"/>
              </w:rPr>
              <w:t xml:space="preserve">B: </w:t>
            </w:r>
          </w:p>
          <w:p w14:paraId="3FA7A6A8" w14:textId="0CC68AD6" w:rsidR="00361936" w:rsidRPr="00FE289A" w:rsidRDefault="00361936" w:rsidP="002F2712">
            <w:pPr>
              <w:pStyle w:val="Listenabsatz"/>
              <w:numPr>
                <w:ilvl w:val="0"/>
                <w:numId w:val="12"/>
              </w:numPr>
              <w:tabs>
                <w:tab w:val="left" w:pos="2154"/>
              </w:tabs>
              <w:spacing w:after="0" w:line="240" w:lineRule="auto"/>
              <w:ind w:left="317"/>
              <w:contextualSpacing w:val="0"/>
              <w:rPr>
                <w:iCs/>
                <w:sz w:val="22"/>
                <w:lang w:val="de-AT"/>
              </w:rPr>
            </w:pPr>
            <w:r w:rsidRPr="00FE289A">
              <w:rPr>
                <w:iCs/>
                <w:sz w:val="22"/>
                <w:lang w:val="de-AT"/>
              </w:rPr>
              <w:t>Unstimmigkeiten in der lokalen Gemeinschaft (z.B. Schulregeln, Nachbarschaftsprobleme).</w:t>
            </w:r>
          </w:p>
          <w:p w14:paraId="1DB15B3E" w14:textId="77777777" w:rsidR="00361936" w:rsidRPr="00FE289A" w:rsidRDefault="00361936" w:rsidP="002F2712">
            <w:pPr>
              <w:pStyle w:val="Listenabsatz"/>
              <w:numPr>
                <w:ilvl w:val="0"/>
                <w:numId w:val="12"/>
              </w:numPr>
              <w:tabs>
                <w:tab w:val="left" w:pos="2154"/>
              </w:tabs>
              <w:spacing w:after="0" w:line="240" w:lineRule="auto"/>
              <w:ind w:left="317"/>
              <w:contextualSpacing w:val="0"/>
              <w:rPr>
                <w:iCs/>
                <w:sz w:val="22"/>
                <w:lang w:val="de-AT"/>
              </w:rPr>
            </w:pPr>
            <w:r w:rsidRPr="00FE289A">
              <w:rPr>
                <w:iCs/>
                <w:sz w:val="22"/>
                <w:lang w:val="de-AT"/>
              </w:rPr>
              <w:t>Europäische Herausforderungen wie kulturelle Integration oder politische Unterschiede zwischen den EU-Mitgliedstaaten.</w:t>
            </w:r>
          </w:p>
          <w:p w14:paraId="76692BF7" w14:textId="77777777" w:rsidR="003F1EF4" w:rsidRPr="00FE289A" w:rsidRDefault="003F1EF4" w:rsidP="00F05AAD">
            <w:pPr>
              <w:tabs>
                <w:tab w:val="left" w:pos="2154"/>
              </w:tabs>
              <w:spacing w:after="0" w:line="240" w:lineRule="auto"/>
              <w:rPr>
                <w:iCs/>
                <w:sz w:val="22"/>
                <w:lang w:val="de-AT"/>
              </w:rPr>
            </w:pPr>
          </w:p>
          <w:p w14:paraId="48788EDE" w14:textId="6D6BA66E" w:rsidR="00AB4130" w:rsidRPr="00FE289A" w:rsidRDefault="00F76C5D" w:rsidP="00F05AAD">
            <w:pPr>
              <w:tabs>
                <w:tab w:val="left" w:pos="2154"/>
              </w:tabs>
              <w:spacing w:after="0" w:line="240" w:lineRule="auto"/>
              <w:rPr>
                <w:iCs/>
                <w:sz w:val="22"/>
                <w:lang w:val="de-AT"/>
              </w:rPr>
            </w:pPr>
            <w:r w:rsidRPr="00FE289A">
              <w:rPr>
                <w:iCs/>
                <w:sz w:val="22"/>
                <w:lang w:val="de-AT"/>
              </w:rPr>
              <w:t xml:space="preserve">Die </w:t>
            </w:r>
            <w:proofErr w:type="spellStart"/>
            <w:proofErr w:type="gramStart"/>
            <w:r w:rsidRPr="00FE289A">
              <w:rPr>
                <w:iCs/>
                <w:sz w:val="22"/>
                <w:lang w:val="de-AT"/>
              </w:rPr>
              <w:t>Schüler</w:t>
            </w:r>
            <w:r w:rsidR="002F2712">
              <w:rPr>
                <w:iCs/>
                <w:sz w:val="22"/>
                <w:lang w:val="de-AT"/>
              </w:rPr>
              <w:t>:i</w:t>
            </w:r>
            <w:r w:rsidRPr="00FE289A">
              <w:rPr>
                <w:iCs/>
                <w:sz w:val="22"/>
                <w:lang w:val="de-AT"/>
              </w:rPr>
              <w:t>nnen</w:t>
            </w:r>
            <w:proofErr w:type="spellEnd"/>
            <w:proofErr w:type="gramEnd"/>
            <w:r w:rsidRPr="00FE289A">
              <w:rPr>
                <w:iCs/>
                <w:sz w:val="22"/>
                <w:lang w:val="de-AT"/>
              </w:rPr>
              <w:t xml:space="preserve"> können auch </w:t>
            </w:r>
            <w:r w:rsidR="00AB4130" w:rsidRPr="00FE289A">
              <w:rPr>
                <w:iCs/>
                <w:sz w:val="22"/>
                <w:lang w:val="de-AT"/>
              </w:rPr>
              <w:t>andere Beispiele für "Trennungen" vorschlagen, die sie kennen.</w:t>
            </w:r>
          </w:p>
          <w:p w14:paraId="3DAB44DA" w14:textId="77777777" w:rsidR="00F76C5D" w:rsidRPr="00FE289A" w:rsidRDefault="00F76C5D" w:rsidP="00F05AAD">
            <w:pPr>
              <w:tabs>
                <w:tab w:val="left" w:pos="2154"/>
              </w:tabs>
              <w:spacing w:after="0" w:line="240" w:lineRule="auto"/>
              <w:rPr>
                <w:iCs/>
                <w:sz w:val="22"/>
                <w:lang w:val="de-AT"/>
              </w:rPr>
            </w:pPr>
          </w:p>
          <w:p w14:paraId="5C7AFBAB" w14:textId="1658BBCB" w:rsidR="00361936" w:rsidRPr="002F2712" w:rsidRDefault="003F1EF4" w:rsidP="00F05AAD">
            <w:pPr>
              <w:tabs>
                <w:tab w:val="left" w:pos="2154"/>
              </w:tabs>
              <w:spacing w:after="0" w:line="240" w:lineRule="auto"/>
              <w:rPr>
                <w:b/>
                <w:bCs/>
                <w:iCs/>
                <w:sz w:val="22"/>
                <w:lang w:val="de-AT"/>
              </w:rPr>
            </w:pPr>
            <w:r w:rsidRPr="002F2712">
              <w:rPr>
                <w:b/>
                <w:bCs/>
                <w:iCs/>
                <w:sz w:val="22"/>
                <w:lang w:val="de-AT"/>
              </w:rPr>
              <w:t xml:space="preserve">Schritt 2: </w:t>
            </w:r>
            <w:r w:rsidR="00361936" w:rsidRPr="002F2712">
              <w:rPr>
                <w:b/>
                <w:bCs/>
                <w:iCs/>
                <w:sz w:val="22"/>
                <w:lang w:val="de-AT"/>
              </w:rPr>
              <w:t>Gruppenarbeit</w:t>
            </w:r>
          </w:p>
          <w:p w14:paraId="5E07D41F" w14:textId="10505583" w:rsidR="00361936" w:rsidRPr="00FE289A" w:rsidRDefault="00361936" w:rsidP="00F05AAD">
            <w:pPr>
              <w:tabs>
                <w:tab w:val="left" w:pos="2154"/>
              </w:tabs>
              <w:spacing w:after="0" w:line="240" w:lineRule="auto"/>
              <w:rPr>
                <w:iCs/>
                <w:sz w:val="22"/>
                <w:lang w:val="de-AT"/>
              </w:rPr>
            </w:pPr>
            <w:r w:rsidRPr="00FE289A">
              <w:rPr>
                <w:iCs/>
                <w:sz w:val="22"/>
                <w:lang w:val="de-AT"/>
              </w:rPr>
              <w:t xml:space="preserve">Die </w:t>
            </w:r>
            <w:proofErr w:type="spellStart"/>
            <w:proofErr w:type="gramStart"/>
            <w:r w:rsidRPr="00FE289A">
              <w:rPr>
                <w:iCs/>
                <w:sz w:val="22"/>
                <w:lang w:val="de-AT"/>
              </w:rPr>
              <w:t>Schüler</w:t>
            </w:r>
            <w:r w:rsidR="002F2712">
              <w:rPr>
                <w:iCs/>
                <w:sz w:val="22"/>
                <w:lang w:val="de-AT"/>
              </w:rPr>
              <w:t>:</w:t>
            </w:r>
            <w:r w:rsidRPr="00FE289A">
              <w:rPr>
                <w:iCs/>
                <w:sz w:val="22"/>
                <w:lang w:val="de-AT"/>
              </w:rPr>
              <w:t>innen</w:t>
            </w:r>
            <w:proofErr w:type="spellEnd"/>
            <w:proofErr w:type="gramEnd"/>
            <w:r w:rsidRPr="00FE289A">
              <w:rPr>
                <w:iCs/>
                <w:sz w:val="22"/>
                <w:lang w:val="de-AT"/>
              </w:rPr>
              <w:t xml:space="preserve"> werden in Kleingruppen aufgeteilt und erhalten eine spezifische lokale oder europäische Aufgabe, die sie lösen sollen. Beispiele:</w:t>
            </w:r>
          </w:p>
          <w:p w14:paraId="6D618280" w14:textId="77777777" w:rsidR="00361936" w:rsidRPr="002F2712" w:rsidRDefault="00361936" w:rsidP="002F2712">
            <w:pPr>
              <w:pStyle w:val="Listenabsatz"/>
              <w:numPr>
                <w:ilvl w:val="0"/>
                <w:numId w:val="13"/>
              </w:numPr>
              <w:tabs>
                <w:tab w:val="left" w:pos="2154"/>
              </w:tabs>
              <w:spacing w:after="0" w:line="240" w:lineRule="auto"/>
              <w:ind w:left="317"/>
              <w:rPr>
                <w:iCs/>
                <w:sz w:val="22"/>
                <w:lang w:val="de-AT"/>
              </w:rPr>
            </w:pPr>
            <w:r w:rsidRPr="002F2712">
              <w:rPr>
                <w:iCs/>
                <w:sz w:val="22"/>
                <w:lang w:val="de-AT"/>
              </w:rPr>
              <w:t>Integration von Neuankömmlingen in einer Schule.</w:t>
            </w:r>
          </w:p>
          <w:p w14:paraId="50D84F27" w14:textId="77777777" w:rsidR="00361936" w:rsidRPr="002F2712" w:rsidRDefault="00361936" w:rsidP="002F2712">
            <w:pPr>
              <w:pStyle w:val="Listenabsatz"/>
              <w:numPr>
                <w:ilvl w:val="0"/>
                <w:numId w:val="13"/>
              </w:numPr>
              <w:tabs>
                <w:tab w:val="left" w:pos="2154"/>
              </w:tabs>
              <w:spacing w:after="0" w:line="240" w:lineRule="auto"/>
              <w:ind w:left="317"/>
              <w:rPr>
                <w:iCs/>
                <w:sz w:val="22"/>
                <w:lang w:val="de-AT"/>
              </w:rPr>
            </w:pPr>
            <w:r w:rsidRPr="002F2712">
              <w:rPr>
                <w:iCs/>
                <w:sz w:val="22"/>
                <w:lang w:val="de-AT"/>
              </w:rPr>
              <w:t>Finden von Lösungen für Meinungsverschiedenheiten zwischen Klassenkameraden oder Teams.</w:t>
            </w:r>
          </w:p>
          <w:p w14:paraId="15615F51" w14:textId="77777777" w:rsidR="00361936" w:rsidRPr="002F2712" w:rsidRDefault="00361936" w:rsidP="002F2712">
            <w:pPr>
              <w:pStyle w:val="Listenabsatz"/>
              <w:numPr>
                <w:ilvl w:val="0"/>
                <w:numId w:val="13"/>
              </w:numPr>
              <w:tabs>
                <w:tab w:val="left" w:pos="2154"/>
              </w:tabs>
              <w:spacing w:after="0" w:line="240" w:lineRule="auto"/>
              <w:ind w:left="317"/>
              <w:rPr>
                <w:iCs/>
                <w:sz w:val="22"/>
                <w:lang w:val="de-AT"/>
              </w:rPr>
            </w:pPr>
            <w:r w:rsidRPr="002F2712">
              <w:rPr>
                <w:iCs/>
                <w:sz w:val="22"/>
                <w:lang w:val="de-AT"/>
              </w:rPr>
              <w:t>Vorschläge zur Würdigung verschiedener Kulturen in ihrer Gemeinde.</w:t>
            </w:r>
          </w:p>
          <w:p w14:paraId="5392593A" w14:textId="77777777" w:rsidR="00361936" w:rsidRPr="002F2712" w:rsidRDefault="00361936" w:rsidP="002F2712">
            <w:pPr>
              <w:pStyle w:val="Listenabsatz"/>
              <w:numPr>
                <w:ilvl w:val="0"/>
                <w:numId w:val="13"/>
              </w:numPr>
              <w:tabs>
                <w:tab w:val="left" w:pos="2154"/>
              </w:tabs>
              <w:spacing w:after="0" w:line="240" w:lineRule="auto"/>
              <w:ind w:left="317"/>
              <w:rPr>
                <w:iCs/>
                <w:sz w:val="22"/>
                <w:lang w:val="de-AT"/>
              </w:rPr>
            </w:pPr>
            <w:r w:rsidRPr="002F2712">
              <w:rPr>
                <w:iCs/>
                <w:sz w:val="22"/>
                <w:lang w:val="de-AT"/>
              </w:rPr>
              <w:t>Jede Gruppe entwickelt Ideen, um "Brücken" zu bauen und die ihr zugewiesene Aufgabe zu lösen.</w:t>
            </w:r>
          </w:p>
          <w:p w14:paraId="1B9B1716" w14:textId="77777777" w:rsidR="003F1EF4" w:rsidRPr="00FE289A" w:rsidRDefault="003F1EF4" w:rsidP="00F05AAD">
            <w:pPr>
              <w:tabs>
                <w:tab w:val="left" w:pos="2154"/>
              </w:tabs>
              <w:spacing w:after="0" w:line="240" w:lineRule="auto"/>
              <w:rPr>
                <w:iCs/>
                <w:sz w:val="22"/>
                <w:lang w:val="de-AT"/>
              </w:rPr>
            </w:pPr>
          </w:p>
          <w:p w14:paraId="3075E5C1" w14:textId="48D68814" w:rsidR="00361936" w:rsidRPr="002F2712" w:rsidRDefault="003F1EF4" w:rsidP="00F05AAD">
            <w:pPr>
              <w:tabs>
                <w:tab w:val="left" w:pos="2154"/>
              </w:tabs>
              <w:spacing w:after="0" w:line="240" w:lineRule="auto"/>
              <w:rPr>
                <w:b/>
                <w:bCs/>
                <w:iCs/>
                <w:sz w:val="22"/>
                <w:lang w:val="de-AT"/>
              </w:rPr>
            </w:pPr>
            <w:r w:rsidRPr="002F2712">
              <w:rPr>
                <w:b/>
                <w:bCs/>
                <w:iCs/>
                <w:sz w:val="22"/>
                <w:lang w:val="de-AT"/>
              </w:rPr>
              <w:t xml:space="preserve">Schritt 3: </w:t>
            </w:r>
            <w:r w:rsidR="00361936" w:rsidRPr="002F2712">
              <w:rPr>
                <w:b/>
                <w:bCs/>
                <w:iCs/>
                <w:sz w:val="22"/>
                <w:lang w:val="de-AT"/>
              </w:rPr>
              <w:t>Präsentation</w:t>
            </w:r>
          </w:p>
          <w:p w14:paraId="59B412F7" w14:textId="09BD9AB3" w:rsidR="00361936" w:rsidRPr="00FE289A" w:rsidRDefault="00361936" w:rsidP="00F05AAD">
            <w:pPr>
              <w:tabs>
                <w:tab w:val="left" w:pos="2154"/>
              </w:tabs>
              <w:spacing w:after="0" w:line="240" w:lineRule="auto"/>
              <w:rPr>
                <w:iCs/>
                <w:sz w:val="22"/>
                <w:lang w:val="de-AT"/>
              </w:rPr>
            </w:pPr>
            <w:r w:rsidRPr="00FE289A">
              <w:rPr>
                <w:iCs/>
                <w:sz w:val="22"/>
                <w:lang w:val="de-AT"/>
              </w:rPr>
              <w:t>Die Gruppen stellen ihre Ideen kurz vor der Klasse vor.</w:t>
            </w:r>
            <w:r w:rsidR="002F2712">
              <w:rPr>
                <w:iCs/>
                <w:sz w:val="22"/>
                <w:lang w:val="de-AT"/>
              </w:rPr>
              <w:t xml:space="preserve"> </w:t>
            </w:r>
            <w:r w:rsidRPr="00FE289A">
              <w:rPr>
                <w:iCs/>
                <w:sz w:val="22"/>
                <w:lang w:val="de-AT"/>
              </w:rPr>
              <w:t>Die Lehrkraft leitet eine Diskussion über die Gemeinsamkeiten zwischen der Lösung dieser lokalen Probleme und größeren Konflikten wie der koreanischen Spaltung ein.</w:t>
            </w:r>
          </w:p>
          <w:p w14:paraId="55D8AF5B" w14:textId="77777777" w:rsidR="003F1EF4" w:rsidRPr="00FE289A" w:rsidRDefault="003F1EF4" w:rsidP="00F05AAD">
            <w:pPr>
              <w:tabs>
                <w:tab w:val="left" w:pos="2154"/>
              </w:tabs>
              <w:spacing w:after="0" w:line="240" w:lineRule="auto"/>
              <w:rPr>
                <w:iCs/>
                <w:sz w:val="22"/>
                <w:lang w:val="de-AT"/>
              </w:rPr>
            </w:pPr>
          </w:p>
          <w:p w14:paraId="6C4879B3" w14:textId="71C19806" w:rsidR="00361936" w:rsidRPr="002F2712" w:rsidRDefault="003F1EF4" w:rsidP="00F05AAD">
            <w:pPr>
              <w:tabs>
                <w:tab w:val="left" w:pos="2154"/>
              </w:tabs>
              <w:spacing w:after="0" w:line="240" w:lineRule="auto"/>
              <w:rPr>
                <w:b/>
                <w:bCs/>
                <w:iCs/>
                <w:sz w:val="22"/>
                <w:lang w:val="de-AT"/>
              </w:rPr>
            </w:pPr>
            <w:r w:rsidRPr="002F2712">
              <w:rPr>
                <w:b/>
                <w:bCs/>
                <w:iCs/>
                <w:sz w:val="22"/>
                <w:lang w:val="de-AT"/>
              </w:rPr>
              <w:t xml:space="preserve">Schritt 4: </w:t>
            </w:r>
            <w:r w:rsidR="00361936" w:rsidRPr="002F2712">
              <w:rPr>
                <w:b/>
                <w:bCs/>
                <w:iCs/>
                <w:sz w:val="22"/>
                <w:lang w:val="de-AT"/>
              </w:rPr>
              <w:t>Reflexion</w:t>
            </w:r>
          </w:p>
          <w:p w14:paraId="2DA2C20C" w14:textId="3785F778" w:rsidR="00361936" w:rsidRPr="00FE289A" w:rsidRDefault="00361936" w:rsidP="00F05AAD">
            <w:pPr>
              <w:tabs>
                <w:tab w:val="left" w:pos="2154"/>
              </w:tabs>
              <w:spacing w:after="0" w:line="240" w:lineRule="auto"/>
              <w:rPr>
                <w:iCs/>
                <w:sz w:val="22"/>
                <w:lang w:val="de-AT"/>
              </w:rPr>
            </w:pPr>
            <w:r w:rsidRPr="00FE289A">
              <w:rPr>
                <w:iCs/>
                <w:sz w:val="22"/>
                <w:lang w:val="de-AT"/>
              </w:rPr>
              <w:t xml:space="preserve">Die </w:t>
            </w:r>
            <w:proofErr w:type="spellStart"/>
            <w:proofErr w:type="gramStart"/>
            <w:r w:rsidRPr="00FE289A">
              <w:rPr>
                <w:iCs/>
                <w:sz w:val="22"/>
                <w:lang w:val="de-AT"/>
              </w:rPr>
              <w:t>Schüler</w:t>
            </w:r>
            <w:r w:rsidR="002F2712">
              <w:rPr>
                <w:iCs/>
                <w:sz w:val="22"/>
                <w:lang w:val="de-AT"/>
              </w:rPr>
              <w:t>:i</w:t>
            </w:r>
            <w:r w:rsidRPr="00FE289A">
              <w:rPr>
                <w:iCs/>
                <w:sz w:val="22"/>
                <w:lang w:val="de-AT"/>
              </w:rPr>
              <w:t>nnen</w:t>
            </w:r>
            <w:proofErr w:type="spellEnd"/>
            <w:proofErr w:type="gramEnd"/>
            <w:r w:rsidRPr="00FE289A">
              <w:rPr>
                <w:iCs/>
                <w:sz w:val="22"/>
                <w:lang w:val="de-AT"/>
              </w:rPr>
              <w:t xml:space="preserve"> reflektieren über die Bedeutung von Verständnis, Einfühlungsvermögen und Kommunikation bei der Lösung von Problemen, sowohl auf lokaler als auch auf globaler Ebene.</w:t>
            </w:r>
          </w:p>
          <w:p w14:paraId="60100257" w14:textId="0C440F89" w:rsidR="00475631" w:rsidRDefault="00475631" w:rsidP="00F05AAD">
            <w:pPr>
              <w:tabs>
                <w:tab w:val="left" w:pos="2154"/>
              </w:tabs>
              <w:spacing w:after="0" w:line="240" w:lineRule="auto"/>
              <w:rPr>
                <w:iCs/>
                <w:sz w:val="22"/>
                <w:lang w:val="de-AT"/>
              </w:rPr>
            </w:pPr>
          </w:p>
          <w:p w14:paraId="2A14BE6E" w14:textId="0E54ADBC" w:rsidR="002F2712" w:rsidRPr="002F2712" w:rsidRDefault="002F2712" w:rsidP="00F05AAD">
            <w:pPr>
              <w:tabs>
                <w:tab w:val="left" w:pos="2154"/>
              </w:tabs>
              <w:spacing w:after="0" w:line="240" w:lineRule="auto"/>
              <w:rPr>
                <w:b/>
                <w:bCs/>
                <w:iCs/>
                <w:sz w:val="22"/>
                <w:lang w:val="de-AT"/>
              </w:rPr>
            </w:pPr>
            <w:r w:rsidRPr="002F2712">
              <w:rPr>
                <w:b/>
                <w:bCs/>
                <w:iCs/>
                <w:sz w:val="22"/>
                <w:lang w:val="de-AT"/>
              </w:rPr>
              <w:t>Schritt 5: Aktiv werden</w:t>
            </w:r>
          </w:p>
          <w:p w14:paraId="6BE53923" w14:textId="77777777" w:rsidR="002F2712" w:rsidRDefault="002F2712" w:rsidP="00F05AAD">
            <w:pPr>
              <w:tabs>
                <w:tab w:val="left" w:pos="2154"/>
              </w:tabs>
              <w:spacing w:after="0" w:line="240" w:lineRule="auto"/>
              <w:rPr>
                <w:iCs/>
                <w:sz w:val="22"/>
                <w:lang w:val="de-AT"/>
              </w:rPr>
            </w:pPr>
            <w:proofErr w:type="spellStart"/>
            <w:proofErr w:type="gramStart"/>
            <w:r w:rsidRPr="002F2712">
              <w:rPr>
                <w:iCs/>
                <w:sz w:val="22"/>
                <w:lang w:val="de-AT"/>
              </w:rPr>
              <w:t>Schüler:inenn</w:t>
            </w:r>
            <w:proofErr w:type="spellEnd"/>
            <w:proofErr w:type="gramEnd"/>
            <w:r w:rsidRPr="002F2712">
              <w:rPr>
                <w:iCs/>
                <w:sz w:val="22"/>
                <w:lang w:val="de-AT"/>
              </w:rPr>
              <w:t xml:space="preserve"> verfassen eine</w:t>
            </w:r>
            <w:r w:rsidR="00361936" w:rsidRPr="002F2712">
              <w:rPr>
                <w:iCs/>
                <w:sz w:val="22"/>
                <w:lang w:val="de-AT"/>
              </w:rPr>
              <w:t xml:space="preserve"> Erklärung:</w:t>
            </w:r>
            <w:r w:rsidR="00361936" w:rsidRPr="00FE289A">
              <w:rPr>
                <w:iCs/>
                <w:sz w:val="22"/>
                <w:lang w:val="de-AT"/>
              </w:rPr>
              <w:t xml:space="preserve"> </w:t>
            </w:r>
          </w:p>
          <w:p w14:paraId="7FD64E49" w14:textId="53CDE707" w:rsidR="00EE13F6" w:rsidRPr="002F2712" w:rsidRDefault="00361936" w:rsidP="002F2712">
            <w:pPr>
              <w:tabs>
                <w:tab w:val="left" w:pos="2154"/>
              </w:tabs>
              <w:spacing w:after="0" w:line="240" w:lineRule="auto"/>
              <w:jc w:val="center"/>
              <w:rPr>
                <w:i/>
                <w:sz w:val="22"/>
                <w:lang w:val="de-AT"/>
              </w:rPr>
            </w:pPr>
            <w:r w:rsidRPr="002F2712">
              <w:rPr>
                <w:i/>
                <w:sz w:val="22"/>
                <w:lang w:val="de-AT"/>
              </w:rPr>
              <w:t>"Eine Möglichkeit, wie ich in meiner Gemeinde eine Brücke bauen kann, ist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6539C" w14:textId="1C5B413C" w:rsidR="00EE13F6" w:rsidRPr="00F05AAD" w:rsidRDefault="002C0CD4" w:rsidP="00F05AAD">
            <w:pPr>
              <w:tabs>
                <w:tab w:val="left" w:pos="2154"/>
              </w:tabs>
              <w:spacing w:after="0" w:line="240" w:lineRule="auto"/>
              <w:rPr>
                <w:iCs/>
                <w:sz w:val="18"/>
                <w:szCs w:val="18"/>
                <w:lang w:val="de-AT"/>
              </w:rPr>
            </w:pPr>
            <w:r w:rsidRPr="002C0CD4">
              <w:rPr>
                <w:sz w:val="16"/>
                <w:szCs w:val="16"/>
                <w:lang w:val="de-AT"/>
              </w:rPr>
              <w:lastRenderedPageBreak/>
              <w:t>Gruppen-arbeit</w:t>
            </w:r>
            <w:r>
              <w:rPr>
                <w:sz w:val="16"/>
                <w:szCs w:val="16"/>
                <w:lang w:val="de-AT"/>
              </w:rPr>
              <w:t>, Plenum</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262B6" w14:textId="133CBFF8" w:rsidR="00EE13F6" w:rsidRPr="002C0CD4" w:rsidRDefault="00475631" w:rsidP="002C0CD4">
            <w:pPr>
              <w:tabs>
                <w:tab w:val="left" w:pos="2154"/>
              </w:tabs>
              <w:spacing w:after="0" w:line="240" w:lineRule="auto"/>
              <w:jc w:val="left"/>
              <w:rPr>
                <w:iCs/>
                <w:sz w:val="18"/>
                <w:szCs w:val="18"/>
                <w:lang w:val="de-AT"/>
              </w:rPr>
            </w:pPr>
            <w:r w:rsidRPr="002C0CD4">
              <w:rPr>
                <w:iCs/>
                <w:sz w:val="18"/>
                <w:szCs w:val="18"/>
                <w:lang w:val="de-AT"/>
              </w:rPr>
              <w:t xml:space="preserve">Papier oder digitale Hilfsmittel für das Brainstorming und die </w:t>
            </w:r>
            <w:r w:rsidRPr="002C0CD4">
              <w:rPr>
                <w:iCs/>
                <w:sz w:val="18"/>
                <w:szCs w:val="18"/>
                <w:lang w:val="de-AT"/>
              </w:rPr>
              <w:lastRenderedPageBreak/>
              <w:t>Präsentation von Ideen</w:t>
            </w:r>
          </w:p>
        </w:tc>
      </w:tr>
    </w:tbl>
    <w:p w14:paraId="25741E35" w14:textId="72B79B49" w:rsidR="002F2712" w:rsidRDefault="00FE289A" w:rsidP="00FE289A">
      <w:pPr>
        <w:tabs>
          <w:tab w:val="left" w:pos="2154"/>
        </w:tabs>
        <w:rPr>
          <w:b/>
          <w:bCs/>
          <w:color w:val="01C172" w:themeColor="accent4" w:themeShade="BF"/>
          <w:sz w:val="28"/>
          <w:szCs w:val="24"/>
          <w:lang w:val="de-AT"/>
        </w:rPr>
      </w:pPr>
      <w:r>
        <w:rPr>
          <w:b/>
          <w:bCs/>
          <w:color w:val="01C172" w:themeColor="accent4" w:themeShade="BF"/>
          <w:sz w:val="28"/>
          <w:szCs w:val="24"/>
          <w:lang w:val="de-AT"/>
        </w:rPr>
        <w:lastRenderedPageBreak/>
        <w:t>Material</w:t>
      </w:r>
      <w:r w:rsidR="005F116A" w:rsidRPr="00FE289A">
        <w:rPr>
          <w:b/>
          <w:bCs/>
          <w:color w:val="01C172" w:themeColor="accent4" w:themeShade="BF"/>
          <w:sz w:val="28"/>
          <w:szCs w:val="24"/>
          <w:lang w:val="de-AT"/>
        </w:rPr>
        <w:t xml:space="preserve"> 1</w:t>
      </w:r>
      <w:r>
        <w:rPr>
          <w:b/>
          <w:bCs/>
          <w:color w:val="01C172" w:themeColor="accent4" w:themeShade="BF"/>
          <w:sz w:val="28"/>
          <w:szCs w:val="24"/>
          <w:lang w:val="de-AT"/>
        </w:rPr>
        <w:t xml:space="preserve">: Karte &amp; DMZ </w:t>
      </w:r>
    </w:p>
    <w:p w14:paraId="5D576997" w14:textId="1F152F63" w:rsidR="00366027" w:rsidRPr="00F05AAD" w:rsidRDefault="00366027" w:rsidP="00F05AAD">
      <w:pPr>
        <w:tabs>
          <w:tab w:val="left" w:pos="2154"/>
        </w:tabs>
        <w:spacing w:after="0" w:line="240" w:lineRule="auto"/>
        <w:rPr>
          <w:lang w:val="de-AT"/>
        </w:rPr>
      </w:pPr>
      <w:r w:rsidRPr="00F05AAD">
        <w:rPr>
          <w:noProof/>
          <w:lang w:val="de-AT"/>
        </w:rPr>
        <w:drawing>
          <wp:inline distT="0" distB="0" distL="0" distR="0" wp14:anchorId="1DAF0CBE" wp14:editId="6D1EBECB">
            <wp:extent cx="2567808" cy="1740090"/>
            <wp:effectExtent l="0" t="0" r="4445"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9343" cy="1747907"/>
                    </a:xfrm>
                    <a:prstGeom prst="rect">
                      <a:avLst/>
                    </a:prstGeom>
                    <a:noFill/>
                  </pic:spPr>
                </pic:pic>
              </a:graphicData>
            </a:graphic>
          </wp:inline>
        </w:drawing>
      </w:r>
    </w:p>
    <w:p w14:paraId="0E60AD4D" w14:textId="73A3478F" w:rsidR="003F3996" w:rsidRPr="00FE289A" w:rsidRDefault="0017563E" w:rsidP="00FE289A">
      <w:pPr>
        <w:spacing w:after="0" w:line="240" w:lineRule="auto"/>
        <w:jc w:val="left"/>
        <w:rPr>
          <w:rStyle w:val="Hyperlink"/>
          <w:sz w:val="20"/>
          <w:szCs w:val="20"/>
          <w:lang w:val="de-AT"/>
        </w:rPr>
      </w:pPr>
      <w:r w:rsidRPr="00FE289A">
        <w:rPr>
          <w:sz w:val="20"/>
          <w:szCs w:val="20"/>
          <w:lang w:val="de-AT"/>
        </w:rPr>
        <w:t xml:space="preserve">Quelle: </w:t>
      </w:r>
      <w:hyperlink r:id="rId19" w:history="1">
        <w:r w:rsidR="003F3996" w:rsidRPr="00FE289A">
          <w:rPr>
            <w:rStyle w:val="Hyperlink"/>
            <w:sz w:val="20"/>
            <w:szCs w:val="20"/>
            <w:lang w:val="de-AT"/>
          </w:rPr>
          <w:t>https://www.researchgate.net/figure/Map-of-Korean-DMZ-and-the-proposed-DMZ-Peace-Park-area-cited-from-Mjelde-et-al-2017_fig1_330505082</w:t>
        </w:r>
      </w:hyperlink>
    </w:p>
    <w:p w14:paraId="59FD1F9A" w14:textId="15DFC77F" w:rsidR="00FE289A" w:rsidRDefault="00FE289A" w:rsidP="00FE289A">
      <w:pPr>
        <w:spacing w:after="0" w:line="240" w:lineRule="auto"/>
        <w:jc w:val="left"/>
        <w:rPr>
          <w:sz w:val="20"/>
          <w:szCs w:val="20"/>
          <w:lang w:val="de-AT"/>
        </w:rPr>
      </w:pPr>
    </w:p>
    <w:p w14:paraId="44F519A5" w14:textId="77777777" w:rsidR="00FE289A" w:rsidRPr="00FE289A" w:rsidRDefault="00FE289A" w:rsidP="00FE289A">
      <w:pPr>
        <w:spacing w:after="0" w:line="240" w:lineRule="auto"/>
        <w:jc w:val="left"/>
        <w:rPr>
          <w:sz w:val="20"/>
          <w:szCs w:val="20"/>
          <w:lang w:val="de-AT"/>
        </w:rPr>
      </w:pPr>
    </w:p>
    <w:p w14:paraId="5F6F39CC" w14:textId="66A9B1F8" w:rsidR="001F1FC0" w:rsidRDefault="003F3996" w:rsidP="00F05AAD">
      <w:pPr>
        <w:spacing w:after="0" w:line="240" w:lineRule="auto"/>
        <w:rPr>
          <w:b/>
          <w:bCs/>
          <w:sz w:val="28"/>
          <w:szCs w:val="24"/>
          <w:lang w:val="de-AT"/>
        </w:rPr>
      </w:pPr>
      <w:r w:rsidRPr="00F05AAD">
        <w:rPr>
          <w:b/>
          <w:bCs/>
          <w:noProof/>
          <w:sz w:val="28"/>
          <w:szCs w:val="24"/>
          <w:lang w:val="de-AT"/>
        </w:rPr>
        <w:drawing>
          <wp:inline distT="0" distB="0" distL="0" distR="0" wp14:anchorId="02B42394" wp14:editId="7BB6129D">
            <wp:extent cx="4524375" cy="3001169"/>
            <wp:effectExtent l="0" t="0" r="0" b="889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1223" cy="3005711"/>
                    </a:xfrm>
                    <a:prstGeom prst="rect">
                      <a:avLst/>
                    </a:prstGeom>
                    <a:noFill/>
                  </pic:spPr>
                </pic:pic>
              </a:graphicData>
            </a:graphic>
          </wp:inline>
        </w:drawing>
      </w:r>
    </w:p>
    <w:p w14:paraId="2322140A" w14:textId="77777777" w:rsidR="001F1FC0" w:rsidRPr="00F05AAD" w:rsidRDefault="001F1FC0" w:rsidP="00FE289A">
      <w:pPr>
        <w:spacing w:after="0" w:line="240" w:lineRule="auto"/>
        <w:rPr>
          <w:szCs w:val="24"/>
          <w:lang w:val="de-AT"/>
        </w:rPr>
      </w:pPr>
      <w:r w:rsidRPr="00F05AAD">
        <w:rPr>
          <w:szCs w:val="24"/>
          <w:lang w:val="de-AT"/>
        </w:rPr>
        <w:t>Entmilitarisierte Zone Schild, das die militärische Demarkationslinie im Wald in der Nähe von Panmunjom, in der entmilitarisierten Zone (DMZ) zwischen Nord- und Südkorea, anzeigt.</w:t>
      </w:r>
    </w:p>
    <w:p w14:paraId="0BC6DA19" w14:textId="77777777" w:rsidR="00FE289A" w:rsidRDefault="00FE289A" w:rsidP="00F05AAD">
      <w:pPr>
        <w:spacing w:after="0" w:line="240" w:lineRule="auto"/>
        <w:rPr>
          <w:szCs w:val="24"/>
          <w:lang w:val="de-AT"/>
        </w:rPr>
      </w:pPr>
    </w:p>
    <w:p w14:paraId="38175A7C" w14:textId="4F8A680F" w:rsidR="005F116A" w:rsidRPr="00FE289A" w:rsidRDefault="001F1FC0" w:rsidP="00F05AAD">
      <w:pPr>
        <w:spacing w:after="0" w:line="240" w:lineRule="auto"/>
        <w:rPr>
          <w:sz w:val="20"/>
          <w:szCs w:val="20"/>
          <w:lang w:val="de-AT"/>
        </w:rPr>
      </w:pPr>
      <w:r w:rsidRPr="00FE289A">
        <w:rPr>
          <w:sz w:val="20"/>
          <w:szCs w:val="20"/>
          <w:lang w:val="de-AT"/>
        </w:rPr>
        <w:t xml:space="preserve">Quelle: </w:t>
      </w:r>
      <w:hyperlink r:id="rId21" w:history="1">
        <w:r w:rsidR="005F116A" w:rsidRPr="00FE289A">
          <w:rPr>
            <w:rStyle w:val="Hyperlink"/>
            <w:sz w:val="20"/>
            <w:szCs w:val="20"/>
            <w:lang w:val="de-AT"/>
          </w:rPr>
          <w:t>https://www.britannica.com/place/demilitarized-zone-Korean-peninsula</w:t>
        </w:r>
      </w:hyperlink>
      <w:bookmarkStart w:id="0" w:name="_Hlk188465781"/>
    </w:p>
    <w:p w14:paraId="2C688DE5" w14:textId="77777777" w:rsidR="005F116A" w:rsidRPr="00F05AAD" w:rsidRDefault="005F116A" w:rsidP="00F05AAD">
      <w:pPr>
        <w:spacing w:after="0" w:line="240" w:lineRule="auto"/>
        <w:rPr>
          <w:szCs w:val="24"/>
          <w:lang w:val="de-AT"/>
        </w:rPr>
      </w:pPr>
    </w:p>
    <w:p w14:paraId="172F1743" w14:textId="77777777" w:rsidR="009A6B5E" w:rsidRPr="00F05AAD" w:rsidRDefault="009A6B5E" w:rsidP="00F05AAD">
      <w:pPr>
        <w:spacing w:after="0" w:line="240" w:lineRule="auto"/>
        <w:rPr>
          <w:b/>
          <w:bCs/>
          <w:sz w:val="20"/>
          <w:szCs w:val="18"/>
          <w:lang w:val="de-AT"/>
        </w:rPr>
      </w:pPr>
      <w:r w:rsidRPr="00F05AAD">
        <w:rPr>
          <w:b/>
          <w:bCs/>
          <w:sz w:val="20"/>
          <w:szCs w:val="18"/>
          <w:lang w:val="de-AT"/>
        </w:rPr>
        <w:br w:type="page"/>
      </w:r>
    </w:p>
    <w:p w14:paraId="511A0F07" w14:textId="522E48AE" w:rsidR="00EE73EB" w:rsidRPr="0066333C" w:rsidRDefault="00E1590D" w:rsidP="0066333C">
      <w:pPr>
        <w:tabs>
          <w:tab w:val="left" w:pos="2154"/>
        </w:tabs>
        <w:rPr>
          <w:b/>
          <w:bCs/>
          <w:color w:val="01C172" w:themeColor="accent4" w:themeShade="BF"/>
          <w:sz w:val="28"/>
          <w:szCs w:val="24"/>
          <w:lang w:val="de-AT"/>
        </w:rPr>
      </w:pPr>
      <w:r w:rsidRPr="0066333C">
        <w:rPr>
          <w:b/>
          <w:bCs/>
          <w:color w:val="01C172" w:themeColor="accent4" w:themeShade="BF"/>
          <w:sz w:val="28"/>
          <w:szCs w:val="24"/>
          <w:lang w:val="de-AT"/>
        </w:rPr>
        <w:lastRenderedPageBreak/>
        <w:t xml:space="preserve">Anhang 2- </w:t>
      </w:r>
      <w:r w:rsidR="00EE73EB" w:rsidRPr="0066333C">
        <w:rPr>
          <w:b/>
          <w:bCs/>
          <w:color w:val="01C172" w:themeColor="accent4" w:themeShade="BF"/>
          <w:sz w:val="28"/>
          <w:szCs w:val="24"/>
          <w:lang w:val="de-AT"/>
        </w:rPr>
        <w:t>Rollenspiel</w:t>
      </w:r>
      <w:r w:rsidR="0066333C">
        <w:rPr>
          <w:b/>
          <w:bCs/>
          <w:color w:val="01C172" w:themeColor="accent4" w:themeShade="BF"/>
          <w:sz w:val="28"/>
          <w:szCs w:val="24"/>
          <w:lang w:val="de-AT"/>
        </w:rPr>
        <w:t xml:space="preserve"> – Familien, die die DMZ überqueren</w:t>
      </w:r>
    </w:p>
    <w:p w14:paraId="0C21BDC2" w14:textId="7F1F43A7" w:rsidR="00FE289A" w:rsidRDefault="00FE289A" w:rsidP="00F05AAD">
      <w:pPr>
        <w:spacing w:after="0" w:line="240" w:lineRule="auto"/>
        <w:rPr>
          <w:szCs w:val="24"/>
          <w:lang w:val="de-AT"/>
        </w:rPr>
      </w:pPr>
    </w:p>
    <w:p w14:paraId="4C1D21A3" w14:textId="77777777" w:rsidR="0066333C" w:rsidRPr="0066333C" w:rsidRDefault="0066333C" w:rsidP="0066333C">
      <w:pPr>
        <w:spacing w:after="0" w:line="240" w:lineRule="auto"/>
        <w:rPr>
          <w:szCs w:val="24"/>
          <w:lang w:val="de-AT"/>
        </w:rPr>
      </w:pPr>
      <w:r w:rsidRPr="0066333C">
        <w:rPr>
          <w:szCs w:val="24"/>
          <w:lang w:val="de-AT"/>
        </w:rPr>
        <w:t>Im Folgenden finden Sie zwei Szenarien mit jeweils einer einzigartigen Familiendynamik und unterschiedlichen Herausforderungen. Jede Familie besteht aus vier Mitgliedern mit spezifischen Rollen, um während des Rollenspiels unterschiedliche Perspektiven zu fördern.</w:t>
      </w:r>
    </w:p>
    <w:p w14:paraId="14A05285" w14:textId="77777777" w:rsidR="0066333C" w:rsidRPr="0066333C" w:rsidRDefault="0066333C" w:rsidP="0066333C">
      <w:pPr>
        <w:spacing w:after="0" w:line="240" w:lineRule="auto"/>
        <w:rPr>
          <w:szCs w:val="24"/>
          <w:lang w:val="de-AT"/>
        </w:rPr>
      </w:pPr>
    </w:p>
    <w:p w14:paraId="658A65CC" w14:textId="77777777" w:rsidR="0066333C" w:rsidRPr="0066333C" w:rsidRDefault="0066333C" w:rsidP="0066333C">
      <w:pPr>
        <w:spacing w:after="0" w:line="240" w:lineRule="auto"/>
        <w:rPr>
          <w:szCs w:val="24"/>
          <w:lang w:val="de-AT"/>
        </w:rPr>
      </w:pPr>
      <w:r w:rsidRPr="0066333C">
        <w:rPr>
          <w:szCs w:val="24"/>
          <w:lang w:val="de-AT"/>
        </w:rPr>
        <w:t>Ziele für alle Szenarien:</w:t>
      </w:r>
    </w:p>
    <w:p w14:paraId="2E8BF702" w14:textId="77777777" w:rsidR="0066333C" w:rsidRPr="0066333C" w:rsidRDefault="0066333C" w:rsidP="0066333C">
      <w:pPr>
        <w:pStyle w:val="Listenabsatz"/>
        <w:numPr>
          <w:ilvl w:val="0"/>
          <w:numId w:val="8"/>
        </w:numPr>
        <w:spacing w:after="0" w:line="240" w:lineRule="auto"/>
        <w:rPr>
          <w:szCs w:val="24"/>
          <w:lang w:val="de-AT"/>
        </w:rPr>
      </w:pPr>
      <w:r w:rsidRPr="0066333C">
        <w:rPr>
          <w:szCs w:val="24"/>
          <w:lang w:val="de-AT"/>
        </w:rPr>
        <w:t>Versetzen Sie sich in Ihre Rolle hinein und verhandeln Sie Lösungen.</w:t>
      </w:r>
    </w:p>
    <w:p w14:paraId="6D736583" w14:textId="5592245A" w:rsidR="0066333C" w:rsidRPr="0066333C" w:rsidRDefault="0066333C" w:rsidP="0066333C">
      <w:pPr>
        <w:pStyle w:val="Listenabsatz"/>
        <w:numPr>
          <w:ilvl w:val="0"/>
          <w:numId w:val="8"/>
        </w:numPr>
        <w:spacing w:after="0" w:line="240" w:lineRule="auto"/>
        <w:rPr>
          <w:szCs w:val="24"/>
          <w:lang w:val="de-AT"/>
        </w:rPr>
      </w:pPr>
      <w:r>
        <w:rPr>
          <w:szCs w:val="24"/>
          <w:lang w:val="de-AT"/>
        </w:rPr>
        <w:t xml:space="preserve">Verwenden </w:t>
      </w:r>
      <w:r w:rsidRPr="0066333C">
        <w:rPr>
          <w:szCs w:val="24"/>
          <w:lang w:val="de-AT"/>
        </w:rPr>
        <w:t>Sie Kreativität, Zusammenarbeit und aktives Zuhören, um Konflikte zu lösen.</w:t>
      </w:r>
    </w:p>
    <w:p w14:paraId="0F54145D" w14:textId="7BD96645" w:rsidR="0066333C" w:rsidRDefault="0066333C" w:rsidP="00F05AAD">
      <w:pPr>
        <w:spacing w:after="0" w:line="240" w:lineRule="auto"/>
        <w:rPr>
          <w:szCs w:val="24"/>
          <w:lang w:val="de-AT"/>
        </w:rPr>
      </w:pPr>
    </w:p>
    <w:p w14:paraId="5E356CC3" w14:textId="77777777" w:rsidR="0066333C" w:rsidRDefault="0066333C" w:rsidP="00F05AAD">
      <w:pPr>
        <w:spacing w:after="0" w:line="240" w:lineRule="auto"/>
        <w:rPr>
          <w:szCs w:val="24"/>
          <w:lang w:val="de-AT"/>
        </w:rPr>
      </w:pPr>
    </w:p>
    <w:p w14:paraId="6F43EE26" w14:textId="77777777" w:rsidR="0066333C" w:rsidRPr="0066333C" w:rsidRDefault="0066333C" w:rsidP="0066333C">
      <w:pPr>
        <w:pBdr>
          <w:top w:val="single" w:sz="4" w:space="1" w:color="auto"/>
          <w:left w:val="single" w:sz="4" w:space="4" w:color="auto"/>
          <w:bottom w:val="single" w:sz="4" w:space="1" w:color="auto"/>
          <w:right w:val="single" w:sz="4" w:space="4" w:color="auto"/>
        </w:pBdr>
        <w:spacing w:after="0" w:line="240" w:lineRule="auto"/>
        <w:rPr>
          <w:b/>
          <w:bCs/>
          <w:sz w:val="28"/>
          <w:szCs w:val="28"/>
          <w:lang w:val="de-AT"/>
        </w:rPr>
      </w:pPr>
      <w:r w:rsidRPr="0066333C">
        <w:rPr>
          <w:b/>
          <w:bCs/>
          <w:sz w:val="28"/>
          <w:szCs w:val="28"/>
          <w:lang w:val="de-AT"/>
        </w:rPr>
        <w:t>Szenario 1: Die getrennte Familie</w:t>
      </w:r>
    </w:p>
    <w:p w14:paraId="1C1417D3" w14:textId="77777777" w:rsidR="0066333C" w:rsidRPr="0066333C" w:rsidRDefault="0066333C" w:rsidP="0066333C">
      <w:pPr>
        <w:pBdr>
          <w:top w:val="single" w:sz="4" w:space="1" w:color="auto"/>
          <w:left w:val="single" w:sz="4" w:space="4" w:color="auto"/>
          <w:bottom w:val="single" w:sz="4" w:space="1" w:color="auto"/>
          <w:right w:val="single" w:sz="4" w:space="4" w:color="auto"/>
        </w:pBdr>
        <w:spacing w:after="0" w:line="240" w:lineRule="auto"/>
        <w:rPr>
          <w:szCs w:val="24"/>
          <w:lang w:val="de-AT"/>
        </w:rPr>
      </w:pPr>
    </w:p>
    <w:p w14:paraId="49E2C268" w14:textId="77777777" w:rsidR="0066333C" w:rsidRPr="004A4272" w:rsidRDefault="0066333C" w:rsidP="0066333C">
      <w:pPr>
        <w:pBdr>
          <w:top w:val="single" w:sz="4" w:space="1" w:color="auto"/>
          <w:left w:val="single" w:sz="4" w:space="4" w:color="auto"/>
          <w:bottom w:val="single" w:sz="4" w:space="1" w:color="auto"/>
          <w:right w:val="single" w:sz="4" w:space="4" w:color="auto"/>
        </w:pBdr>
        <w:spacing w:after="0" w:line="240" w:lineRule="auto"/>
        <w:rPr>
          <w:b/>
          <w:bCs/>
          <w:szCs w:val="24"/>
          <w:lang w:val="de-AT"/>
        </w:rPr>
      </w:pPr>
      <w:r w:rsidRPr="004A4272">
        <w:rPr>
          <w:b/>
          <w:bCs/>
          <w:szCs w:val="24"/>
          <w:lang w:val="de-AT"/>
        </w:rPr>
        <w:t>Situation: Eine Familie, die seit Jahrzehnten durch die DMZ getrennt ist, versucht, wieder zusammenzufinden. Sie steht vor logistischen, emotionalen und rechtlichen Herausforderungen.</w:t>
      </w:r>
    </w:p>
    <w:p w14:paraId="1B48F7EF" w14:textId="77777777" w:rsidR="0066333C" w:rsidRPr="0066333C" w:rsidRDefault="0066333C" w:rsidP="0066333C">
      <w:pPr>
        <w:pBdr>
          <w:top w:val="single" w:sz="4" w:space="1" w:color="auto"/>
          <w:left w:val="single" w:sz="4" w:space="4" w:color="auto"/>
          <w:bottom w:val="single" w:sz="4" w:space="1" w:color="auto"/>
          <w:right w:val="single" w:sz="4" w:space="4" w:color="auto"/>
        </w:pBdr>
        <w:spacing w:after="0" w:line="240" w:lineRule="auto"/>
        <w:rPr>
          <w:szCs w:val="24"/>
          <w:lang w:val="de-AT"/>
        </w:rPr>
      </w:pPr>
    </w:p>
    <w:p w14:paraId="595C51BB" w14:textId="77777777" w:rsidR="0066333C" w:rsidRPr="0066333C" w:rsidRDefault="0066333C" w:rsidP="0066333C">
      <w:pPr>
        <w:pBdr>
          <w:top w:val="single" w:sz="4" w:space="1" w:color="auto"/>
          <w:left w:val="single" w:sz="4" w:space="4" w:color="auto"/>
          <w:bottom w:val="single" w:sz="4" w:space="1" w:color="auto"/>
          <w:right w:val="single" w:sz="4" w:space="4" w:color="auto"/>
        </w:pBdr>
        <w:spacing w:after="0" w:line="240" w:lineRule="auto"/>
        <w:rPr>
          <w:szCs w:val="24"/>
          <w:lang w:val="de-AT"/>
        </w:rPr>
      </w:pPr>
      <w:r w:rsidRPr="0066333C">
        <w:rPr>
          <w:szCs w:val="24"/>
          <w:lang w:val="de-AT"/>
        </w:rPr>
        <w:t>Rollen:</w:t>
      </w:r>
    </w:p>
    <w:p w14:paraId="45B85ED5" w14:textId="77777777" w:rsidR="0066333C" w:rsidRPr="0066333C" w:rsidRDefault="0066333C" w:rsidP="0066333C">
      <w:pPr>
        <w:pStyle w:val="Listenabsatz"/>
        <w:numPr>
          <w:ilvl w:val="0"/>
          <w:numId w:val="10"/>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rPr>
          <w:szCs w:val="24"/>
          <w:lang w:val="de-AT"/>
        </w:rPr>
      </w:pPr>
      <w:r w:rsidRPr="0066333C">
        <w:rPr>
          <w:szCs w:val="24"/>
          <w:lang w:val="de-AT"/>
        </w:rPr>
        <w:t>Elternteil 1: lebt im Norden und steht dem Leben im Süden skeptisch gegenüber, möchte aber die Familie zusammenbringen.</w:t>
      </w:r>
    </w:p>
    <w:p w14:paraId="4D1ADA6F" w14:textId="77777777" w:rsidR="0066333C" w:rsidRPr="0066333C" w:rsidRDefault="0066333C" w:rsidP="0066333C">
      <w:pPr>
        <w:pStyle w:val="Listenabsatz"/>
        <w:numPr>
          <w:ilvl w:val="0"/>
          <w:numId w:val="10"/>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rPr>
          <w:szCs w:val="24"/>
          <w:lang w:val="de-AT"/>
        </w:rPr>
      </w:pPr>
      <w:r w:rsidRPr="0066333C">
        <w:rPr>
          <w:szCs w:val="24"/>
          <w:lang w:val="de-AT"/>
        </w:rPr>
        <w:t>Elternteil 2: lebt im Süden und kämpft darum, die Behörden davon zu überzeugen, die Wiedervereinigung zu genehmigen.</w:t>
      </w:r>
    </w:p>
    <w:p w14:paraId="1A3AB1FD" w14:textId="77777777" w:rsidR="0066333C" w:rsidRPr="0066333C" w:rsidRDefault="0066333C" w:rsidP="0066333C">
      <w:pPr>
        <w:pStyle w:val="Listenabsatz"/>
        <w:numPr>
          <w:ilvl w:val="0"/>
          <w:numId w:val="10"/>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rPr>
          <w:szCs w:val="24"/>
          <w:lang w:val="de-AT"/>
        </w:rPr>
      </w:pPr>
      <w:r w:rsidRPr="0066333C">
        <w:rPr>
          <w:szCs w:val="24"/>
          <w:lang w:val="de-AT"/>
        </w:rPr>
        <w:t>Teenager: wurde im Süden geboren und ist nervös, seine Verwandten aus dem Norden zu treffen.</w:t>
      </w:r>
    </w:p>
    <w:p w14:paraId="01E2351D" w14:textId="58CAEC55" w:rsidR="0066333C" w:rsidRPr="0066333C" w:rsidRDefault="0066333C" w:rsidP="0066333C">
      <w:pPr>
        <w:pStyle w:val="Listenabsatz"/>
        <w:numPr>
          <w:ilvl w:val="0"/>
          <w:numId w:val="10"/>
        </w:numPr>
        <w:pBdr>
          <w:top w:val="single" w:sz="4" w:space="1" w:color="auto"/>
          <w:left w:val="single" w:sz="4" w:space="4" w:color="auto"/>
          <w:bottom w:val="single" w:sz="4" w:space="1" w:color="auto"/>
          <w:right w:val="single" w:sz="4" w:space="4" w:color="auto"/>
        </w:pBdr>
        <w:tabs>
          <w:tab w:val="left" w:pos="426"/>
        </w:tabs>
        <w:spacing w:after="0" w:line="240" w:lineRule="auto"/>
        <w:ind w:left="426" w:hanging="426"/>
        <w:rPr>
          <w:szCs w:val="24"/>
          <w:lang w:val="de-AT"/>
        </w:rPr>
      </w:pPr>
      <w:r w:rsidRPr="0066333C">
        <w:rPr>
          <w:szCs w:val="24"/>
          <w:lang w:val="de-AT"/>
        </w:rPr>
        <w:t>Großeltern: sehnen sich danach, ihre Kinder zu sehen, und sind überzeugt, dass die Familie um jeden Preis wieder vereint werden muss.</w:t>
      </w:r>
    </w:p>
    <w:p w14:paraId="3D5E9A33" w14:textId="714E7E86" w:rsidR="0066333C" w:rsidRDefault="0066333C" w:rsidP="0066333C">
      <w:pPr>
        <w:pBdr>
          <w:top w:val="single" w:sz="4" w:space="1" w:color="auto"/>
          <w:left w:val="single" w:sz="4" w:space="4" w:color="auto"/>
          <w:bottom w:val="single" w:sz="4" w:space="1" w:color="auto"/>
          <w:right w:val="single" w:sz="4" w:space="4" w:color="auto"/>
        </w:pBdr>
        <w:spacing w:after="0" w:line="240" w:lineRule="auto"/>
        <w:rPr>
          <w:szCs w:val="24"/>
          <w:lang w:val="de-AT"/>
        </w:rPr>
      </w:pPr>
    </w:p>
    <w:p w14:paraId="6B58DF60" w14:textId="413E1ED6" w:rsidR="0066333C" w:rsidRDefault="0066333C" w:rsidP="00F05AAD">
      <w:pPr>
        <w:spacing w:after="0" w:line="240" w:lineRule="auto"/>
        <w:rPr>
          <w:szCs w:val="24"/>
          <w:lang w:val="de-AT"/>
        </w:rPr>
      </w:pPr>
    </w:p>
    <w:p w14:paraId="6FD609D7" w14:textId="77777777" w:rsidR="004A4272" w:rsidRPr="004A4272" w:rsidRDefault="004A4272" w:rsidP="004A4272">
      <w:pPr>
        <w:pBdr>
          <w:top w:val="single" w:sz="4" w:space="1" w:color="auto"/>
          <w:left w:val="single" w:sz="4" w:space="1" w:color="auto"/>
          <w:bottom w:val="single" w:sz="4" w:space="1" w:color="auto"/>
          <w:right w:val="single" w:sz="4" w:space="1" w:color="auto"/>
        </w:pBdr>
        <w:spacing w:after="0" w:line="240" w:lineRule="auto"/>
        <w:rPr>
          <w:b/>
          <w:bCs/>
          <w:sz w:val="28"/>
          <w:szCs w:val="28"/>
          <w:lang w:val="de-AT"/>
        </w:rPr>
      </w:pPr>
      <w:r w:rsidRPr="004A4272">
        <w:rPr>
          <w:b/>
          <w:bCs/>
          <w:sz w:val="28"/>
          <w:szCs w:val="28"/>
          <w:lang w:val="de-AT"/>
        </w:rPr>
        <w:t>Szenario 2: Die getarnte Flucht</w:t>
      </w:r>
    </w:p>
    <w:p w14:paraId="014465DC" w14:textId="77777777" w:rsidR="004A4272" w:rsidRPr="004A4272" w:rsidRDefault="004A4272" w:rsidP="004A4272">
      <w:pPr>
        <w:pBdr>
          <w:top w:val="single" w:sz="4" w:space="1" w:color="auto"/>
          <w:left w:val="single" w:sz="4" w:space="1" w:color="auto"/>
          <w:bottom w:val="single" w:sz="4" w:space="1" w:color="auto"/>
          <w:right w:val="single" w:sz="4" w:space="1" w:color="auto"/>
        </w:pBdr>
        <w:spacing w:after="0" w:line="240" w:lineRule="auto"/>
        <w:rPr>
          <w:szCs w:val="24"/>
          <w:lang w:val="de-AT"/>
        </w:rPr>
      </w:pPr>
    </w:p>
    <w:p w14:paraId="38045A00" w14:textId="77777777" w:rsidR="004A4272" w:rsidRPr="004A4272" w:rsidRDefault="004A4272" w:rsidP="004A4272">
      <w:pPr>
        <w:pBdr>
          <w:top w:val="single" w:sz="4" w:space="1" w:color="auto"/>
          <w:left w:val="single" w:sz="4" w:space="1" w:color="auto"/>
          <w:bottom w:val="single" w:sz="4" w:space="1" w:color="auto"/>
          <w:right w:val="single" w:sz="4" w:space="1" w:color="auto"/>
        </w:pBdr>
        <w:spacing w:after="0" w:line="240" w:lineRule="auto"/>
        <w:rPr>
          <w:b/>
          <w:bCs/>
          <w:szCs w:val="24"/>
          <w:lang w:val="de-AT"/>
        </w:rPr>
      </w:pPr>
      <w:r w:rsidRPr="004A4272">
        <w:rPr>
          <w:b/>
          <w:bCs/>
          <w:szCs w:val="24"/>
          <w:lang w:val="de-AT"/>
        </w:rPr>
        <w:t>Situation: Eine Familie im Norden plant, die DMZ getarnt als Arbeiter, die Vorräte liefern, zu überqueren. Sie befürchten, erwischt zu werden.</w:t>
      </w:r>
    </w:p>
    <w:p w14:paraId="19FD8ADE" w14:textId="77777777" w:rsidR="004A4272" w:rsidRPr="004A4272" w:rsidRDefault="004A4272" w:rsidP="004A4272">
      <w:pPr>
        <w:pBdr>
          <w:top w:val="single" w:sz="4" w:space="1" w:color="auto"/>
          <w:left w:val="single" w:sz="4" w:space="1" w:color="auto"/>
          <w:bottom w:val="single" w:sz="4" w:space="1" w:color="auto"/>
          <w:right w:val="single" w:sz="4" w:space="1" w:color="auto"/>
        </w:pBdr>
        <w:spacing w:after="0" w:line="240" w:lineRule="auto"/>
        <w:rPr>
          <w:szCs w:val="24"/>
          <w:lang w:val="de-AT"/>
        </w:rPr>
      </w:pPr>
    </w:p>
    <w:p w14:paraId="2EC535ED" w14:textId="77777777" w:rsidR="004A4272" w:rsidRPr="004A4272" w:rsidRDefault="004A4272" w:rsidP="004A4272">
      <w:pPr>
        <w:pBdr>
          <w:top w:val="single" w:sz="4" w:space="1" w:color="auto"/>
          <w:left w:val="single" w:sz="4" w:space="1" w:color="auto"/>
          <w:bottom w:val="single" w:sz="4" w:space="1" w:color="auto"/>
          <w:right w:val="single" w:sz="4" w:space="1" w:color="auto"/>
        </w:pBdr>
        <w:spacing w:after="0" w:line="240" w:lineRule="auto"/>
        <w:rPr>
          <w:szCs w:val="24"/>
          <w:lang w:val="de-AT"/>
        </w:rPr>
      </w:pPr>
      <w:r w:rsidRPr="004A4272">
        <w:rPr>
          <w:szCs w:val="24"/>
          <w:lang w:val="de-AT"/>
        </w:rPr>
        <w:t>Rollen:</w:t>
      </w:r>
    </w:p>
    <w:p w14:paraId="5EB27F51" w14:textId="77777777" w:rsidR="004A4272" w:rsidRPr="004A4272" w:rsidRDefault="004A4272" w:rsidP="004A4272">
      <w:pPr>
        <w:pStyle w:val="Listenabsatz"/>
        <w:numPr>
          <w:ilvl w:val="0"/>
          <w:numId w:val="10"/>
        </w:numPr>
        <w:pBdr>
          <w:top w:val="single" w:sz="4" w:space="1" w:color="auto"/>
          <w:left w:val="single" w:sz="4" w:space="1" w:color="auto"/>
          <w:bottom w:val="single" w:sz="4" w:space="1" w:color="auto"/>
          <w:right w:val="single" w:sz="4" w:space="1" w:color="auto"/>
        </w:pBdr>
        <w:tabs>
          <w:tab w:val="left" w:pos="426"/>
        </w:tabs>
        <w:spacing w:after="0" w:line="240" w:lineRule="auto"/>
        <w:ind w:left="426" w:hanging="426"/>
        <w:rPr>
          <w:szCs w:val="24"/>
          <w:lang w:val="de-AT"/>
        </w:rPr>
      </w:pPr>
      <w:r w:rsidRPr="004A4272">
        <w:rPr>
          <w:szCs w:val="24"/>
          <w:lang w:val="de-AT"/>
        </w:rPr>
        <w:t>Elternteil 1: Der Kopf hinter dem Plan, entschlossen, die Sicherheit der Familie zu gewährleisten.</w:t>
      </w:r>
    </w:p>
    <w:p w14:paraId="00CB2570" w14:textId="77777777" w:rsidR="004A4272" w:rsidRPr="004A4272" w:rsidRDefault="004A4272" w:rsidP="004A4272">
      <w:pPr>
        <w:pStyle w:val="Listenabsatz"/>
        <w:numPr>
          <w:ilvl w:val="0"/>
          <w:numId w:val="10"/>
        </w:numPr>
        <w:pBdr>
          <w:top w:val="single" w:sz="4" w:space="1" w:color="auto"/>
          <w:left w:val="single" w:sz="4" w:space="1" w:color="auto"/>
          <w:bottom w:val="single" w:sz="4" w:space="1" w:color="auto"/>
          <w:right w:val="single" w:sz="4" w:space="1" w:color="auto"/>
        </w:pBdr>
        <w:tabs>
          <w:tab w:val="left" w:pos="426"/>
        </w:tabs>
        <w:spacing w:after="0" w:line="240" w:lineRule="auto"/>
        <w:ind w:left="426" w:hanging="426"/>
        <w:rPr>
          <w:szCs w:val="24"/>
          <w:lang w:val="de-AT"/>
        </w:rPr>
      </w:pPr>
      <w:r w:rsidRPr="004A4272">
        <w:rPr>
          <w:szCs w:val="24"/>
          <w:lang w:val="de-AT"/>
        </w:rPr>
        <w:t xml:space="preserve">Elternteil 2: Ist besorgt über die Risiken und bevorzugt einen weniger gefährlichen Ansatz. </w:t>
      </w:r>
    </w:p>
    <w:p w14:paraId="0C67F974" w14:textId="77777777" w:rsidR="004A4272" w:rsidRPr="004A4272" w:rsidRDefault="004A4272" w:rsidP="004A4272">
      <w:pPr>
        <w:pStyle w:val="Listenabsatz"/>
        <w:numPr>
          <w:ilvl w:val="0"/>
          <w:numId w:val="10"/>
        </w:numPr>
        <w:pBdr>
          <w:top w:val="single" w:sz="4" w:space="1" w:color="auto"/>
          <w:left w:val="single" w:sz="4" w:space="1" w:color="auto"/>
          <w:bottom w:val="single" w:sz="4" w:space="1" w:color="auto"/>
          <w:right w:val="single" w:sz="4" w:space="1" w:color="auto"/>
        </w:pBdr>
        <w:tabs>
          <w:tab w:val="left" w:pos="426"/>
        </w:tabs>
        <w:spacing w:after="0" w:line="240" w:lineRule="auto"/>
        <w:ind w:left="426" w:hanging="426"/>
        <w:rPr>
          <w:szCs w:val="24"/>
          <w:lang w:val="de-AT"/>
        </w:rPr>
      </w:pPr>
      <w:r w:rsidRPr="004A4272">
        <w:rPr>
          <w:szCs w:val="24"/>
          <w:lang w:val="de-AT"/>
        </w:rPr>
        <w:t>Kind (11 Jahre alt): Ist sich der Gefahr nicht voll bewusst, freut sich aber auf ein neues Leben.</w:t>
      </w:r>
    </w:p>
    <w:p w14:paraId="0731C0A7" w14:textId="0BD9A0BA" w:rsidR="0066333C" w:rsidRDefault="004A4272" w:rsidP="004A4272">
      <w:pPr>
        <w:pStyle w:val="Listenabsatz"/>
        <w:numPr>
          <w:ilvl w:val="0"/>
          <w:numId w:val="10"/>
        </w:numPr>
        <w:pBdr>
          <w:top w:val="single" w:sz="4" w:space="1" w:color="auto"/>
          <w:left w:val="single" w:sz="4" w:space="1" w:color="auto"/>
          <w:bottom w:val="single" w:sz="4" w:space="1" w:color="auto"/>
          <w:right w:val="single" w:sz="4" w:space="1" w:color="auto"/>
        </w:pBdr>
        <w:tabs>
          <w:tab w:val="left" w:pos="426"/>
        </w:tabs>
        <w:spacing w:after="0" w:line="240" w:lineRule="auto"/>
        <w:ind w:left="426" w:hanging="426"/>
        <w:rPr>
          <w:szCs w:val="24"/>
          <w:lang w:val="de-AT"/>
        </w:rPr>
      </w:pPr>
      <w:r w:rsidRPr="004A4272">
        <w:rPr>
          <w:szCs w:val="24"/>
          <w:lang w:val="de-AT"/>
        </w:rPr>
        <w:t>Onkel/Tante: Ein skeptischer Verwandter, der den Plan für zum Scheitern verurteilt hält.</w:t>
      </w:r>
    </w:p>
    <w:bookmarkEnd w:id="0"/>
    <w:p w14:paraId="6DF25AF9" w14:textId="2D02D42C" w:rsidR="00715805" w:rsidRPr="00F05AAD" w:rsidRDefault="00715805" w:rsidP="00F05AAD">
      <w:pPr>
        <w:spacing w:after="0" w:line="240" w:lineRule="auto"/>
        <w:rPr>
          <w:lang w:val="de-AT"/>
        </w:rPr>
      </w:pPr>
    </w:p>
    <w:sectPr w:rsidR="00715805" w:rsidRPr="00F05AAD">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183E" w14:textId="77777777" w:rsidR="00E1590D" w:rsidRDefault="00E1590D">
      <w:r>
        <w:separator/>
      </w:r>
    </w:p>
  </w:endnote>
  <w:endnote w:type="continuationSeparator" w:id="0">
    <w:p w14:paraId="0C0DE8AD" w14:textId="77777777" w:rsidR="00E1590D" w:rsidRDefault="00E1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auto"/>
    <w:pitch w:val="default"/>
  </w:font>
  <w:font w:name="Times New Roman (Body C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man Old Style" w:hAnsi="Bookman Old Style"/>
        <w:color w:val="072BD9" w:themeColor="accent1"/>
      </w:rPr>
      <w:id w:val="-913086428"/>
      <w:docPartObj>
        <w:docPartGallery w:val="Page Numbers (Bottom of Page)"/>
        <w:docPartUnique/>
      </w:docPartObj>
    </w:sdtPr>
    <w:sdtEndPr/>
    <w:sdtContent>
      <w:p w14:paraId="710B7BE5" w14:textId="77777777" w:rsidR="009A6B5E" w:rsidRPr="00BA5AF8" w:rsidRDefault="009A6B5E" w:rsidP="009A6B5E">
        <w:pPr>
          <w:spacing w:after="0" w:line="243" w:lineRule="auto"/>
          <w:ind w:right="6"/>
          <w:rPr>
            <w:sz w:val="14"/>
            <w:szCs w:val="14"/>
          </w:rPr>
        </w:pPr>
        <w:r>
          <w:rPr>
            <w:noProof/>
          </w:rPr>
          <w:drawing>
            <wp:anchor distT="0" distB="0" distL="114300" distR="114300" simplePos="0" relativeHeight="251662336" behindDoc="1" locked="0" layoutInCell="1" allowOverlap="1" wp14:anchorId="01B1F99E" wp14:editId="23C1C16C">
              <wp:simplePos x="0" y="0"/>
              <wp:positionH relativeFrom="column">
                <wp:posOffset>-245745</wp:posOffset>
              </wp:positionH>
              <wp:positionV relativeFrom="paragraph">
                <wp:posOffset>-13071</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3"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Pr="00BA5AF8">
          <w:rPr>
            <w:sz w:val="14"/>
            <w:szCs w:val="14"/>
          </w:rPr>
          <w:t xml:space="preserve">Funded by the European Union. Views and opinions expressed are however those of the author(s) only and do not necessarily reflect those of the European Union or </w:t>
        </w:r>
        <w:proofErr w:type="spellStart"/>
        <w:r w:rsidRPr="00BA5AF8">
          <w:rPr>
            <w:sz w:val="14"/>
            <w:szCs w:val="14"/>
          </w:rPr>
          <w:t>OeAD</w:t>
        </w:r>
        <w:proofErr w:type="spellEnd"/>
        <w:r w:rsidRPr="00BA5AF8">
          <w:rPr>
            <w:sz w:val="14"/>
            <w:szCs w:val="14"/>
          </w:rPr>
          <w:t>-GmbH. Neither the European Union nor the granting authority can be held responsible for them.</w:t>
        </w:r>
      </w:p>
      <w:p w14:paraId="705A8411" w14:textId="609CFD65" w:rsidR="008C050C" w:rsidRDefault="00E1590D">
        <w:pPr>
          <w:pStyle w:val="Fuzeile"/>
        </w:pPr>
        <w:r>
          <w:fldChar w:fldCharType="begin"/>
        </w:r>
        <w:r>
          <w:instrText xml:space="preserve"> PAGE   \* MERGEFORMAT </w:instrText>
        </w:r>
        <w:r>
          <w:fldChar w:fldCharType="separate"/>
        </w:r>
        <w:r>
          <w:t>3</w:t>
        </w:r>
        <w:r>
          <w:fldChar w:fldCharType="end"/>
        </w:r>
        <w:r>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9"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w14:anchorId="2AD54B4F">
                  <v:stroke joinstyle="bevel"/>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E395" w14:textId="77777777" w:rsidR="00E1590D" w:rsidRDefault="00E1590D">
      <w:r>
        <w:separator/>
      </w:r>
    </w:p>
  </w:footnote>
  <w:footnote w:type="continuationSeparator" w:id="0">
    <w:p w14:paraId="23C974B3" w14:textId="77777777" w:rsidR="00E1590D" w:rsidRDefault="00E15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A2E9" w14:textId="00B8F3E6" w:rsidR="008C050C" w:rsidRDefault="00E1590D">
    <w:pPr>
      <w:pStyle w:val="Kopfzeile"/>
      <w:jc w:val="right"/>
    </w:pPr>
    <w:r>
      <w:rPr>
        <w:noProof/>
        <w:lang w:val="de-AT" w:eastAsia="de-AT"/>
      </w:rPr>
      <w:drawing>
        <wp:inline distT="0" distB="0" distL="0" distR="0" wp14:anchorId="06E4D46B" wp14:editId="52716A16">
          <wp:extent cx="917635" cy="625090"/>
          <wp:effectExtent l="0" t="0" r="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9F3"/>
    <w:multiLevelType w:val="hybridMultilevel"/>
    <w:tmpl w:val="63FAE0F6"/>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671D42"/>
    <w:multiLevelType w:val="hybridMultilevel"/>
    <w:tmpl w:val="3E580460"/>
    <w:lvl w:ilvl="0" w:tplc="0C07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E37965"/>
    <w:multiLevelType w:val="hybridMultilevel"/>
    <w:tmpl w:val="3948DE3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BC53F57"/>
    <w:multiLevelType w:val="hybridMultilevel"/>
    <w:tmpl w:val="3D4860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2993483"/>
    <w:multiLevelType w:val="hybridMultilevel"/>
    <w:tmpl w:val="A094C5D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BF12A4B"/>
    <w:multiLevelType w:val="hybridMultilevel"/>
    <w:tmpl w:val="02A49E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7A6C34"/>
    <w:multiLevelType w:val="hybridMultilevel"/>
    <w:tmpl w:val="A9DA87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71E65E3"/>
    <w:multiLevelType w:val="hybridMultilevel"/>
    <w:tmpl w:val="01568D84"/>
    <w:lvl w:ilvl="0" w:tplc="838E850E">
      <w:start w:val="1"/>
      <w:numFmt w:val="bullet"/>
      <w:pStyle w:val="Aufzhlungszeichen"/>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73A1767"/>
    <w:multiLevelType w:val="hybridMultilevel"/>
    <w:tmpl w:val="FB1AD8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B773D6B"/>
    <w:multiLevelType w:val="hybridMultilevel"/>
    <w:tmpl w:val="0D9C54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123297"/>
    <w:multiLevelType w:val="hybridMultilevel"/>
    <w:tmpl w:val="0F06CC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4EC4A73"/>
    <w:multiLevelType w:val="hybridMultilevel"/>
    <w:tmpl w:val="B64AC5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9770EF6"/>
    <w:multiLevelType w:val="hybridMultilevel"/>
    <w:tmpl w:val="58D08B0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2"/>
  </w:num>
  <w:num w:numId="5">
    <w:abstractNumId w:val="3"/>
  </w:num>
  <w:num w:numId="6">
    <w:abstractNumId w:val="8"/>
  </w:num>
  <w:num w:numId="7">
    <w:abstractNumId w:val="10"/>
  </w:num>
  <w:num w:numId="8">
    <w:abstractNumId w:val="0"/>
  </w:num>
  <w:num w:numId="9">
    <w:abstractNumId w:val="4"/>
  </w:num>
  <w:num w:numId="10">
    <w:abstractNumId w:val="12"/>
  </w:num>
  <w:num w:numId="11">
    <w:abstractNumId w:val="6"/>
  </w:num>
  <w:num w:numId="12">
    <w:abstractNumId w:val="1"/>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3C2B"/>
    <w:rsid w:val="00006516"/>
    <w:rsid w:val="000072EB"/>
    <w:rsid w:val="000101B9"/>
    <w:rsid w:val="000139FC"/>
    <w:rsid w:val="000143F0"/>
    <w:rsid w:val="0002355B"/>
    <w:rsid w:val="00023786"/>
    <w:rsid w:val="000240B4"/>
    <w:rsid w:val="000364D7"/>
    <w:rsid w:val="000539B8"/>
    <w:rsid w:val="00070B75"/>
    <w:rsid w:val="00091AE6"/>
    <w:rsid w:val="00091EB7"/>
    <w:rsid w:val="00092CFA"/>
    <w:rsid w:val="000B295B"/>
    <w:rsid w:val="000B34FB"/>
    <w:rsid w:val="000B5828"/>
    <w:rsid w:val="000E3C55"/>
    <w:rsid w:val="000F702C"/>
    <w:rsid w:val="001218B8"/>
    <w:rsid w:val="00123160"/>
    <w:rsid w:val="00127FE9"/>
    <w:rsid w:val="0014527B"/>
    <w:rsid w:val="00166D3A"/>
    <w:rsid w:val="0017563E"/>
    <w:rsid w:val="00186321"/>
    <w:rsid w:val="0019765F"/>
    <w:rsid w:val="001C539E"/>
    <w:rsid w:val="001F1FC0"/>
    <w:rsid w:val="001F5EE2"/>
    <w:rsid w:val="00206E62"/>
    <w:rsid w:val="0022079C"/>
    <w:rsid w:val="0025685C"/>
    <w:rsid w:val="002576ED"/>
    <w:rsid w:val="002576FE"/>
    <w:rsid w:val="0026206D"/>
    <w:rsid w:val="0026371D"/>
    <w:rsid w:val="00281493"/>
    <w:rsid w:val="002920AF"/>
    <w:rsid w:val="00297A99"/>
    <w:rsid w:val="002A29FA"/>
    <w:rsid w:val="002A755C"/>
    <w:rsid w:val="002B11CC"/>
    <w:rsid w:val="002B3579"/>
    <w:rsid w:val="002C0CD4"/>
    <w:rsid w:val="002E01F9"/>
    <w:rsid w:val="002F2712"/>
    <w:rsid w:val="002F5DA8"/>
    <w:rsid w:val="003133F1"/>
    <w:rsid w:val="00333898"/>
    <w:rsid w:val="00341797"/>
    <w:rsid w:val="0035130D"/>
    <w:rsid w:val="00353D60"/>
    <w:rsid w:val="0036186D"/>
    <w:rsid w:val="00361936"/>
    <w:rsid w:val="00365E64"/>
    <w:rsid w:val="00366027"/>
    <w:rsid w:val="00372826"/>
    <w:rsid w:val="0039699D"/>
    <w:rsid w:val="003B613E"/>
    <w:rsid w:val="003E2AB9"/>
    <w:rsid w:val="003F0903"/>
    <w:rsid w:val="003F1EF4"/>
    <w:rsid w:val="003F3996"/>
    <w:rsid w:val="00405CE9"/>
    <w:rsid w:val="0041509E"/>
    <w:rsid w:val="0041635E"/>
    <w:rsid w:val="004177AA"/>
    <w:rsid w:val="004407F7"/>
    <w:rsid w:val="00453B10"/>
    <w:rsid w:val="00466CE7"/>
    <w:rsid w:val="00467EC9"/>
    <w:rsid w:val="00470B2E"/>
    <w:rsid w:val="00475631"/>
    <w:rsid w:val="004A4272"/>
    <w:rsid w:val="004F3BA8"/>
    <w:rsid w:val="004F53F2"/>
    <w:rsid w:val="0051318A"/>
    <w:rsid w:val="005265FA"/>
    <w:rsid w:val="00536E34"/>
    <w:rsid w:val="00536F53"/>
    <w:rsid w:val="005856EB"/>
    <w:rsid w:val="005874FC"/>
    <w:rsid w:val="005B4A9C"/>
    <w:rsid w:val="005B7A98"/>
    <w:rsid w:val="005D4558"/>
    <w:rsid w:val="005D78A7"/>
    <w:rsid w:val="005F116A"/>
    <w:rsid w:val="006171B9"/>
    <w:rsid w:val="00622D4D"/>
    <w:rsid w:val="00636DB4"/>
    <w:rsid w:val="00641BF0"/>
    <w:rsid w:val="0066333C"/>
    <w:rsid w:val="00667998"/>
    <w:rsid w:val="00670673"/>
    <w:rsid w:val="00670EF6"/>
    <w:rsid w:val="00671291"/>
    <w:rsid w:val="00680E29"/>
    <w:rsid w:val="00683BFF"/>
    <w:rsid w:val="006843CE"/>
    <w:rsid w:val="006941A6"/>
    <w:rsid w:val="006C497B"/>
    <w:rsid w:val="006D7892"/>
    <w:rsid w:val="006E6694"/>
    <w:rsid w:val="00705D53"/>
    <w:rsid w:val="00707E85"/>
    <w:rsid w:val="00715805"/>
    <w:rsid w:val="00720F32"/>
    <w:rsid w:val="00744ADF"/>
    <w:rsid w:val="00751560"/>
    <w:rsid w:val="00760586"/>
    <w:rsid w:val="00763600"/>
    <w:rsid w:val="00763735"/>
    <w:rsid w:val="00775AAC"/>
    <w:rsid w:val="00791186"/>
    <w:rsid w:val="007D08FC"/>
    <w:rsid w:val="007D559B"/>
    <w:rsid w:val="007F50E8"/>
    <w:rsid w:val="007F511B"/>
    <w:rsid w:val="00806DAF"/>
    <w:rsid w:val="0083354D"/>
    <w:rsid w:val="00853609"/>
    <w:rsid w:val="00867272"/>
    <w:rsid w:val="00872C85"/>
    <w:rsid w:val="008738D9"/>
    <w:rsid w:val="00880F1B"/>
    <w:rsid w:val="00891BF4"/>
    <w:rsid w:val="00896B1E"/>
    <w:rsid w:val="008A2A39"/>
    <w:rsid w:val="008A35F3"/>
    <w:rsid w:val="008A54E7"/>
    <w:rsid w:val="008A6605"/>
    <w:rsid w:val="008A6E18"/>
    <w:rsid w:val="008C0045"/>
    <w:rsid w:val="008C050C"/>
    <w:rsid w:val="008C3CF8"/>
    <w:rsid w:val="008D7C2A"/>
    <w:rsid w:val="008E2324"/>
    <w:rsid w:val="008E4376"/>
    <w:rsid w:val="00907856"/>
    <w:rsid w:val="00936804"/>
    <w:rsid w:val="00971055"/>
    <w:rsid w:val="00973D3C"/>
    <w:rsid w:val="009A2918"/>
    <w:rsid w:val="009A35A2"/>
    <w:rsid w:val="009A38B5"/>
    <w:rsid w:val="009A62A2"/>
    <w:rsid w:val="009A6B5E"/>
    <w:rsid w:val="00A01E37"/>
    <w:rsid w:val="00A02F09"/>
    <w:rsid w:val="00A05974"/>
    <w:rsid w:val="00A14729"/>
    <w:rsid w:val="00A201F5"/>
    <w:rsid w:val="00A2766A"/>
    <w:rsid w:val="00A366A5"/>
    <w:rsid w:val="00A40778"/>
    <w:rsid w:val="00A60C3B"/>
    <w:rsid w:val="00A76F88"/>
    <w:rsid w:val="00A93C55"/>
    <w:rsid w:val="00AB4130"/>
    <w:rsid w:val="00AC5D68"/>
    <w:rsid w:val="00AD0D8F"/>
    <w:rsid w:val="00B072BF"/>
    <w:rsid w:val="00B127EA"/>
    <w:rsid w:val="00B22BC3"/>
    <w:rsid w:val="00B30758"/>
    <w:rsid w:val="00B364C0"/>
    <w:rsid w:val="00B7455D"/>
    <w:rsid w:val="00B95EDB"/>
    <w:rsid w:val="00BA07E7"/>
    <w:rsid w:val="00BB0E48"/>
    <w:rsid w:val="00BC0E76"/>
    <w:rsid w:val="00BC3230"/>
    <w:rsid w:val="00BD0078"/>
    <w:rsid w:val="00BD1C07"/>
    <w:rsid w:val="00BD296B"/>
    <w:rsid w:val="00BE187E"/>
    <w:rsid w:val="00BE29AD"/>
    <w:rsid w:val="00BF7D09"/>
    <w:rsid w:val="00C40062"/>
    <w:rsid w:val="00C45570"/>
    <w:rsid w:val="00C55E99"/>
    <w:rsid w:val="00C82EBA"/>
    <w:rsid w:val="00C90326"/>
    <w:rsid w:val="00C91050"/>
    <w:rsid w:val="00C911C7"/>
    <w:rsid w:val="00C9272B"/>
    <w:rsid w:val="00CB5B6F"/>
    <w:rsid w:val="00CC4D8E"/>
    <w:rsid w:val="00CC5E61"/>
    <w:rsid w:val="00CE53D0"/>
    <w:rsid w:val="00CF1703"/>
    <w:rsid w:val="00D26843"/>
    <w:rsid w:val="00D32895"/>
    <w:rsid w:val="00D41580"/>
    <w:rsid w:val="00D675CE"/>
    <w:rsid w:val="00D71988"/>
    <w:rsid w:val="00D90E9E"/>
    <w:rsid w:val="00DB7A9E"/>
    <w:rsid w:val="00DC0B8C"/>
    <w:rsid w:val="00DC4E6B"/>
    <w:rsid w:val="00DC77C3"/>
    <w:rsid w:val="00DD0F4C"/>
    <w:rsid w:val="00DD799F"/>
    <w:rsid w:val="00DE472B"/>
    <w:rsid w:val="00DE666A"/>
    <w:rsid w:val="00E0402A"/>
    <w:rsid w:val="00E1590D"/>
    <w:rsid w:val="00E243C1"/>
    <w:rsid w:val="00E25485"/>
    <w:rsid w:val="00E2628C"/>
    <w:rsid w:val="00E54803"/>
    <w:rsid w:val="00E66DA4"/>
    <w:rsid w:val="00E734A4"/>
    <w:rsid w:val="00E82A20"/>
    <w:rsid w:val="00EA322A"/>
    <w:rsid w:val="00EA4ED5"/>
    <w:rsid w:val="00EA6FD0"/>
    <w:rsid w:val="00EA775E"/>
    <w:rsid w:val="00ED1436"/>
    <w:rsid w:val="00ED712A"/>
    <w:rsid w:val="00EE13F6"/>
    <w:rsid w:val="00EE73EB"/>
    <w:rsid w:val="00EE76C7"/>
    <w:rsid w:val="00F0140A"/>
    <w:rsid w:val="00F05AAD"/>
    <w:rsid w:val="00F1475D"/>
    <w:rsid w:val="00F2403C"/>
    <w:rsid w:val="00F27A0C"/>
    <w:rsid w:val="00F34493"/>
    <w:rsid w:val="00F46648"/>
    <w:rsid w:val="00F5675D"/>
    <w:rsid w:val="00F76C5D"/>
    <w:rsid w:val="00F7780A"/>
    <w:rsid w:val="00FE289A"/>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pPr>
    <w:rPr>
      <w:color w:val="03156C" w:themeColor="accent3" w:themeShade="80"/>
      <w:sz w:val="24"/>
      <w:lang w:val="en-GB"/>
    </w:rPr>
  </w:style>
  <w:style w:type="paragraph" w:styleId="berschrift1">
    <w:name w:val="heading 1"/>
    <w:basedOn w:val="Standard"/>
    <w:next w:val="Standard"/>
    <w:link w:val="berschrift1Zchn"/>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berschrift2">
    <w:name w:val="heading 2"/>
    <w:basedOn w:val="Standard"/>
    <w:next w:val="Standard"/>
    <w:link w:val="berschrift2Zchn"/>
    <w:uiPriority w:val="9"/>
    <w:qFormat/>
    <w:pPr>
      <w:keepNext/>
      <w:keepLines/>
      <w:spacing w:before="40" w:after="0"/>
      <w:jc w:val="left"/>
      <w:outlineLvl w:val="1"/>
    </w:pPr>
    <w:rPr>
      <w:rFonts w:asciiTheme="majorHAnsi" w:eastAsiaTheme="majorEastAsia" w:hAnsiTheme="majorHAnsi" w:cs="Times New Roman (Headings CS)"/>
      <w:caps/>
      <w:color w:val="072BD9" w:themeColor="accent3"/>
      <w:spacing w:val="20"/>
      <w:sz w:val="32"/>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AT"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AT"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character" w:styleId="Platzhaltertext">
    <w:name w:val="Placeholder Text"/>
    <w:basedOn w:val="Absatz-Standardschriftart"/>
    <w:uiPriority w:val="99"/>
    <w:semiHidden/>
    <w:rPr>
      <w:color w:val="808080"/>
    </w:rPr>
  </w:style>
  <w:style w:type="character" w:customStyle="1" w:styleId="berschrift1Zchn">
    <w:name w:val="Überschrift 1 Zchn"/>
    <w:basedOn w:val="Absatz-Standardschriftart"/>
    <w:link w:val="berschrift1"/>
    <w:uiPriority w:val="9"/>
    <w:rPr>
      <w:rFonts w:asciiTheme="majorHAnsi" w:eastAsiaTheme="majorEastAsia" w:hAnsiTheme="majorHAnsi" w:cs="Segoe UI"/>
      <w:b/>
      <w:caps/>
      <w:color w:val="072BD9" w:themeColor="accent1"/>
      <w:spacing w:val="20"/>
      <w:sz w:val="40"/>
      <w:szCs w:val="72"/>
    </w:rPr>
  </w:style>
  <w:style w:type="paragraph" w:styleId="Inhaltsverzeichnisberschrift">
    <w:name w:val="TOC Heading"/>
    <w:basedOn w:val="berschrift1"/>
    <w:next w:val="Standard"/>
    <w:uiPriority w:val="39"/>
    <w:unhideWhenUsed/>
    <w:qFormat/>
    <w:pPr>
      <w:spacing w:line="720" w:lineRule="exact"/>
      <w:jc w:val="left"/>
      <w:outlineLvl w:val="9"/>
    </w:pPr>
  </w:style>
  <w:style w:type="paragraph" w:styleId="Verzeichnis1">
    <w:name w:val="toc 1"/>
    <w:basedOn w:val="Standard"/>
    <w:next w:val="Standard"/>
    <w:uiPriority w:val="39"/>
    <w:pPr>
      <w:tabs>
        <w:tab w:val="left" w:pos="440"/>
        <w:tab w:val="right" w:leader="dot" w:pos="9360"/>
      </w:tabs>
      <w:spacing w:after="100" w:line="240" w:lineRule="auto"/>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Cs w:val="24"/>
    </w:rPr>
  </w:style>
  <w:style w:type="character" w:customStyle="1" w:styleId="berschrift2Zchn">
    <w:name w:val="Überschrift 2 Zchn"/>
    <w:basedOn w:val="Absatz-Standardschriftart"/>
    <w:link w:val="berschrift2"/>
    <w:uiPriority w:val="9"/>
    <w:rPr>
      <w:rFonts w:asciiTheme="majorHAnsi" w:eastAsiaTheme="majorEastAsia" w:hAnsiTheme="majorHAnsi" w:cs="Times New Roman (Headings CS)"/>
      <w:caps/>
      <w:color w:val="072BD9" w:themeColor="accent3"/>
      <w:spacing w:val="20"/>
      <w:sz w:val="32"/>
      <w:szCs w:val="26"/>
    </w:rPr>
  </w:style>
  <w:style w:type="paragraph" w:styleId="Verzeichnis2">
    <w:name w:val="toc 2"/>
    <w:basedOn w:val="Standard"/>
    <w:next w:val="Standard"/>
    <w:uiPriority w:val="39"/>
    <w:pPr>
      <w:tabs>
        <w:tab w:val="right" w:leader="dot" w:pos="9360"/>
      </w:tabs>
      <w:spacing w:after="100" w:line="240" w:lineRule="auto"/>
      <w:ind w:left="216"/>
      <w:jc w:val="left"/>
    </w:pPr>
    <w:rPr>
      <w:rFonts w:cs="Times New Roman (Body CS)"/>
      <w:b/>
      <w:caps/>
      <w:color w:val="072BD9" w:themeColor="accent3"/>
      <w:spacing w:val="20"/>
      <w:sz w:val="20"/>
    </w:rPr>
  </w:style>
  <w:style w:type="paragraph" w:styleId="Listenabsatz">
    <w:name w:val="List Paragraph"/>
    <w:basedOn w:val="Standard"/>
    <w:qFormat/>
    <w:pPr>
      <w:ind w:left="720"/>
      <w:contextualSpacing/>
    </w:pPr>
  </w:style>
  <w:style w:type="paragraph" w:styleId="Kopfzeile">
    <w:name w:val="header"/>
    <w:basedOn w:val="Standard"/>
    <w:link w:val="KopfzeileZchn"/>
    <w:uiPriority w:val="99"/>
    <w:semiHidden/>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semiHidden/>
    <w:pPr>
      <w:spacing w:after="0" w:line="240" w:lineRule="auto"/>
      <w:jc w:val="right"/>
    </w:pPr>
    <w:rPr>
      <w:rFonts w:ascii="Bookman Old Style" w:hAnsi="Bookman Old Style"/>
      <w:color w:val="072BD9" w:themeColor="accent1"/>
    </w:rPr>
  </w:style>
  <w:style w:type="character" w:customStyle="1" w:styleId="FuzeileZchn">
    <w:name w:val="Fußzeile Zchn"/>
    <w:basedOn w:val="Absatz-Standardschriftart"/>
    <w:link w:val="Fuzeile"/>
    <w:uiPriority w:val="99"/>
    <w:semiHidden/>
    <w:rPr>
      <w:rFonts w:ascii="Bookman Old Style" w:hAnsi="Bookman Old Style"/>
      <w:color w:val="072BD9" w:themeColor="accent1"/>
      <w:sz w:val="24"/>
    </w:rPr>
  </w:style>
  <w:style w:type="paragraph" w:styleId="Aufzhlungszeichen">
    <w:name w:val="List Bullet"/>
    <w:basedOn w:val="Standard"/>
    <w:uiPriority w:val="99"/>
    <w:pPr>
      <w:numPr>
        <w:numId w:val="1"/>
      </w:numPr>
      <w:contextualSpacing/>
    </w:pPr>
  </w:style>
  <w:style w:type="paragraph" w:styleId="Untertitel">
    <w:name w:val="Subtitle"/>
    <w:basedOn w:val="berschrift1"/>
    <w:next w:val="Standard"/>
    <w:link w:val="UntertitelZchn"/>
    <w:uiPriority w:val="11"/>
    <w:qFormat/>
    <w:pPr>
      <w:spacing w:line="240" w:lineRule="auto"/>
      <w:jc w:val="left"/>
    </w:pPr>
    <w:rPr>
      <w:sz w:val="32"/>
    </w:rPr>
  </w:style>
  <w:style w:type="character" w:customStyle="1" w:styleId="UntertitelZchn">
    <w:name w:val="Untertitel Zchn"/>
    <w:basedOn w:val="Absatz-Standardschriftart"/>
    <w:link w:val="Untertitel"/>
    <w:uiPriority w:val="11"/>
    <w:rPr>
      <w:rFonts w:asciiTheme="majorHAnsi" w:eastAsiaTheme="majorEastAsia" w:hAnsiTheme="majorHAnsi" w:cs="Segoe UI"/>
      <w:caps/>
      <w:color w:val="072BD9" w:themeColor="accent1"/>
      <w:spacing w:val="20"/>
      <w:sz w:val="32"/>
      <w:szCs w:val="72"/>
    </w:rPr>
  </w:style>
  <w:style w:type="paragraph" w:styleId="Titel">
    <w:name w:val="Title"/>
    <w:basedOn w:val="Untertitel"/>
    <w:next w:val="Standard"/>
    <w:link w:val="TitelZchn"/>
    <w:uiPriority w:val="10"/>
    <w:pPr>
      <w:spacing w:after="0"/>
    </w:pPr>
    <w:rPr>
      <w:sz w:val="130"/>
    </w:rPr>
  </w:style>
  <w:style w:type="character" w:customStyle="1" w:styleId="TitelZchn">
    <w:name w:val="Titel Zchn"/>
    <w:basedOn w:val="Absatz-Standardschriftart"/>
    <w:link w:val="Titel"/>
    <w:uiPriority w:val="10"/>
    <w:rPr>
      <w:rFonts w:asciiTheme="majorHAnsi" w:eastAsiaTheme="majorEastAsia" w:hAnsiTheme="majorHAnsi" w:cs="Segoe UI"/>
      <w:caps/>
      <w:color w:val="072BD9" w:themeColor="accent1"/>
      <w:spacing w:val="20"/>
      <w:sz w:val="130"/>
      <w:szCs w:val="40"/>
    </w:rPr>
  </w:style>
  <w:style w:type="table" w:styleId="Tabellenraster">
    <w:name w:val="Table Grid"/>
    <w:basedOn w:val="NormaleTabelle"/>
    <w:uiPriority w:val="59"/>
    <w:pPr>
      <w:spacing w:after="0" w:line="240" w:lineRule="auto"/>
    </w:pPr>
    <w:tblPr/>
  </w:style>
  <w:style w:type="paragraph" w:customStyle="1" w:styleId="Graphic">
    <w:name w:val="Graphic"/>
    <w:basedOn w:val="Standard"/>
    <w:next w:val="Standard"/>
    <w:link w:val="GraphicChar"/>
    <w:semiHidden/>
    <w:pPr>
      <w:keepNext/>
    </w:pPr>
  </w:style>
  <w:style w:type="character" w:customStyle="1" w:styleId="GraphicChar">
    <w:name w:val="Graphic Char"/>
    <w:basedOn w:val="Absatz-Standardschriftart"/>
    <w:link w:val="Graphic"/>
    <w:semiHidden/>
    <w:rPr>
      <w:color w:val="03156C" w:themeColor="accent3" w:themeShade="80"/>
      <w:sz w:val="24"/>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table" w:customStyle="1" w:styleId="Style1">
    <w:name w:val="Style1"/>
    <w:basedOn w:val="NormaleTabelle"/>
    <w:uiPriority w:val="99"/>
    <w:pPr>
      <w:spacing w:after="0" w:line="240" w:lineRule="auto"/>
    </w:pPr>
    <w:tblPr/>
  </w:style>
  <w:style w:type="table" w:customStyle="1" w:styleId="Style2">
    <w:name w:val="Style2"/>
    <w:basedOn w:val="NormaleTabelle"/>
    <w:uiPriority w:val="99"/>
    <w:pPr>
      <w:spacing w:after="0" w:line="240" w:lineRule="auto"/>
    </w:pPr>
    <w:rPr>
      <w:rFonts w:ascii="Bookman Old Style" w:hAnsi="Bookman Old Style"/>
      <w:color w:val="072BD9" w:themeColor="accent1"/>
    </w:rPr>
    <w:tblPr/>
  </w:style>
  <w:style w:type="paragraph" w:customStyle="1" w:styleId="Author">
    <w:name w:val="Author"/>
    <w:basedOn w:val="Fuzeile"/>
    <w:pPr>
      <w:jc w:val="left"/>
    </w:pPr>
    <w:rPr>
      <w:rFonts w:cs="Times New Roman (Body CS)"/>
      <w:caps/>
      <w:spacing w:val="20"/>
      <w:sz w:val="36"/>
    </w:rPr>
  </w:style>
  <w:style w:type="paragraph" w:customStyle="1" w:styleId="Style4">
    <w:name w:val="Style4"/>
    <w:basedOn w:val="Verzeichnis1"/>
    <w:semiHidden/>
    <w:rPr>
      <w:rFonts w:cs="Times New Roman (Body CS)"/>
      <w:b/>
      <w:caps/>
      <w:color w:val="072BD9" w:themeColor="accent3"/>
      <w:spacing w:val="20"/>
    </w:rPr>
  </w:style>
  <w:style w:type="paragraph" w:customStyle="1" w:styleId="COVERTITLE">
    <w:name w:val="COVER TITLE"/>
    <w:basedOn w:val="berschrift1"/>
    <w:link w:val="COVERTITLEChar"/>
    <w:rPr>
      <w:sz w:val="96"/>
    </w:rPr>
  </w:style>
  <w:style w:type="character" w:customStyle="1" w:styleId="COVERTITLEChar">
    <w:name w:val="COVER TITLE Char"/>
    <w:basedOn w:val="berschrift1Zchn"/>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Vorformatiert">
    <w:name w:val="HTML Preformatted"/>
    <w:basedOn w:val="Standard"/>
    <w:link w:val="HTMLVorformatiertZchn"/>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n-US"/>
    </w:rPr>
  </w:style>
  <w:style w:type="character" w:customStyle="1" w:styleId="HTMLVorformatiertZchn">
    <w:name w:val="HTML Vorformatiert Zchn"/>
    <w:basedOn w:val="Absatz-Standardschriftart"/>
    <w:link w:val="HTMLVorformatiert"/>
    <w:uiPriority w:val="99"/>
    <w:semiHidden/>
    <w:rPr>
      <w:rFonts w:ascii="Courier New" w:eastAsia="Times New Roman" w:hAnsi="Courier New" w:cs="Courier New"/>
      <w:sz w:val="20"/>
      <w:szCs w:val="20"/>
    </w:rPr>
  </w:style>
  <w:style w:type="character" w:customStyle="1" w:styleId="y2iqfc">
    <w:name w:val="y2iqfc"/>
    <w:basedOn w:val="Absatz-Standardschriftart"/>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03156C" w:themeColor="accent3" w:themeShade="80"/>
      <w:sz w:val="20"/>
      <w:szCs w:val="20"/>
      <w:lang w:val="en-GB"/>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03156C" w:themeColor="accent3" w:themeShade="80"/>
      <w:sz w:val="20"/>
      <w:szCs w:val="20"/>
      <w:lang w:val="en-GB"/>
    </w:rPr>
  </w:style>
  <w:style w:type="character" w:styleId="NichtaufgelsteErwhnung">
    <w:name w:val="Unresolved Mention"/>
    <w:basedOn w:val="Absatz-Standardschriftart"/>
    <w:uiPriority w:val="99"/>
    <w:semiHidden/>
    <w:unhideWhenUsed/>
    <w:rPr>
      <w:color w:val="605E5C"/>
      <w:shd w:val="clear" w:color="auto" w:fill="E1DFDD"/>
    </w:rPr>
  </w:style>
  <w:style w:type="table" w:customStyle="1" w:styleId="Tabellenraster1">
    <w:name w:val="Tabellenraster1"/>
    <w:basedOn w:val="NormaleTabelle"/>
    <w:next w:val="Tabellenraster"/>
    <w:uiPriority w:val="59"/>
    <w:rsid w:val="00A60C3B"/>
    <w:pPr>
      <w:spacing w:after="0" w:line="240" w:lineRule="auto"/>
    </w:pPr>
    <w:rPr>
      <w:rFonts w:ascii="Calibri" w:eastAsia="Calibri" w:hAnsi="Calibri" w:cs="Times New Roman"/>
      <w:lang w:val="de-A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003C2B"/>
  </w:style>
  <w:style w:type="character" w:customStyle="1" w:styleId="eop">
    <w:name w:val="eop"/>
    <w:basedOn w:val="Absatz-Standardschriftart"/>
    <w:rsid w:val="0000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43865">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1035546778">
      <w:bodyDiv w:val="1"/>
      <w:marLeft w:val="0"/>
      <w:marRight w:val="0"/>
      <w:marTop w:val="0"/>
      <w:marBottom w:val="0"/>
      <w:divBdr>
        <w:top w:val="none" w:sz="0" w:space="0" w:color="auto"/>
        <w:left w:val="none" w:sz="0" w:space="0" w:color="auto"/>
        <w:bottom w:val="none" w:sz="0" w:space="0" w:color="auto"/>
        <w:right w:val="none" w:sz="0" w:space="0" w:color="auto"/>
      </w:divBdr>
      <w:divsChild>
        <w:div w:id="332996297">
          <w:marLeft w:val="0"/>
          <w:marRight w:val="0"/>
          <w:marTop w:val="0"/>
          <w:marBottom w:val="0"/>
          <w:divBdr>
            <w:top w:val="none" w:sz="0" w:space="0" w:color="auto"/>
            <w:left w:val="none" w:sz="0" w:space="0" w:color="auto"/>
            <w:bottom w:val="none" w:sz="0" w:space="0" w:color="auto"/>
            <w:right w:val="none" w:sz="0" w:space="0" w:color="auto"/>
          </w:divBdr>
          <w:divsChild>
            <w:div w:id="1555434873">
              <w:marLeft w:val="0"/>
              <w:marRight w:val="0"/>
              <w:marTop w:val="0"/>
              <w:marBottom w:val="0"/>
              <w:divBdr>
                <w:top w:val="none" w:sz="0" w:space="0" w:color="auto"/>
                <w:left w:val="none" w:sz="0" w:space="0" w:color="auto"/>
                <w:bottom w:val="none" w:sz="0" w:space="0" w:color="auto"/>
                <w:right w:val="none" w:sz="0" w:space="0" w:color="auto"/>
              </w:divBdr>
            </w:div>
            <w:div w:id="1423993517">
              <w:marLeft w:val="0"/>
              <w:marRight w:val="0"/>
              <w:marTop w:val="0"/>
              <w:marBottom w:val="0"/>
              <w:divBdr>
                <w:top w:val="none" w:sz="0" w:space="0" w:color="auto"/>
                <w:left w:val="none" w:sz="0" w:space="0" w:color="auto"/>
                <w:bottom w:val="none" w:sz="0" w:space="0" w:color="auto"/>
                <w:right w:val="none" w:sz="0" w:space="0" w:color="auto"/>
              </w:divBdr>
            </w:div>
          </w:divsChild>
        </w:div>
        <w:div w:id="367919452">
          <w:marLeft w:val="0"/>
          <w:marRight w:val="0"/>
          <w:marTop w:val="0"/>
          <w:marBottom w:val="0"/>
          <w:divBdr>
            <w:top w:val="none" w:sz="0" w:space="0" w:color="auto"/>
            <w:left w:val="none" w:sz="0" w:space="0" w:color="auto"/>
            <w:bottom w:val="none" w:sz="0" w:space="0" w:color="auto"/>
            <w:right w:val="none" w:sz="0" w:space="0" w:color="auto"/>
          </w:divBdr>
          <w:divsChild>
            <w:div w:id="79833573">
              <w:marLeft w:val="0"/>
              <w:marRight w:val="0"/>
              <w:marTop w:val="0"/>
              <w:marBottom w:val="0"/>
              <w:divBdr>
                <w:top w:val="none" w:sz="0" w:space="0" w:color="auto"/>
                <w:left w:val="none" w:sz="0" w:space="0" w:color="auto"/>
                <w:bottom w:val="none" w:sz="0" w:space="0" w:color="auto"/>
                <w:right w:val="none" w:sz="0" w:space="0" w:color="auto"/>
              </w:divBdr>
            </w:div>
            <w:div w:id="1091851365">
              <w:marLeft w:val="0"/>
              <w:marRight w:val="0"/>
              <w:marTop w:val="0"/>
              <w:marBottom w:val="0"/>
              <w:divBdr>
                <w:top w:val="none" w:sz="0" w:space="0" w:color="auto"/>
                <w:left w:val="none" w:sz="0" w:space="0" w:color="auto"/>
                <w:bottom w:val="none" w:sz="0" w:space="0" w:color="auto"/>
                <w:right w:val="none" w:sz="0" w:space="0" w:color="auto"/>
              </w:divBdr>
            </w:div>
            <w:div w:id="218328879">
              <w:marLeft w:val="0"/>
              <w:marRight w:val="0"/>
              <w:marTop w:val="0"/>
              <w:marBottom w:val="0"/>
              <w:divBdr>
                <w:top w:val="none" w:sz="0" w:space="0" w:color="auto"/>
                <w:left w:val="none" w:sz="0" w:space="0" w:color="auto"/>
                <w:bottom w:val="none" w:sz="0" w:space="0" w:color="auto"/>
                <w:right w:val="none" w:sz="0" w:space="0" w:color="auto"/>
              </w:divBdr>
            </w:div>
            <w:div w:id="2088652091">
              <w:marLeft w:val="0"/>
              <w:marRight w:val="0"/>
              <w:marTop w:val="0"/>
              <w:marBottom w:val="0"/>
              <w:divBdr>
                <w:top w:val="none" w:sz="0" w:space="0" w:color="auto"/>
                <w:left w:val="none" w:sz="0" w:space="0" w:color="auto"/>
                <w:bottom w:val="none" w:sz="0" w:space="0" w:color="auto"/>
                <w:right w:val="none" w:sz="0" w:space="0" w:color="auto"/>
              </w:divBdr>
            </w:div>
            <w:div w:id="1996836871">
              <w:marLeft w:val="0"/>
              <w:marRight w:val="0"/>
              <w:marTop w:val="0"/>
              <w:marBottom w:val="0"/>
              <w:divBdr>
                <w:top w:val="none" w:sz="0" w:space="0" w:color="auto"/>
                <w:left w:val="none" w:sz="0" w:space="0" w:color="auto"/>
                <w:bottom w:val="none" w:sz="0" w:space="0" w:color="auto"/>
                <w:right w:val="none" w:sz="0" w:space="0" w:color="auto"/>
              </w:divBdr>
            </w:div>
            <w:div w:id="1240675151">
              <w:marLeft w:val="0"/>
              <w:marRight w:val="0"/>
              <w:marTop w:val="0"/>
              <w:marBottom w:val="0"/>
              <w:divBdr>
                <w:top w:val="none" w:sz="0" w:space="0" w:color="auto"/>
                <w:left w:val="none" w:sz="0" w:space="0" w:color="auto"/>
                <w:bottom w:val="none" w:sz="0" w:space="0" w:color="auto"/>
                <w:right w:val="none" w:sz="0" w:space="0" w:color="auto"/>
              </w:divBdr>
            </w:div>
            <w:div w:id="1800218165">
              <w:marLeft w:val="0"/>
              <w:marRight w:val="0"/>
              <w:marTop w:val="0"/>
              <w:marBottom w:val="0"/>
              <w:divBdr>
                <w:top w:val="none" w:sz="0" w:space="0" w:color="auto"/>
                <w:left w:val="none" w:sz="0" w:space="0" w:color="auto"/>
                <w:bottom w:val="none" w:sz="0" w:space="0" w:color="auto"/>
                <w:right w:val="none" w:sz="0" w:space="0" w:color="auto"/>
              </w:divBdr>
            </w:div>
            <w:div w:id="1337730714">
              <w:marLeft w:val="0"/>
              <w:marRight w:val="0"/>
              <w:marTop w:val="0"/>
              <w:marBottom w:val="0"/>
              <w:divBdr>
                <w:top w:val="none" w:sz="0" w:space="0" w:color="auto"/>
                <w:left w:val="none" w:sz="0" w:space="0" w:color="auto"/>
                <w:bottom w:val="none" w:sz="0" w:space="0" w:color="auto"/>
                <w:right w:val="none" w:sz="0" w:space="0" w:color="auto"/>
              </w:divBdr>
            </w:div>
            <w:div w:id="1812936572">
              <w:marLeft w:val="0"/>
              <w:marRight w:val="0"/>
              <w:marTop w:val="0"/>
              <w:marBottom w:val="0"/>
              <w:divBdr>
                <w:top w:val="none" w:sz="0" w:space="0" w:color="auto"/>
                <w:left w:val="none" w:sz="0" w:space="0" w:color="auto"/>
                <w:bottom w:val="none" w:sz="0" w:space="0" w:color="auto"/>
                <w:right w:val="none" w:sz="0" w:space="0" w:color="auto"/>
              </w:divBdr>
            </w:div>
            <w:div w:id="782262093">
              <w:marLeft w:val="0"/>
              <w:marRight w:val="0"/>
              <w:marTop w:val="0"/>
              <w:marBottom w:val="0"/>
              <w:divBdr>
                <w:top w:val="none" w:sz="0" w:space="0" w:color="auto"/>
                <w:left w:val="none" w:sz="0" w:space="0" w:color="auto"/>
                <w:bottom w:val="none" w:sz="0" w:space="0" w:color="auto"/>
                <w:right w:val="none" w:sz="0" w:space="0" w:color="auto"/>
              </w:divBdr>
            </w:div>
            <w:div w:id="1079213493">
              <w:marLeft w:val="0"/>
              <w:marRight w:val="0"/>
              <w:marTop w:val="0"/>
              <w:marBottom w:val="0"/>
              <w:divBdr>
                <w:top w:val="none" w:sz="0" w:space="0" w:color="auto"/>
                <w:left w:val="none" w:sz="0" w:space="0" w:color="auto"/>
                <w:bottom w:val="none" w:sz="0" w:space="0" w:color="auto"/>
                <w:right w:val="none" w:sz="0" w:space="0" w:color="auto"/>
              </w:divBdr>
            </w:div>
            <w:div w:id="712537887">
              <w:marLeft w:val="0"/>
              <w:marRight w:val="0"/>
              <w:marTop w:val="0"/>
              <w:marBottom w:val="0"/>
              <w:divBdr>
                <w:top w:val="none" w:sz="0" w:space="0" w:color="auto"/>
                <w:left w:val="none" w:sz="0" w:space="0" w:color="auto"/>
                <w:bottom w:val="none" w:sz="0" w:space="0" w:color="auto"/>
                <w:right w:val="none" w:sz="0" w:space="0" w:color="auto"/>
              </w:divBdr>
            </w:div>
          </w:divsChild>
        </w:div>
        <w:div w:id="1918396935">
          <w:marLeft w:val="0"/>
          <w:marRight w:val="0"/>
          <w:marTop w:val="0"/>
          <w:marBottom w:val="0"/>
          <w:divBdr>
            <w:top w:val="none" w:sz="0" w:space="0" w:color="auto"/>
            <w:left w:val="none" w:sz="0" w:space="0" w:color="auto"/>
            <w:bottom w:val="none" w:sz="0" w:space="0" w:color="auto"/>
            <w:right w:val="none" w:sz="0" w:space="0" w:color="auto"/>
          </w:divBdr>
          <w:divsChild>
            <w:div w:id="840043598">
              <w:marLeft w:val="0"/>
              <w:marRight w:val="0"/>
              <w:marTop w:val="0"/>
              <w:marBottom w:val="0"/>
              <w:divBdr>
                <w:top w:val="none" w:sz="0" w:space="0" w:color="auto"/>
                <w:left w:val="none" w:sz="0" w:space="0" w:color="auto"/>
                <w:bottom w:val="none" w:sz="0" w:space="0" w:color="auto"/>
                <w:right w:val="none" w:sz="0" w:space="0" w:color="auto"/>
              </w:divBdr>
            </w:div>
            <w:div w:id="599948346">
              <w:marLeft w:val="0"/>
              <w:marRight w:val="0"/>
              <w:marTop w:val="0"/>
              <w:marBottom w:val="0"/>
              <w:divBdr>
                <w:top w:val="none" w:sz="0" w:space="0" w:color="auto"/>
                <w:left w:val="none" w:sz="0" w:space="0" w:color="auto"/>
                <w:bottom w:val="none" w:sz="0" w:space="0" w:color="auto"/>
                <w:right w:val="none" w:sz="0" w:space="0" w:color="auto"/>
              </w:divBdr>
            </w:div>
          </w:divsChild>
        </w:div>
        <w:div w:id="310135446">
          <w:marLeft w:val="0"/>
          <w:marRight w:val="0"/>
          <w:marTop w:val="0"/>
          <w:marBottom w:val="0"/>
          <w:divBdr>
            <w:top w:val="none" w:sz="0" w:space="0" w:color="auto"/>
            <w:left w:val="none" w:sz="0" w:space="0" w:color="auto"/>
            <w:bottom w:val="none" w:sz="0" w:space="0" w:color="auto"/>
            <w:right w:val="none" w:sz="0" w:space="0" w:color="auto"/>
          </w:divBdr>
          <w:divsChild>
            <w:div w:id="735707726">
              <w:marLeft w:val="0"/>
              <w:marRight w:val="0"/>
              <w:marTop w:val="0"/>
              <w:marBottom w:val="0"/>
              <w:divBdr>
                <w:top w:val="none" w:sz="0" w:space="0" w:color="auto"/>
                <w:left w:val="none" w:sz="0" w:space="0" w:color="auto"/>
                <w:bottom w:val="none" w:sz="0" w:space="0" w:color="auto"/>
                <w:right w:val="none" w:sz="0" w:space="0" w:color="auto"/>
              </w:divBdr>
            </w:div>
            <w:div w:id="1558083144">
              <w:marLeft w:val="0"/>
              <w:marRight w:val="0"/>
              <w:marTop w:val="0"/>
              <w:marBottom w:val="0"/>
              <w:divBdr>
                <w:top w:val="none" w:sz="0" w:space="0" w:color="auto"/>
                <w:left w:val="none" w:sz="0" w:space="0" w:color="auto"/>
                <w:bottom w:val="none" w:sz="0" w:space="0" w:color="auto"/>
                <w:right w:val="none" w:sz="0" w:space="0" w:color="auto"/>
              </w:divBdr>
            </w:div>
            <w:div w:id="1121073185">
              <w:marLeft w:val="0"/>
              <w:marRight w:val="0"/>
              <w:marTop w:val="0"/>
              <w:marBottom w:val="0"/>
              <w:divBdr>
                <w:top w:val="none" w:sz="0" w:space="0" w:color="auto"/>
                <w:left w:val="none" w:sz="0" w:space="0" w:color="auto"/>
                <w:bottom w:val="none" w:sz="0" w:space="0" w:color="auto"/>
                <w:right w:val="none" w:sz="0" w:space="0" w:color="auto"/>
              </w:divBdr>
            </w:div>
            <w:div w:id="1130171083">
              <w:marLeft w:val="0"/>
              <w:marRight w:val="0"/>
              <w:marTop w:val="0"/>
              <w:marBottom w:val="0"/>
              <w:divBdr>
                <w:top w:val="none" w:sz="0" w:space="0" w:color="auto"/>
                <w:left w:val="none" w:sz="0" w:space="0" w:color="auto"/>
                <w:bottom w:val="none" w:sz="0" w:space="0" w:color="auto"/>
                <w:right w:val="none" w:sz="0" w:space="0" w:color="auto"/>
              </w:divBdr>
            </w:div>
            <w:div w:id="798884594">
              <w:marLeft w:val="0"/>
              <w:marRight w:val="0"/>
              <w:marTop w:val="0"/>
              <w:marBottom w:val="0"/>
              <w:divBdr>
                <w:top w:val="none" w:sz="0" w:space="0" w:color="auto"/>
                <w:left w:val="none" w:sz="0" w:space="0" w:color="auto"/>
                <w:bottom w:val="none" w:sz="0" w:space="0" w:color="auto"/>
                <w:right w:val="none" w:sz="0" w:space="0" w:color="auto"/>
              </w:divBdr>
            </w:div>
            <w:div w:id="961573475">
              <w:marLeft w:val="0"/>
              <w:marRight w:val="0"/>
              <w:marTop w:val="0"/>
              <w:marBottom w:val="0"/>
              <w:divBdr>
                <w:top w:val="none" w:sz="0" w:space="0" w:color="auto"/>
                <w:left w:val="none" w:sz="0" w:space="0" w:color="auto"/>
                <w:bottom w:val="none" w:sz="0" w:space="0" w:color="auto"/>
                <w:right w:val="none" w:sz="0" w:space="0" w:color="auto"/>
              </w:divBdr>
            </w:div>
            <w:div w:id="2010252053">
              <w:marLeft w:val="0"/>
              <w:marRight w:val="0"/>
              <w:marTop w:val="0"/>
              <w:marBottom w:val="0"/>
              <w:divBdr>
                <w:top w:val="none" w:sz="0" w:space="0" w:color="auto"/>
                <w:left w:val="none" w:sz="0" w:space="0" w:color="auto"/>
                <w:bottom w:val="none" w:sz="0" w:space="0" w:color="auto"/>
                <w:right w:val="none" w:sz="0" w:space="0" w:color="auto"/>
              </w:divBdr>
            </w:div>
            <w:div w:id="382875445">
              <w:marLeft w:val="0"/>
              <w:marRight w:val="0"/>
              <w:marTop w:val="0"/>
              <w:marBottom w:val="0"/>
              <w:divBdr>
                <w:top w:val="none" w:sz="0" w:space="0" w:color="auto"/>
                <w:left w:val="none" w:sz="0" w:space="0" w:color="auto"/>
                <w:bottom w:val="none" w:sz="0" w:space="0" w:color="auto"/>
                <w:right w:val="none" w:sz="0" w:space="0" w:color="auto"/>
              </w:divBdr>
            </w:div>
            <w:div w:id="2008552599">
              <w:marLeft w:val="0"/>
              <w:marRight w:val="0"/>
              <w:marTop w:val="0"/>
              <w:marBottom w:val="0"/>
              <w:divBdr>
                <w:top w:val="none" w:sz="0" w:space="0" w:color="auto"/>
                <w:left w:val="none" w:sz="0" w:space="0" w:color="auto"/>
                <w:bottom w:val="none" w:sz="0" w:space="0" w:color="auto"/>
                <w:right w:val="none" w:sz="0" w:space="0" w:color="auto"/>
              </w:divBdr>
            </w:div>
            <w:div w:id="541675358">
              <w:marLeft w:val="0"/>
              <w:marRight w:val="0"/>
              <w:marTop w:val="0"/>
              <w:marBottom w:val="0"/>
              <w:divBdr>
                <w:top w:val="none" w:sz="0" w:space="0" w:color="auto"/>
                <w:left w:val="none" w:sz="0" w:space="0" w:color="auto"/>
                <w:bottom w:val="none" w:sz="0" w:space="0" w:color="auto"/>
                <w:right w:val="none" w:sz="0" w:space="0" w:color="auto"/>
              </w:divBdr>
            </w:div>
            <w:div w:id="681468021">
              <w:marLeft w:val="0"/>
              <w:marRight w:val="0"/>
              <w:marTop w:val="0"/>
              <w:marBottom w:val="0"/>
              <w:divBdr>
                <w:top w:val="none" w:sz="0" w:space="0" w:color="auto"/>
                <w:left w:val="none" w:sz="0" w:space="0" w:color="auto"/>
                <w:bottom w:val="none" w:sz="0" w:space="0" w:color="auto"/>
                <w:right w:val="none" w:sz="0" w:space="0" w:color="auto"/>
              </w:divBdr>
            </w:div>
            <w:div w:id="182518978">
              <w:marLeft w:val="0"/>
              <w:marRight w:val="0"/>
              <w:marTop w:val="0"/>
              <w:marBottom w:val="0"/>
              <w:divBdr>
                <w:top w:val="none" w:sz="0" w:space="0" w:color="auto"/>
                <w:left w:val="none" w:sz="0" w:space="0" w:color="auto"/>
                <w:bottom w:val="none" w:sz="0" w:space="0" w:color="auto"/>
                <w:right w:val="none" w:sz="0" w:space="0" w:color="auto"/>
              </w:divBdr>
            </w:div>
            <w:div w:id="734812500">
              <w:marLeft w:val="0"/>
              <w:marRight w:val="0"/>
              <w:marTop w:val="0"/>
              <w:marBottom w:val="0"/>
              <w:divBdr>
                <w:top w:val="none" w:sz="0" w:space="0" w:color="auto"/>
                <w:left w:val="none" w:sz="0" w:space="0" w:color="auto"/>
                <w:bottom w:val="none" w:sz="0" w:space="0" w:color="auto"/>
                <w:right w:val="none" w:sz="0" w:space="0" w:color="auto"/>
              </w:divBdr>
            </w:div>
            <w:div w:id="507183721">
              <w:marLeft w:val="0"/>
              <w:marRight w:val="0"/>
              <w:marTop w:val="0"/>
              <w:marBottom w:val="0"/>
              <w:divBdr>
                <w:top w:val="none" w:sz="0" w:space="0" w:color="auto"/>
                <w:left w:val="none" w:sz="0" w:space="0" w:color="auto"/>
                <w:bottom w:val="none" w:sz="0" w:space="0" w:color="auto"/>
                <w:right w:val="none" w:sz="0" w:space="0" w:color="auto"/>
              </w:divBdr>
            </w:div>
            <w:div w:id="1977877719">
              <w:marLeft w:val="0"/>
              <w:marRight w:val="0"/>
              <w:marTop w:val="0"/>
              <w:marBottom w:val="0"/>
              <w:divBdr>
                <w:top w:val="none" w:sz="0" w:space="0" w:color="auto"/>
                <w:left w:val="none" w:sz="0" w:space="0" w:color="auto"/>
                <w:bottom w:val="none" w:sz="0" w:space="0" w:color="auto"/>
                <w:right w:val="none" w:sz="0" w:space="0" w:color="auto"/>
              </w:divBdr>
            </w:div>
            <w:div w:id="1379233859">
              <w:marLeft w:val="0"/>
              <w:marRight w:val="0"/>
              <w:marTop w:val="0"/>
              <w:marBottom w:val="0"/>
              <w:divBdr>
                <w:top w:val="none" w:sz="0" w:space="0" w:color="auto"/>
                <w:left w:val="none" w:sz="0" w:space="0" w:color="auto"/>
                <w:bottom w:val="none" w:sz="0" w:space="0" w:color="auto"/>
                <w:right w:val="none" w:sz="0" w:space="0" w:color="auto"/>
              </w:divBdr>
            </w:div>
            <w:div w:id="443423363">
              <w:marLeft w:val="0"/>
              <w:marRight w:val="0"/>
              <w:marTop w:val="0"/>
              <w:marBottom w:val="0"/>
              <w:divBdr>
                <w:top w:val="none" w:sz="0" w:space="0" w:color="auto"/>
                <w:left w:val="none" w:sz="0" w:space="0" w:color="auto"/>
                <w:bottom w:val="none" w:sz="0" w:space="0" w:color="auto"/>
                <w:right w:val="none" w:sz="0" w:space="0" w:color="auto"/>
              </w:divBdr>
            </w:div>
            <w:div w:id="1707832683">
              <w:marLeft w:val="0"/>
              <w:marRight w:val="0"/>
              <w:marTop w:val="0"/>
              <w:marBottom w:val="0"/>
              <w:divBdr>
                <w:top w:val="none" w:sz="0" w:space="0" w:color="auto"/>
                <w:left w:val="none" w:sz="0" w:space="0" w:color="auto"/>
                <w:bottom w:val="none" w:sz="0" w:space="0" w:color="auto"/>
                <w:right w:val="none" w:sz="0" w:space="0" w:color="auto"/>
              </w:divBdr>
            </w:div>
            <w:div w:id="292256815">
              <w:marLeft w:val="0"/>
              <w:marRight w:val="0"/>
              <w:marTop w:val="0"/>
              <w:marBottom w:val="0"/>
              <w:divBdr>
                <w:top w:val="none" w:sz="0" w:space="0" w:color="auto"/>
                <w:left w:val="none" w:sz="0" w:space="0" w:color="auto"/>
                <w:bottom w:val="none" w:sz="0" w:space="0" w:color="auto"/>
                <w:right w:val="none" w:sz="0" w:space="0" w:color="auto"/>
              </w:divBdr>
            </w:div>
            <w:div w:id="1090661598">
              <w:marLeft w:val="0"/>
              <w:marRight w:val="0"/>
              <w:marTop w:val="0"/>
              <w:marBottom w:val="0"/>
              <w:divBdr>
                <w:top w:val="none" w:sz="0" w:space="0" w:color="auto"/>
                <w:left w:val="none" w:sz="0" w:space="0" w:color="auto"/>
                <w:bottom w:val="none" w:sz="0" w:space="0" w:color="auto"/>
                <w:right w:val="none" w:sz="0" w:space="0" w:color="auto"/>
              </w:divBdr>
            </w:div>
            <w:div w:id="649334491">
              <w:marLeft w:val="0"/>
              <w:marRight w:val="0"/>
              <w:marTop w:val="0"/>
              <w:marBottom w:val="0"/>
              <w:divBdr>
                <w:top w:val="none" w:sz="0" w:space="0" w:color="auto"/>
                <w:left w:val="none" w:sz="0" w:space="0" w:color="auto"/>
                <w:bottom w:val="none" w:sz="0" w:space="0" w:color="auto"/>
                <w:right w:val="none" w:sz="0" w:space="0" w:color="auto"/>
              </w:divBdr>
            </w:div>
            <w:div w:id="838078348">
              <w:marLeft w:val="0"/>
              <w:marRight w:val="0"/>
              <w:marTop w:val="0"/>
              <w:marBottom w:val="0"/>
              <w:divBdr>
                <w:top w:val="none" w:sz="0" w:space="0" w:color="auto"/>
                <w:left w:val="none" w:sz="0" w:space="0" w:color="auto"/>
                <w:bottom w:val="none" w:sz="0" w:space="0" w:color="auto"/>
                <w:right w:val="none" w:sz="0" w:space="0" w:color="auto"/>
              </w:divBdr>
            </w:div>
            <w:div w:id="74012615">
              <w:marLeft w:val="0"/>
              <w:marRight w:val="0"/>
              <w:marTop w:val="0"/>
              <w:marBottom w:val="0"/>
              <w:divBdr>
                <w:top w:val="none" w:sz="0" w:space="0" w:color="auto"/>
                <w:left w:val="none" w:sz="0" w:space="0" w:color="auto"/>
                <w:bottom w:val="none" w:sz="0" w:space="0" w:color="auto"/>
                <w:right w:val="none" w:sz="0" w:space="0" w:color="auto"/>
              </w:divBdr>
            </w:div>
            <w:div w:id="487403783">
              <w:marLeft w:val="0"/>
              <w:marRight w:val="0"/>
              <w:marTop w:val="0"/>
              <w:marBottom w:val="0"/>
              <w:divBdr>
                <w:top w:val="none" w:sz="0" w:space="0" w:color="auto"/>
                <w:left w:val="none" w:sz="0" w:space="0" w:color="auto"/>
                <w:bottom w:val="none" w:sz="0" w:space="0" w:color="auto"/>
                <w:right w:val="none" w:sz="0" w:space="0" w:color="auto"/>
              </w:divBdr>
            </w:div>
            <w:div w:id="1013192101">
              <w:marLeft w:val="0"/>
              <w:marRight w:val="0"/>
              <w:marTop w:val="0"/>
              <w:marBottom w:val="0"/>
              <w:divBdr>
                <w:top w:val="none" w:sz="0" w:space="0" w:color="auto"/>
                <w:left w:val="none" w:sz="0" w:space="0" w:color="auto"/>
                <w:bottom w:val="none" w:sz="0" w:space="0" w:color="auto"/>
                <w:right w:val="none" w:sz="0" w:space="0" w:color="auto"/>
              </w:divBdr>
            </w:div>
            <w:div w:id="2123186672">
              <w:marLeft w:val="0"/>
              <w:marRight w:val="0"/>
              <w:marTop w:val="0"/>
              <w:marBottom w:val="0"/>
              <w:divBdr>
                <w:top w:val="none" w:sz="0" w:space="0" w:color="auto"/>
                <w:left w:val="none" w:sz="0" w:space="0" w:color="auto"/>
                <w:bottom w:val="none" w:sz="0" w:space="0" w:color="auto"/>
                <w:right w:val="none" w:sz="0" w:space="0" w:color="auto"/>
              </w:divBdr>
            </w:div>
            <w:div w:id="841092061">
              <w:marLeft w:val="0"/>
              <w:marRight w:val="0"/>
              <w:marTop w:val="0"/>
              <w:marBottom w:val="0"/>
              <w:divBdr>
                <w:top w:val="none" w:sz="0" w:space="0" w:color="auto"/>
                <w:left w:val="none" w:sz="0" w:space="0" w:color="auto"/>
                <w:bottom w:val="none" w:sz="0" w:space="0" w:color="auto"/>
                <w:right w:val="none" w:sz="0" w:space="0" w:color="auto"/>
              </w:divBdr>
            </w:div>
            <w:div w:id="1129593400">
              <w:marLeft w:val="0"/>
              <w:marRight w:val="0"/>
              <w:marTop w:val="0"/>
              <w:marBottom w:val="0"/>
              <w:divBdr>
                <w:top w:val="none" w:sz="0" w:space="0" w:color="auto"/>
                <w:left w:val="none" w:sz="0" w:space="0" w:color="auto"/>
                <w:bottom w:val="none" w:sz="0" w:space="0" w:color="auto"/>
                <w:right w:val="none" w:sz="0" w:space="0" w:color="auto"/>
              </w:divBdr>
            </w:div>
            <w:div w:id="101078403">
              <w:marLeft w:val="0"/>
              <w:marRight w:val="0"/>
              <w:marTop w:val="0"/>
              <w:marBottom w:val="0"/>
              <w:divBdr>
                <w:top w:val="none" w:sz="0" w:space="0" w:color="auto"/>
                <w:left w:val="none" w:sz="0" w:space="0" w:color="auto"/>
                <w:bottom w:val="none" w:sz="0" w:space="0" w:color="auto"/>
                <w:right w:val="none" w:sz="0" w:space="0" w:color="auto"/>
              </w:divBdr>
            </w:div>
            <w:div w:id="1409882594">
              <w:marLeft w:val="0"/>
              <w:marRight w:val="0"/>
              <w:marTop w:val="0"/>
              <w:marBottom w:val="0"/>
              <w:divBdr>
                <w:top w:val="none" w:sz="0" w:space="0" w:color="auto"/>
                <w:left w:val="none" w:sz="0" w:space="0" w:color="auto"/>
                <w:bottom w:val="none" w:sz="0" w:space="0" w:color="auto"/>
                <w:right w:val="none" w:sz="0" w:space="0" w:color="auto"/>
              </w:divBdr>
            </w:div>
            <w:div w:id="1921519820">
              <w:marLeft w:val="0"/>
              <w:marRight w:val="0"/>
              <w:marTop w:val="0"/>
              <w:marBottom w:val="0"/>
              <w:divBdr>
                <w:top w:val="none" w:sz="0" w:space="0" w:color="auto"/>
                <w:left w:val="none" w:sz="0" w:space="0" w:color="auto"/>
                <w:bottom w:val="none" w:sz="0" w:space="0" w:color="auto"/>
                <w:right w:val="none" w:sz="0" w:space="0" w:color="auto"/>
              </w:divBdr>
            </w:div>
            <w:div w:id="981151605">
              <w:marLeft w:val="0"/>
              <w:marRight w:val="0"/>
              <w:marTop w:val="0"/>
              <w:marBottom w:val="0"/>
              <w:divBdr>
                <w:top w:val="none" w:sz="0" w:space="0" w:color="auto"/>
                <w:left w:val="none" w:sz="0" w:space="0" w:color="auto"/>
                <w:bottom w:val="none" w:sz="0" w:space="0" w:color="auto"/>
                <w:right w:val="none" w:sz="0" w:space="0" w:color="auto"/>
              </w:divBdr>
            </w:div>
            <w:div w:id="1075277643">
              <w:marLeft w:val="0"/>
              <w:marRight w:val="0"/>
              <w:marTop w:val="0"/>
              <w:marBottom w:val="0"/>
              <w:divBdr>
                <w:top w:val="none" w:sz="0" w:space="0" w:color="auto"/>
                <w:left w:val="none" w:sz="0" w:space="0" w:color="auto"/>
                <w:bottom w:val="none" w:sz="0" w:space="0" w:color="auto"/>
                <w:right w:val="none" w:sz="0" w:space="0" w:color="auto"/>
              </w:divBdr>
            </w:div>
            <w:div w:id="306740616">
              <w:marLeft w:val="0"/>
              <w:marRight w:val="0"/>
              <w:marTop w:val="0"/>
              <w:marBottom w:val="0"/>
              <w:divBdr>
                <w:top w:val="none" w:sz="0" w:space="0" w:color="auto"/>
                <w:left w:val="none" w:sz="0" w:space="0" w:color="auto"/>
                <w:bottom w:val="none" w:sz="0" w:space="0" w:color="auto"/>
                <w:right w:val="none" w:sz="0" w:space="0" w:color="auto"/>
              </w:divBdr>
            </w:div>
            <w:div w:id="1805734787">
              <w:marLeft w:val="0"/>
              <w:marRight w:val="0"/>
              <w:marTop w:val="0"/>
              <w:marBottom w:val="0"/>
              <w:divBdr>
                <w:top w:val="none" w:sz="0" w:space="0" w:color="auto"/>
                <w:left w:val="none" w:sz="0" w:space="0" w:color="auto"/>
                <w:bottom w:val="none" w:sz="0" w:space="0" w:color="auto"/>
                <w:right w:val="none" w:sz="0" w:space="0" w:color="auto"/>
              </w:divBdr>
            </w:div>
            <w:div w:id="2122871914">
              <w:marLeft w:val="0"/>
              <w:marRight w:val="0"/>
              <w:marTop w:val="0"/>
              <w:marBottom w:val="0"/>
              <w:divBdr>
                <w:top w:val="none" w:sz="0" w:space="0" w:color="auto"/>
                <w:left w:val="none" w:sz="0" w:space="0" w:color="auto"/>
                <w:bottom w:val="none" w:sz="0" w:space="0" w:color="auto"/>
                <w:right w:val="none" w:sz="0" w:space="0" w:color="auto"/>
              </w:divBdr>
            </w:div>
            <w:div w:id="999041270">
              <w:marLeft w:val="0"/>
              <w:marRight w:val="0"/>
              <w:marTop w:val="0"/>
              <w:marBottom w:val="0"/>
              <w:divBdr>
                <w:top w:val="none" w:sz="0" w:space="0" w:color="auto"/>
                <w:left w:val="none" w:sz="0" w:space="0" w:color="auto"/>
                <w:bottom w:val="none" w:sz="0" w:space="0" w:color="auto"/>
                <w:right w:val="none" w:sz="0" w:space="0" w:color="auto"/>
              </w:divBdr>
            </w:div>
            <w:div w:id="358048609">
              <w:marLeft w:val="0"/>
              <w:marRight w:val="0"/>
              <w:marTop w:val="0"/>
              <w:marBottom w:val="0"/>
              <w:divBdr>
                <w:top w:val="none" w:sz="0" w:space="0" w:color="auto"/>
                <w:left w:val="none" w:sz="0" w:space="0" w:color="auto"/>
                <w:bottom w:val="none" w:sz="0" w:space="0" w:color="auto"/>
                <w:right w:val="none" w:sz="0" w:space="0" w:color="auto"/>
              </w:divBdr>
            </w:div>
            <w:div w:id="811294877">
              <w:marLeft w:val="0"/>
              <w:marRight w:val="0"/>
              <w:marTop w:val="0"/>
              <w:marBottom w:val="0"/>
              <w:divBdr>
                <w:top w:val="none" w:sz="0" w:space="0" w:color="auto"/>
                <w:left w:val="none" w:sz="0" w:space="0" w:color="auto"/>
                <w:bottom w:val="none" w:sz="0" w:space="0" w:color="auto"/>
                <w:right w:val="none" w:sz="0" w:space="0" w:color="auto"/>
              </w:divBdr>
            </w:div>
            <w:div w:id="1266186179">
              <w:marLeft w:val="0"/>
              <w:marRight w:val="0"/>
              <w:marTop w:val="0"/>
              <w:marBottom w:val="0"/>
              <w:divBdr>
                <w:top w:val="none" w:sz="0" w:space="0" w:color="auto"/>
                <w:left w:val="none" w:sz="0" w:space="0" w:color="auto"/>
                <w:bottom w:val="none" w:sz="0" w:space="0" w:color="auto"/>
                <w:right w:val="none" w:sz="0" w:space="0" w:color="auto"/>
              </w:divBdr>
            </w:div>
            <w:div w:id="250045155">
              <w:marLeft w:val="0"/>
              <w:marRight w:val="0"/>
              <w:marTop w:val="0"/>
              <w:marBottom w:val="0"/>
              <w:divBdr>
                <w:top w:val="none" w:sz="0" w:space="0" w:color="auto"/>
                <w:left w:val="none" w:sz="0" w:space="0" w:color="auto"/>
                <w:bottom w:val="none" w:sz="0" w:space="0" w:color="auto"/>
                <w:right w:val="none" w:sz="0" w:space="0" w:color="auto"/>
              </w:divBdr>
            </w:div>
            <w:div w:id="909392408">
              <w:marLeft w:val="0"/>
              <w:marRight w:val="0"/>
              <w:marTop w:val="0"/>
              <w:marBottom w:val="0"/>
              <w:divBdr>
                <w:top w:val="none" w:sz="0" w:space="0" w:color="auto"/>
                <w:left w:val="none" w:sz="0" w:space="0" w:color="auto"/>
                <w:bottom w:val="none" w:sz="0" w:space="0" w:color="auto"/>
                <w:right w:val="none" w:sz="0" w:space="0" w:color="auto"/>
              </w:divBdr>
            </w:div>
            <w:div w:id="1135417298">
              <w:marLeft w:val="0"/>
              <w:marRight w:val="0"/>
              <w:marTop w:val="0"/>
              <w:marBottom w:val="0"/>
              <w:divBdr>
                <w:top w:val="none" w:sz="0" w:space="0" w:color="auto"/>
                <w:left w:val="none" w:sz="0" w:space="0" w:color="auto"/>
                <w:bottom w:val="none" w:sz="0" w:space="0" w:color="auto"/>
                <w:right w:val="none" w:sz="0" w:space="0" w:color="auto"/>
              </w:divBdr>
            </w:div>
            <w:div w:id="1889993672">
              <w:marLeft w:val="0"/>
              <w:marRight w:val="0"/>
              <w:marTop w:val="0"/>
              <w:marBottom w:val="0"/>
              <w:divBdr>
                <w:top w:val="none" w:sz="0" w:space="0" w:color="auto"/>
                <w:left w:val="none" w:sz="0" w:space="0" w:color="auto"/>
                <w:bottom w:val="none" w:sz="0" w:space="0" w:color="auto"/>
                <w:right w:val="none" w:sz="0" w:space="0" w:color="auto"/>
              </w:divBdr>
            </w:div>
            <w:div w:id="199319784">
              <w:marLeft w:val="0"/>
              <w:marRight w:val="0"/>
              <w:marTop w:val="0"/>
              <w:marBottom w:val="0"/>
              <w:divBdr>
                <w:top w:val="none" w:sz="0" w:space="0" w:color="auto"/>
                <w:left w:val="none" w:sz="0" w:space="0" w:color="auto"/>
                <w:bottom w:val="none" w:sz="0" w:space="0" w:color="auto"/>
                <w:right w:val="none" w:sz="0" w:space="0" w:color="auto"/>
              </w:divBdr>
            </w:div>
            <w:div w:id="153723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451434559">
      <w:bodyDiv w:val="1"/>
      <w:marLeft w:val="0"/>
      <w:marRight w:val="0"/>
      <w:marTop w:val="0"/>
      <w:marBottom w:val="0"/>
      <w:divBdr>
        <w:top w:val="none" w:sz="0" w:space="0" w:color="auto"/>
        <w:left w:val="none" w:sz="0" w:space="0" w:color="auto"/>
        <w:bottom w:val="none" w:sz="0" w:space="0" w:color="auto"/>
        <w:right w:val="none" w:sz="0" w:space="0" w:color="auto"/>
      </w:divBdr>
    </w:div>
    <w:div w:id="1535338454">
      <w:bodyDiv w:val="1"/>
      <w:marLeft w:val="0"/>
      <w:marRight w:val="0"/>
      <w:marTop w:val="0"/>
      <w:marBottom w:val="0"/>
      <w:divBdr>
        <w:top w:val="none" w:sz="0" w:space="0" w:color="auto"/>
        <w:left w:val="none" w:sz="0" w:space="0" w:color="auto"/>
        <w:bottom w:val="none" w:sz="0" w:space="0" w:color="auto"/>
        <w:right w:val="none" w:sz="0" w:space="0" w:color="auto"/>
      </w:divBdr>
      <w:divsChild>
        <w:div w:id="831986737">
          <w:marLeft w:val="0"/>
          <w:marRight w:val="0"/>
          <w:marTop w:val="0"/>
          <w:marBottom w:val="0"/>
          <w:divBdr>
            <w:top w:val="none" w:sz="0" w:space="0" w:color="auto"/>
            <w:left w:val="none" w:sz="0" w:space="0" w:color="auto"/>
            <w:bottom w:val="none" w:sz="0" w:space="0" w:color="auto"/>
            <w:right w:val="none" w:sz="0" w:space="0" w:color="auto"/>
          </w:divBdr>
          <w:divsChild>
            <w:div w:id="16002049">
              <w:marLeft w:val="0"/>
              <w:marRight w:val="0"/>
              <w:marTop w:val="0"/>
              <w:marBottom w:val="0"/>
              <w:divBdr>
                <w:top w:val="none" w:sz="0" w:space="0" w:color="auto"/>
                <w:left w:val="none" w:sz="0" w:space="0" w:color="auto"/>
                <w:bottom w:val="none" w:sz="0" w:space="0" w:color="auto"/>
                <w:right w:val="none" w:sz="0" w:space="0" w:color="auto"/>
              </w:divBdr>
            </w:div>
          </w:divsChild>
        </w:div>
        <w:div w:id="318389942">
          <w:marLeft w:val="0"/>
          <w:marRight w:val="0"/>
          <w:marTop w:val="0"/>
          <w:marBottom w:val="225"/>
          <w:divBdr>
            <w:top w:val="none" w:sz="0" w:space="0" w:color="auto"/>
            <w:left w:val="none" w:sz="0" w:space="0" w:color="auto"/>
            <w:bottom w:val="none" w:sz="0" w:space="0" w:color="auto"/>
            <w:right w:val="none" w:sz="0" w:space="0" w:color="auto"/>
          </w:divBdr>
        </w:div>
      </w:divsChild>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britannica.com/place/demilitarized-zone-Korean-peninsul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ritannica.com/place/demilitarized-zone-Korean-peninsula" TargetMode="External"/><Relationship Id="rId2" Type="http://schemas.openxmlformats.org/officeDocument/2006/relationships/customXml" Target="../customXml/item2.xml"/><Relationship Id="rId16" Type="http://schemas.openxmlformats.org/officeDocument/2006/relationships/hyperlink" Target="https://www.youtube.com/watch?v=sTsatXdPsjc"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ritannica.com/place/demilitarized-zone-Korean-peninsul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searchgate.net/figure/Map-of-Korean-DMZ-and-the-proposed-DMZ-Peace-Park-area-cited-from-Mjelde-et-al-2017_fig1_3305050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2" ma:contentTypeDescription="Crear nuevo documento." ma:contentTypeScope="" ma:versionID="0492200e2ec14a5056c1c940eca85a58">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dc10f50d439a4b1c740b11cb49a50013"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884FF-26B5-42F6-A58B-11BF2520E1E8}">
  <ds:schemaRefs>
    <ds:schemaRef ds:uri="http://schemas.microsoft.com/sharepoint/v3/contenttype/forms"/>
  </ds:schemaRefs>
</ds:datastoreItem>
</file>

<file path=customXml/itemProps2.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3.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4.xml><?xml version="1.0" encoding="utf-8"?>
<ds:datastoreItem xmlns:ds="http://schemas.openxmlformats.org/officeDocument/2006/customXml" ds:itemID="{826D275B-76B2-4810-A340-70C0B5D26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1819</Words>
  <Characters>11460</Characters>
  <Application>Microsoft Office Word</Application>
  <DocSecurity>0</DocSecurity>
  <Lines>95</Lines>
  <Paragraphs>26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docId:9B1628AC6E121F1015424FFBC969EEC4</cp:keywords>
  <dc:description/>
  <cp:lastModifiedBy>Olivia Tischler</cp:lastModifiedBy>
  <cp:revision>87</cp:revision>
  <cp:lastPrinted>2025-07-15T16:01:00Z</cp:lastPrinted>
  <dcterms:created xsi:type="dcterms:W3CDTF">2025-01-22T17:06:00Z</dcterms:created>
  <dcterms:modified xsi:type="dcterms:W3CDTF">2025-10-20T14:12:00Z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