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673478" w14:textId="77777777" w:rsidR="00CA72E7" w:rsidRDefault="00CA72E7" w:rsidP="00CA72E7">
      <w:pPr>
        <w:rPr>
          <w:b/>
          <w:bCs/>
          <w:caps/>
          <w:sz w:val="36"/>
          <w:szCs w:val="32"/>
          <w:lang w:val="de-AT"/>
        </w:rPr>
      </w:pPr>
    </w:p>
    <w:p w14:paraId="6654C605" w14:textId="77777777" w:rsidR="00CA72E7" w:rsidRDefault="00CA72E7" w:rsidP="00CA72E7">
      <w:pPr>
        <w:rPr>
          <w:b/>
          <w:bCs/>
          <w:caps/>
          <w:sz w:val="36"/>
          <w:szCs w:val="32"/>
          <w:lang w:val="de-AT"/>
        </w:rPr>
      </w:pPr>
      <w:r>
        <w:rPr>
          <w:noProof/>
        </w:rPr>
        <w:drawing>
          <wp:inline distT="0" distB="0" distL="0" distR="0" wp14:anchorId="3B4534D5" wp14:editId="6908B14F">
            <wp:extent cx="5943600" cy="2961640"/>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2961640"/>
                    </a:xfrm>
                    <a:prstGeom prst="rect">
                      <a:avLst/>
                    </a:prstGeom>
                    <a:noFill/>
                    <a:ln>
                      <a:noFill/>
                    </a:ln>
                  </pic:spPr>
                </pic:pic>
              </a:graphicData>
            </a:graphic>
          </wp:inline>
        </w:drawing>
      </w:r>
    </w:p>
    <w:p w14:paraId="5D3D9345" w14:textId="77777777" w:rsidR="00CA72E7" w:rsidRPr="00966C5A" w:rsidRDefault="00CA72E7" w:rsidP="00CA72E7">
      <w:pPr>
        <w:jc w:val="right"/>
        <w:rPr>
          <w:rFonts w:ascii="Corbel" w:eastAsia="Corbel" w:hAnsi="Corbel" w:cs="Corbel"/>
          <w:bCs/>
          <w:color w:val="03156C"/>
          <w:sz w:val="20"/>
          <w:szCs w:val="12"/>
          <w:lang w:val="de-AT"/>
        </w:rPr>
      </w:pPr>
      <w:r w:rsidRPr="00966C5A">
        <w:rPr>
          <w:rFonts w:ascii="Corbel" w:eastAsia="Corbel" w:hAnsi="Corbel" w:cs="Corbel"/>
          <w:bCs/>
          <w:color w:val="03156C"/>
          <w:sz w:val="20"/>
          <w:szCs w:val="12"/>
          <w:lang w:val="de-AT"/>
        </w:rPr>
        <w:t xml:space="preserve">© Eigenes Design </w:t>
      </w:r>
      <w:proofErr w:type="spellStart"/>
      <w:r w:rsidRPr="00966C5A">
        <w:rPr>
          <w:rFonts w:ascii="Corbel" w:eastAsia="Corbel" w:hAnsi="Corbel" w:cs="Corbel"/>
          <w:bCs/>
          <w:color w:val="03156C"/>
          <w:sz w:val="20"/>
          <w:szCs w:val="12"/>
          <w:lang w:val="de-AT"/>
        </w:rPr>
        <w:t>by</w:t>
      </w:r>
      <w:proofErr w:type="spellEnd"/>
      <w:r w:rsidRPr="00966C5A">
        <w:rPr>
          <w:rFonts w:ascii="Corbel" w:eastAsia="Corbel" w:hAnsi="Corbel" w:cs="Corbel"/>
          <w:bCs/>
          <w:color w:val="03156C"/>
          <w:sz w:val="20"/>
          <w:szCs w:val="12"/>
          <w:lang w:val="de-AT"/>
        </w:rPr>
        <w:t xml:space="preserve"> Nanna</w:t>
      </w:r>
    </w:p>
    <w:p w14:paraId="1E4795A9" w14:textId="77777777" w:rsidR="00CA72E7" w:rsidRDefault="00CA72E7" w:rsidP="00CA72E7">
      <w:pPr>
        <w:rPr>
          <w:rFonts w:ascii="Corbel" w:eastAsia="Corbel" w:hAnsi="Corbel" w:cs="Corbel"/>
          <w:b/>
          <w:color w:val="03156C"/>
          <w:sz w:val="36"/>
          <w:lang w:val="de-AT"/>
        </w:rPr>
      </w:pPr>
    </w:p>
    <w:p w14:paraId="2EED62CF" w14:textId="77777777" w:rsidR="00CA72E7" w:rsidRDefault="00CA72E7" w:rsidP="00CA72E7">
      <w:pPr>
        <w:jc w:val="center"/>
        <w:rPr>
          <w:rFonts w:ascii="Corbel" w:eastAsia="Corbel" w:hAnsi="Corbel" w:cs="Corbel"/>
          <w:b/>
          <w:color w:val="03156C"/>
          <w:sz w:val="52"/>
          <w:szCs w:val="36"/>
          <w:lang w:val="de-AT"/>
        </w:rPr>
      </w:pPr>
      <w:r w:rsidRPr="00966C5A">
        <w:rPr>
          <w:rFonts w:ascii="Corbel" w:eastAsia="Corbel" w:hAnsi="Corbel" w:cs="Corbel"/>
          <w:b/>
          <w:color w:val="03156C"/>
          <w:sz w:val="52"/>
          <w:szCs w:val="36"/>
          <w:lang w:val="de-AT"/>
        </w:rPr>
        <w:t>Pädagogische Sequenz</w:t>
      </w:r>
    </w:p>
    <w:p w14:paraId="63F4785D" w14:textId="77777777" w:rsidR="00CA72E7" w:rsidRPr="00966C5A" w:rsidRDefault="00CA72E7" w:rsidP="00CA72E7">
      <w:pPr>
        <w:jc w:val="center"/>
        <w:rPr>
          <w:rFonts w:ascii="Corbel" w:eastAsia="Corbel" w:hAnsi="Corbel" w:cs="Corbel"/>
          <w:b/>
          <w:color w:val="03156C"/>
          <w:sz w:val="52"/>
          <w:szCs w:val="36"/>
          <w:lang w:val="de-AT"/>
        </w:rPr>
      </w:pPr>
    </w:p>
    <w:p w14:paraId="34BA6778" w14:textId="77777777" w:rsidR="00CA72E7" w:rsidRPr="001F555B" w:rsidRDefault="00CA72E7" w:rsidP="00CA72E7">
      <w:pPr>
        <w:jc w:val="center"/>
        <w:rPr>
          <w:rFonts w:ascii="Corbel" w:eastAsia="Corbel" w:hAnsi="Corbel" w:cs="Corbel"/>
          <w:b/>
          <w:color w:val="03156C"/>
          <w:sz w:val="32"/>
          <w:szCs w:val="20"/>
          <w:lang w:val="de-AT"/>
        </w:rPr>
      </w:pPr>
      <w:r w:rsidRPr="001F555B">
        <w:rPr>
          <w:rFonts w:ascii="Corbel" w:eastAsia="Corbel" w:hAnsi="Corbel" w:cs="Corbel"/>
          <w:b/>
          <w:color w:val="03156C"/>
          <w:sz w:val="32"/>
          <w:szCs w:val="20"/>
          <w:lang w:val="de-AT"/>
        </w:rPr>
        <w:t xml:space="preserve">Von </w:t>
      </w:r>
      <w:r>
        <w:rPr>
          <w:rFonts w:ascii="Corbel" w:eastAsia="Corbel" w:hAnsi="Corbel" w:cs="Corbel"/>
          <w:b/>
          <w:color w:val="03156C"/>
          <w:sz w:val="32"/>
          <w:szCs w:val="20"/>
          <w:lang w:val="de-AT"/>
        </w:rPr>
        <w:t xml:space="preserve">UDC – </w:t>
      </w:r>
      <w:proofErr w:type="spellStart"/>
      <w:r w:rsidRPr="001F555B">
        <w:rPr>
          <w:rFonts w:ascii="Corbel" w:eastAsia="Corbel" w:hAnsi="Corbel" w:cs="Corbel"/>
          <w:b/>
          <w:color w:val="03156C"/>
          <w:sz w:val="32"/>
          <w:szCs w:val="20"/>
          <w:lang w:val="de-AT"/>
        </w:rPr>
        <w:t>Universidade</w:t>
      </w:r>
      <w:proofErr w:type="spellEnd"/>
      <w:r w:rsidRPr="001F555B">
        <w:rPr>
          <w:rFonts w:ascii="Corbel" w:eastAsia="Corbel" w:hAnsi="Corbel" w:cs="Corbel"/>
          <w:b/>
          <w:color w:val="03156C"/>
          <w:sz w:val="32"/>
          <w:szCs w:val="20"/>
          <w:lang w:val="de-AT"/>
        </w:rPr>
        <w:t xml:space="preserve"> da Coruña, </w:t>
      </w:r>
      <w:r>
        <w:rPr>
          <w:rFonts w:ascii="Corbel" w:eastAsia="Corbel" w:hAnsi="Corbel" w:cs="Corbel"/>
          <w:b/>
          <w:color w:val="03156C"/>
          <w:sz w:val="32"/>
          <w:szCs w:val="20"/>
          <w:lang w:val="de-AT"/>
        </w:rPr>
        <w:t>Spanien</w:t>
      </w:r>
    </w:p>
    <w:p w14:paraId="6E203EB5" w14:textId="0DB84E8F" w:rsidR="00CA72E7" w:rsidRPr="00CA72E7" w:rsidRDefault="00CA72E7" w:rsidP="00CA72E7">
      <w:pPr>
        <w:jc w:val="center"/>
        <w:rPr>
          <w:rFonts w:ascii="Corbel" w:eastAsia="Corbel" w:hAnsi="Corbel" w:cs="Corbel"/>
          <w:b/>
          <w:color w:val="03156C"/>
          <w:sz w:val="32"/>
          <w:szCs w:val="20"/>
          <w:lang w:val="en-US"/>
        </w:rPr>
      </w:pPr>
      <w:proofErr w:type="spellStart"/>
      <w:r w:rsidRPr="00CA72E7">
        <w:rPr>
          <w:rFonts w:ascii="Corbel" w:eastAsia="Corbel" w:hAnsi="Corbel" w:cs="Corbel"/>
          <w:b/>
          <w:color w:val="03156C"/>
          <w:sz w:val="32"/>
          <w:szCs w:val="20"/>
          <w:lang w:val="en-US"/>
        </w:rPr>
        <w:t>Jänner</w:t>
      </w:r>
      <w:proofErr w:type="spellEnd"/>
      <w:r w:rsidRPr="00CA72E7">
        <w:rPr>
          <w:rFonts w:ascii="Corbel" w:eastAsia="Corbel" w:hAnsi="Corbel" w:cs="Corbel"/>
          <w:b/>
          <w:color w:val="03156C"/>
          <w:sz w:val="32"/>
          <w:szCs w:val="20"/>
          <w:lang w:val="en-US"/>
        </w:rPr>
        <w:t xml:space="preserve"> 202</w:t>
      </w:r>
      <w:r>
        <w:rPr>
          <w:rFonts w:ascii="Corbel" w:eastAsia="Corbel" w:hAnsi="Corbel" w:cs="Corbel"/>
          <w:b/>
          <w:color w:val="03156C"/>
          <w:sz w:val="32"/>
          <w:szCs w:val="20"/>
          <w:lang w:val="en-US"/>
        </w:rPr>
        <w:t>5</w:t>
      </w:r>
    </w:p>
    <w:p w14:paraId="661296F8" w14:textId="77777777" w:rsidR="00CA72E7" w:rsidRPr="00CA72E7" w:rsidRDefault="00CA72E7" w:rsidP="00CA72E7">
      <w:pPr>
        <w:rPr>
          <w:rFonts w:ascii="Corbel" w:eastAsia="Corbel" w:hAnsi="Corbel" w:cs="Corbel"/>
          <w:b/>
          <w:color w:val="03156C"/>
          <w:sz w:val="36"/>
          <w:lang w:val="en-US"/>
        </w:rPr>
      </w:pPr>
    </w:p>
    <w:p w14:paraId="6C8725F6" w14:textId="77777777" w:rsidR="00CA72E7" w:rsidRPr="00CA72E7" w:rsidRDefault="00CA72E7">
      <w:pPr>
        <w:jc w:val="left"/>
        <w:rPr>
          <w:b/>
          <w:bCs/>
          <w:caps/>
          <w:sz w:val="36"/>
          <w:szCs w:val="32"/>
          <w:lang w:val="en-US"/>
        </w:rPr>
      </w:pPr>
    </w:p>
    <w:p w14:paraId="422EDB23" w14:textId="39C598E4" w:rsidR="00CA72E7" w:rsidRPr="00CA72E7" w:rsidRDefault="00CA72E7">
      <w:pPr>
        <w:jc w:val="left"/>
        <w:rPr>
          <w:b/>
          <w:bCs/>
          <w:caps/>
          <w:sz w:val="36"/>
          <w:szCs w:val="32"/>
          <w:lang w:val="en-US"/>
        </w:rPr>
      </w:pPr>
      <w:r w:rsidRPr="00CA72E7">
        <w:rPr>
          <w:b/>
          <w:bCs/>
          <w:caps/>
          <w:sz w:val="36"/>
          <w:szCs w:val="32"/>
          <w:lang w:val="en-US"/>
        </w:rPr>
        <w:br w:type="page"/>
      </w:r>
    </w:p>
    <w:p w14:paraId="0E7F9E35" w14:textId="1EAF3271" w:rsidR="00D90E9E" w:rsidRPr="00CA72E7" w:rsidRDefault="00C11A68" w:rsidP="00E24ACA">
      <w:pPr>
        <w:shd w:val="clear" w:color="auto" w:fill="9BFED6" w:themeFill="accent4" w:themeFillTint="66"/>
        <w:tabs>
          <w:tab w:val="left" w:pos="2154"/>
        </w:tabs>
        <w:spacing w:line="240" w:lineRule="auto"/>
        <w:rPr>
          <w:b/>
          <w:bCs/>
          <w:caps/>
          <w:sz w:val="36"/>
          <w:szCs w:val="32"/>
          <w:lang w:val="en-US"/>
        </w:rPr>
      </w:pPr>
      <w:r w:rsidRPr="00CA72E7">
        <w:rPr>
          <w:b/>
          <w:bCs/>
          <w:caps/>
          <w:sz w:val="36"/>
          <w:szCs w:val="32"/>
          <w:lang w:val="en-US"/>
        </w:rPr>
        <w:lastRenderedPageBreak/>
        <w:t>This War of Mine</w:t>
      </w:r>
    </w:p>
    <w:p w14:paraId="26DE333B" w14:textId="024CC05D" w:rsidR="00E24ACA" w:rsidRDefault="00E24ACA" w:rsidP="00E24ACA">
      <w:pPr>
        <w:tabs>
          <w:tab w:val="left" w:pos="2154"/>
        </w:tabs>
        <w:spacing w:line="240" w:lineRule="auto"/>
        <w:rPr>
          <w:sz w:val="22"/>
          <w:lang w:val="de-AT"/>
        </w:rPr>
      </w:pPr>
      <w:r w:rsidRPr="00E432B5">
        <w:rPr>
          <w:noProof/>
          <w:lang w:val="de-AT"/>
        </w:rPr>
        <w:drawing>
          <wp:anchor distT="0" distB="0" distL="114300" distR="114300" simplePos="0" relativeHeight="251659266" behindDoc="1" locked="0" layoutInCell="1" allowOverlap="1" wp14:anchorId="757CE988" wp14:editId="0057E2A4">
            <wp:simplePos x="0" y="0"/>
            <wp:positionH relativeFrom="margin">
              <wp:align>left</wp:align>
            </wp:positionH>
            <wp:positionV relativeFrom="paragraph">
              <wp:posOffset>1276985</wp:posOffset>
            </wp:positionV>
            <wp:extent cx="2535555" cy="1690370"/>
            <wp:effectExtent l="0" t="0" r="0" b="5080"/>
            <wp:wrapTight wrapText="bothSides">
              <wp:wrapPolygon edited="0">
                <wp:start x="0" y="0"/>
                <wp:lineTo x="0" y="21421"/>
                <wp:lineTo x="21421" y="21421"/>
                <wp:lineTo x="21421" y="0"/>
                <wp:lineTo x="0" y="0"/>
              </wp:wrapPolygon>
            </wp:wrapTight>
            <wp:docPr id="423029636" name="Picture 1" descr="A couple of posters of two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029636" name="Picture 1" descr="A couple of posters of two peopl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48224" cy="1698816"/>
                    </a:xfrm>
                    <a:prstGeom prst="rect">
                      <a:avLst/>
                    </a:prstGeom>
                  </pic:spPr>
                </pic:pic>
              </a:graphicData>
            </a:graphic>
            <wp14:sizeRelH relativeFrom="page">
              <wp14:pctWidth>0</wp14:pctWidth>
            </wp14:sizeRelH>
            <wp14:sizeRelV relativeFrom="page">
              <wp14:pctHeight>0</wp14:pctHeight>
            </wp14:sizeRelV>
          </wp:anchor>
        </w:drawing>
      </w:r>
      <w:r w:rsidR="00A00496" w:rsidRPr="00E432B5">
        <w:rPr>
          <w:b/>
          <w:color w:val="02146B"/>
          <w:sz w:val="22"/>
          <w:lang w:val="de-AT"/>
        </w:rPr>
        <w:t xml:space="preserve">Kurze Beschreibung des Spiels: </w:t>
      </w:r>
      <w:r w:rsidR="00DF2946" w:rsidRPr="00E432B5">
        <w:rPr>
          <w:i/>
          <w:iCs/>
          <w:sz w:val="22"/>
          <w:lang w:val="de-AT"/>
        </w:rPr>
        <w:t xml:space="preserve">This War </w:t>
      </w:r>
      <w:proofErr w:type="spellStart"/>
      <w:r w:rsidR="00DF2946" w:rsidRPr="00E432B5">
        <w:rPr>
          <w:i/>
          <w:iCs/>
          <w:sz w:val="22"/>
          <w:lang w:val="de-AT"/>
        </w:rPr>
        <w:t>of</w:t>
      </w:r>
      <w:proofErr w:type="spellEnd"/>
      <w:r w:rsidR="00DF2946" w:rsidRPr="00E432B5">
        <w:rPr>
          <w:i/>
          <w:iCs/>
          <w:sz w:val="22"/>
          <w:lang w:val="de-AT"/>
        </w:rPr>
        <w:t xml:space="preserve"> Mine </w:t>
      </w:r>
      <w:r w:rsidR="006E537C" w:rsidRPr="00E432B5">
        <w:rPr>
          <w:sz w:val="22"/>
          <w:lang w:val="de-AT"/>
        </w:rPr>
        <w:t>(</w:t>
      </w:r>
      <w:r w:rsidR="00DF2946" w:rsidRPr="00E432B5">
        <w:rPr>
          <w:sz w:val="22"/>
          <w:lang w:val="de-AT"/>
        </w:rPr>
        <w:t>11 Bit Studios</w:t>
      </w:r>
      <w:r w:rsidR="006E537C" w:rsidRPr="00E432B5">
        <w:rPr>
          <w:sz w:val="22"/>
          <w:lang w:val="de-AT"/>
        </w:rPr>
        <w:t>,</w:t>
      </w:r>
      <w:r w:rsidR="00153441" w:rsidRPr="00E432B5">
        <w:rPr>
          <w:sz w:val="22"/>
          <w:lang w:val="de-AT"/>
        </w:rPr>
        <w:t xml:space="preserve"> 2014) </w:t>
      </w:r>
      <w:r w:rsidR="00DF2946" w:rsidRPr="00E432B5">
        <w:rPr>
          <w:sz w:val="22"/>
          <w:lang w:val="de-AT"/>
        </w:rPr>
        <w:t xml:space="preserve">bietet eine einzigartige Sichtweise auf den Krieg, indem es den Fokus von den Kampfhandlungen auf die Nöte der Zivilbevölkerung in Konfliktgebieten verlagert. Inspiriert von Ereignissen wie der Belagerung von Sarajevo </w:t>
      </w:r>
      <w:r w:rsidR="007C21E6" w:rsidRPr="00E432B5">
        <w:rPr>
          <w:sz w:val="22"/>
          <w:lang w:val="de-AT"/>
        </w:rPr>
        <w:t>(1992</w:t>
      </w:r>
      <w:r w:rsidR="00E432B5" w:rsidRPr="00E432B5">
        <w:rPr>
          <w:sz w:val="22"/>
          <w:lang w:val="de-AT"/>
        </w:rPr>
        <w:t xml:space="preserve"> </w:t>
      </w:r>
      <w:r w:rsidR="007C21E6" w:rsidRPr="00E432B5">
        <w:rPr>
          <w:sz w:val="22"/>
          <w:lang w:val="de-AT"/>
        </w:rPr>
        <w:t>–</w:t>
      </w:r>
      <w:r w:rsidR="00E432B5" w:rsidRPr="00E432B5">
        <w:rPr>
          <w:sz w:val="22"/>
          <w:lang w:val="de-AT"/>
        </w:rPr>
        <w:t xml:space="preserve"> </w:t>
      </w:r>
      <w:r w:rsidR="007C21E6" w:rsidRPr="00E432B5">
        <w:rPr>
          <w:sz w:val="22"/>
          <w:lang w:val="de-AT"/>
        </w:rPr>
        <w:t xml:space="preserve">1996) </w:t>
      </w:r>
      <w:r w:rsidR="00DF2946" w:rsidRPr="00E432B5">
        <w:rPr>
          <w:sz w:val="22"/>
          <w:lang w:val="de-AT"/>
        </w:rPr>
        <w:t xml:space="preserve">fordert das Spiel die </w:t>
      </w:r>
      <w:proofErr w:type="spellStart"/>
      <w:proofErr w:type="gramStart"/>
      <w:r w:rsidR="00DF2946" w:rsidRPr="00E432B5">
        <w:rPr>
          <w:sz w:val="22"/>
          <w:lang w:val="de-AT"/>
        </w:rPr>
        <w:t>Spieler</w:t>
      </w:r>
      <w:r w:rsidR="00E432B5">
        <w:rPr>
          <w:sz w:val="22"/>
          <w:lang w:val="de-AT"/>
        </w:rPr>
        <w:t>:innen</w:t>
      </w:r>
      <w:proofErr w:type="spellEnd"/>
      <w:proofErr w:type="gramEnd"/>
      <w:r w:rsidR="00DF2946" w:rsidRPr="00E432B5">
        <w:rPr>
          <w:sz w:val="22"/>
          <w:lang w:val="de-AT"/>
        </w:rPr>
        <w:t xml:space="preserve"> heraus, moralische Dilemmata zu bewältigen und die Gefahren des Alltags in einer vom Krieg zerrütteten Umgebung zu überleben. Das Schicksal der einzelnen Charaktere hängt von den Entscheidungen ab, die im Laufe des Spiels getroffen werden, was zu mehreren möglichen Enden führt. </w:t>
      </w:r>
    </w:p>
    <w:p w14:paraId="2C0EB463" w14:textId="383DA542" w:rsidR="008C050C" w:rsidRPr="00E432B5" w:rsidRDefault="00A62B4F" w:rsidP="00E24ACA">
      <w:pPr>
        <w:tabs>
          <w:tab w:val="left" w:pos="2154"/>
        </w:tabs>
        <w:spacing w:line="240" w:lineRule="auto"/>
        <w:rPr>
          <w:sz w:val="22"/>
          <w:lang w:val="de-AT"/>
        </w:rPr>
      </w:pPr>
      <w:r w:rsidRPr="00E432B5">
        <w:rPr>
          <w:sz w:val="22"/>
          <w:lang w:val="de-AT"/>
        </w:rPr>
        <w:t xml:space="preserve">In </w:t>
      </w:r>
      <w:r w:rsidRPr="00E432B5">
        <w:rPr>
          <w:i/>
          <w:iCs/>
          <w:sz w:val="22"/>
          <w:lang w:val="de-AT"/>
        </w:rPr>
        <w:t xml:space="preserve">This War </w:t>
      </w:r>
      <w:proofErr w:type="spellStart"/>
      <w:r w:rsidRPr="00E432B5">
        <w:rPr>
          <w:i/>
          <w:iCs/>
          <w:sz w:val="22"/>
          <w:lang w:val="de-AT"/>
        </w:rPr>
        <w:t>of</w:t>
      </w:r>
      <w:proofErr w:type="spellEnd"/>
      <w:r w:rsidRPr="00E432B5">
        <w:rPr>
          <w:i/>
          <w:iCs/>
          <w:sz w:val="22"/>
          <w:lang w:val="de-AT"/>
        </w:rPr>
        <w:t xml:space="preserve"> Mine </w:t>
      </w:r>
      <w:r w:rsidRPr="00E432B5">
        <w:rPr>
          <w:sz w:val="22"/>
          <w:lang w:val="de-AT"/>
        </w:rPr>
        <w:t xml:space="preserve">schlüpft man nicht in die Rolle eines </w:t>
      </w:r>
      <w:proofErr w:type="spellStart"/>
      <w:proofErr w:type="gramStart"/>
      <w:r w:rsidRPr="00E432B5">
        <w:rPr>
          <w:sz w:val="22"/>
          <w:lang w:val="de-AT"/>
        </w:rPr>
        <w:t>Elitesoldat</w:t>
      </w:r>
      <w:r w:rsidR="00E432B5">
        <w:rPr>
          <w:sz w:val="22"/>
          <w:lang w:val="de-AT"/>
        </w:rPr>
        <w:t>:inn</w:t>
      </w:r>
      <w:r w:rsidRPr="00E432B5">
        <w:rPr>
          <w:sz w:val="22"/>
          <w:lang w:val="de-AT"/>
        </w:rPr>
        <w:t>en</w:t>
      </w:r>
      <w:proofErr w:type="spellEnd"/>
      <w:proofErr w:type="gramEnd"/>
      <w:r w:rsidRPr="00E432B5">
        <w:rPr>
          <w:sz w:val="22"/>
          <w:lang w:val="de-AT"/>
        </w:rPr>
        <w:t xml:space="preserve">, sondern in die einer Gruppe von </w:t>
      </w:r>
      <w:proofErr w:type="spellStart"/>
      <w:r w:rsidRPr="00E432B5">
        <w:rPr>
          <w:sz w:val="22"/>
          <w:lang w:val="de-AT"/>
        </w:rPr>
        <w:t>Zivilist</w:t>
      </w:r>
      <w:r w:rsidR="00E432B5">
        <w:rPr>
          <w:sz w:val="22"/>
          <w:lang w:val="de-AT"/>
        </w:rPr>
        <w:t>:inn</w:t>
      </w:r>
      <w:r w:rsidRPr="00E432B5">
        <w:rPr>
          <w:sz w:val="22"/>
          <w:lang w:val="de-AT"/>
        </w:rPr>
        <w:t>en</w:t>
      </w:r>
      <w:proofErr w:type="spellEnd"/>
      <w:r w:rsidRPr="00E432B5">
        <w:rPr>
          <w:i/>
          <w:iCs/>
          <w:sz w:val="22"/>
          <w:lang w:val="de-AT"/>
        </w:rPr>
        <w:t>,</w:t>
      </w:r>
      <w:r w:rsidRPr="00E432B5">
        <w:rPr>
          <w:sz w:val="22"/>
          <w:lang w:val="de-AT"/>
        </w:rPr>
        <w:t xml:space="preserve"> die in einer vom Krieg belagerten Stadt ums Überleben kämpfen: Es gibt nicht genug zu essen und keine Medikamente, und man ist ständig der Gefahr durch </w:t>
      </w:r>
      <w:proofErr w:type="spellStart"/>
      <w:r w:rsidR="00E71099" w:rsidRPr="00E432B5">
        <w:rPr>
          <w:sz w:val="22"/>
          <w:lang w:val="de-AT"/>
        </w:rPr>
        <w:t>Soldat</w:t>
      </w:r>
      <w:r w:rsidR="00E432B5">
        <w:rPr>
          <w:sz w:val="22"/>
          <w:lang w:val="de-AT"/>
        </w:rPr>
        <w:t>:inn</w:t>
      </w:r>
      <w:r w:rsidR="00E71099" w:rsidRPr="00E432B5">
        <w:rPr>
          <w:sz w:val="22"/>
          <w:lang w:val="de-AT"/>
        </w:rPr>
        <w:t>en</w:t>
      </w:r>
      <w:proofErr w:type="spellEnd"/>
      <w:r w:rsidR="00E71099" w:rsidRPr="00E432B5">
        <w:rPr>
          <w:sz w:val="22"/>
          <w:lang w:val="de-AT"/>
        </w:rPr>
        <w:t xml:space="preserve"> </w:t>
      </w:r>
      <w:r w:rsidRPr="00E432B5">
        <w:rPr>
          <w:sz w:val="22"/>
          <w:lang w:val="de-AT"/>
        </w:rPr>
        <w:t xml:space="preserve">und andere feindselige </w:t>
      </w:r>
      <w:proofErr w:type="spellStart"/>
      <w:r w:rsidRPr="00E432B5">
        <w:rPr>
          <w:sz w:val="22"/>
          <w:lang w:val="de-AT"/>
        </w:rPr>
        <w:t>Zivilist</w:t>
      </w:r>
      <w:r w:rsidR="00E432B5">
        <w:rPr>
          <w:sz w:val="22"/>
          <w:lang w:val="de-AT"/>
        </w:rPr>
        <w:t>:inn</w:t>
      </w:r>
      <w:r w:rsidRPr="00E432B5">
        <w:rPr>
          <w:sz w:val="22"/>
          <w:lang w:val="de-AT"/>
        </w:rPr>
        <w:t>en</w:t>
      </w:r>
      <w:proofErr w:type="spellEnd"/>
      <w:r w:rsidRPr="00E432B5">
        <w:rPr>
          <w:sz w:val="22"/>
          <w:lang w:val="de-AT"/>
        </w:rPr>
        <w:t xml:space="preserve"> ausgesetzt.</w:t>
      </w:r>
    </w:p>
    <w:p w14:paraId="6850C056" w14:textId="792A770B" w:rsidR="00D6484E" w:rsidRPr="00E24ACA" w:rsidRDefault="00E24ACA" w:rsidP="00E24ACA">
      <w:pPr>
        <w:tabs>
          <w:tab w:val="left" w:pos="2154"/>
        </w:tabs>
        <w:spacing w:line="240" w:lineRule="auto"/>
        <w:rPr>
          <w:sz w:val="22"/>
          <w:lang w:val="de-AT"/>
        </w:rPr>
      </w:pPr>
      <w:r w:rsidRPr="00E432B5">
        <w:rPr>
          <w:noProof/>
          <w:lang w:val="de-AT"/>
        </w:rPr>
        <w:drawing>
          <wp:anchor distT="0" distB="0" distL="114300" distR="114300" simplePos="0" relativeHeight="251660290" behindDoc="1" locked="0" layoutInCell="1" allowOverlap="1" wp14:anchorId="2DD86C3D" wp14:editId="2673854B">
            <wp:simplePos x="0" y="0"/>
            <wp:positionH relativeFrom="margin">
              <wp:posOffset>4162211</wp:posOffset>
            </wp:positionH>
            <wp:positionV relativeFrom="paragraph">
              <wp:posOffset>19174</wp:posOffset>
            </wp:positionV>
            <wp:extent cx="1727200" cy="1151255"/>
            <wp:effectExtent l="0" t="0" r="6350" b="0"/>
            <wp:wrapTight wrapText="bothSides">
              <wp:wrapPolygon edited="0">
                <wp:start x="0" y="0"/>
                <wp:lineTo x="0" y="21088"/>
                <wp:lineTo x="21441" y="21088"/>
                <wp:lineTo x="21441" y="0"/>
                <wp:lineTo x="0" y="0"/>
              </wp:wrapPolygon>
            </wp:wrapTight>
            <wp:docPr id="107770263" name="Picture 1" descr="A building with a broken roo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70263" name="Picture 1" descr="A building with a broken roof&#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27200" cy="1151255"/>
                    </a:xfrm>
                    <a:prstGeom prst="rect">
                      <a:avLst/>
                    </a:prstGeom>
                  </pic:spPr>
                </pic:pic>
              </a:graphicData>
            </a:graphic>
            <wp14:sizeRelH relativeFrom="page">
              <wp14:pctWidth>0</wp14:pctWidth>
            </wp14:sizeRelH>
            <wp14:sizeRelV relativeFrom="page">
              <wp14:pctHeight>0</wp14:pctHeight>
            </wp14:sizeRelV>
          </wp:anchor>
        </w:drawing>
      </w:r>
      <w:r w:rsidR="00E41C93" w:rsidRPr="00E432B5">
        <w:rPr>
          <w:sz w:val="22"/>
          <w:lang w:val="de-AT"/>
        </w:rPr>
        <w:t xml:space="preserve">Im Jahr 2020 hat Polen das Videospiel </w:t>
      </w:r>
      <w:r w:rsidR="00E41C93" w:rsidRPr="00E432B5">
        <w:rPr>
          <w:i/>
          <w:iCs/>
          <w:sz w:val="22"/>
          <w:lang w:val="de-AT"/>
        </w:rPr>
        <w:t xml:space="preserve">This War </w:t>
      </w:r>
      <w:proofErr w:type="spellStart"/>
      <w:r w:rsidR="00E41C93" w:rsidRPr="00E432B5">
        <w:rPr>
          <w:i/>
          <w:iCs/>
          <w:sz w:val="22"/>
          <w:lang w:val="de-AT"/>
        </w:rPr>
        <w:t>of</w:t>
      </w:r>
      <w:proofErr w:type="spellEnd"/>
      <w:r w:rsidR="00E41C93" w:rsidRPr="00E432B5">
        <w:rPr>
          <w:i/>
          <w:iCs/>
          <w:sz w:val="22"/>
          <w:lang w:val="de-AT"/>
        </w:rPr>
        <w:t xml:space="preserve"> Mine </w:t>
      </w:r>
      <w:r w:rsidR="00E41C93" w:rsidRPr="00E432B5">
        <w:rPr>
          <w:sz w:val="22"/>
          <w:lang w:val="de-AT"/>
        </w:rPr>
        <w:t xml:space="preserve">in die offizielle Liste der empfohlenen Schullektüre aufgenommen. Die Regierung hat Lizenzen erworben, damit </w:t>
      </w:r>
      <w:proofErr w:type="spellStart"/>
      <w:proofErr w:type="gramStart"/>
      <w:r w:rsidR="00E41C93" w:rsidRPr="00E432B5">
        <w:rPr>
          <w:sz w:val="22"/>
          <w:lang w:val="de-AT"/>
        </w:rPr>
        <w:t>Schüler</w:t>
      </w:r>
      <w:r w:rsidR="00E432B5">
        <w:rPr>
          <w:sz w:val="22"/>
          <w:lang w:val="de-AT"/>
        </w:rPr>
        <w:t>:innen</w:t>
      </w:r>
      <w:proofErr w:type="spellEnd"/>
      <w:proofErr w:type="gramEnd"/>
      <w:r w:rsidR="00E41C93" w:rsidRPr="00E432B5">
        <w:rPr>
          <w:sz w:val="22"/>
          <w:lang w:val="de-AT"/>
        </w:rPr>
        <w:t xml:space="preserve"> aller polnischen Gymnasien das Spiel kostenlos spielen und ihre </w:t>
      </w:r>
      <w:proofErr w:type="spellStart"/>
      <w:r w:rsidR="00923155">
        <w:rPr>
          <w:sz w:val="22"/>
          <w:lang w:val="de-AT"/>
        </w:rPr>
        <w:t>Pädagog:innen</w:t>
      </w:r>
      <w:proofErr w:type="spellEnd"/>
      <w:r>
        <w:rPr>
          <w:sz w:val="22"/>
          <w:lang w:val="de-AT"/>
        </w:rPr>
        <w:t xml:space="preserve"> </w:t>
      </w:r>
      <w:r w:rsidR="00E41C93" w:rsidRPr="00E432B5">
        <w:rPr>
          <w:sz w:val="22"/>
          <w:lang w:val="de-AT"/>
        </w:rPr>
        <w:t>beim Unterrichten von Soziologie, Ethik, Philosophie und Geschichte unterstützen können</w:t>
      </w:r>
      <w:r w:rsidR="008B565E">
        <w:rPr>
          <w:rStyle w:val="Funotenzeichen"/>
          <w:sz w:val="22"/>
          <w:lang w:val="de-AT"/>
        </w:rPr>
        <w:footnoteReference w:id="2"/>
      </w:r>
      <w:r w:rsidR="0026263B" w:rsidRPr="00E432B5">
        <w:rPr>
          <w:sz w:val="22"/>
          <w:lang w:val="de-AT"/>
        </w:rPr>
        <w:t>.</w:t>
      </w:r>
    </w:p>
    <w:p w14:paraId="0EF29316" w14:textId="1F5C49A3" w:rsidR="00E24ACA" w:rsidRPr="00CA72E7" w:rsidRDefault="000539B8" w:rsidP="00E24ACA">
      <w:pPr>
        <w:tabs>
          <w:tab w:val="left" w:pos="2154"/>
        </w:tabs>
        <w:spacing w:line="240" w:lineRule="auto"/>
        <w:jc w:val="center"/>
        <w:rPr>
          <w:i/>
          <w:iCs/>
          <w:sz w:val="20"/>
          <w:szCs w:val="18"/>
          <w:lang w:val="en-US"/>
        </w:rPr>
      </w:pPr>
      <w:r w:rsidRPr="00CA72E7">
        <w:rPr>
          <w:i/>
          <w:iCs/>
          <w:sz w:val="20"/>
          <w:szCs w:val="18"/>
          <w:lang w:val="en-US"/>
        </w:rPr>
        <w:t>[</w:t>
      </w:r>
      <w:r w:rsidR="00C55AE0" w:rsidRPr="00CA72E7">
        <w:rPr>
          <w:i/>
          <w:iCs/>
          <w:sz w:val="20"/>
          <w:szCs w:val="18"/>
          <w:lang w:val="en-US"/>
        </w:rPr>
        <w:t>This War of Mine</w:t>
      </w:r>
      <w:r w:rsidR="00467EC9" w:rsidRPr="00CA72E7">
        <w:rPr>
          <w:i/>
          <w:iCs/>
          <w:sz w:val="20"/>
          <w:szCs w:val="18"/>
          <w:lang w:val="en-US"/>
        </w:rPr>
        <w:t xml:space="preserve"> ©</w:t>
      </w:r>
      <w:r w:rsidR="00C55AE0" w:rsidRPr="00CA72E7">
        <w:rPr>
          <w:i/>
          <w:iCs/>
          <w:sz w:val="20"/>
          <w:szCs w:val="18"/>
          <w:lang w:val="en-US"/>
        </w:rPr>
        <w:t xml:space="preserve"> 11 Bit Studios</w:t>
      </w:r>
      <w:r w:rsidRPr="00CA72E7">
        <w:rPr>
          <w:i/>
          <w:iCs/>
          <w:sz w:val="20"/>
          <w:szCs w:val="18"/>
          <w:lang w:val="en-US"/>
        </w:rPr>
        <w:t>]</w:t>
      </w:r>
    </w:p>
    <w:p w14:paraId="3281B367" w14:textId="77777777" w:rsidR="00E24ACA" w:rsidRPr="00CA72E7" w:rsidRDefault="00E24ACA">
      <w:pPr>
        <w:jc w:val="left"/>
        <w:rPr>
          <w:i/>
          <w:iCs/>
          <w:sz w:val="20"/>
          <w:szCs w:val="18"/>
          <w:lang w:val="en-US"/>
        </w:rPr>
      </w:pPr>
      <w:r w:rsidRPr="00CA72E7">
        <w:rPr>
          <w:i/>
          <w:iCs/>
          <w:sz w:val="20"/>
          <w:szCs w:val="18"/>
          <w:lang w:val="en-US"/>
        </w:rPr>
        <w:br w:type="page"/>
      </w:r>
    </w:p>
    <w:p w14:paraId="6808EDD2" w14:textId="19BCCDB4" w:rsidR="003B0A46" w:rsidRPr="00CA72E7" w:rsidRDefault="003B0A46" w:rsidP="00E24ACA">
      <w:pPr>
        <w:spacing w:line="240" w:lineRule="auto"/>
        <w:jc w:val="left"/>
        <w:rPr>
          <w:sz w:val="8"/>
          <w:szCs w:val="8"/>
          <w:lang w:val="en-US"/>
        </w:rPr>
      </w:pPr>
    </w:p>
    <w:p w14:paraId="140C7140" w14:textId="77777777" w:rsidR="003B0A46" w:rsidRPr="00CA72E7" w:rsidRDefault="003B0A46" w:rsidP="00E24ACA">
      <w:pPr>
        <w:tabs>
          <w:tab w:val="left" w:pos="2154"/>
        </w:tabs>
        <w:spacing w:line="240" w:lineRule="auto"/>
        <w:rPr>
          <w:sz w:val="8"/>
          <w:szCs w:val="8"/>
          <w:lang w:val="en-US"/>
        </w:rPr>
        <w:sectPr w:rsidR="003B0A46" w:rsidRPr="00CA72E7">
          <w:headerReference w:type="default" r:id="rId14"/>
          <w:footerReference w:type="default" r:id="rId15"/>
          <w:type w:val="continuous"/>
          <w:pgSz w:w="12240" w:h="15840"/>
          <w:pgMar w:top="1440" w:right="1440" w:bottom="1440" w:left="1440" w:header="720" w:footer="288" w:gutter="0"/>
          <w:cols w:space="720"/>
          <w:docGrid w:linePitch="360"/>
        </w:sectPr>
      </w:pPr>
    </w:p>
    <w:p w14:paraId="4F0ECB83" w14:textId="15B2A0C9" w:rsidR="003B0A46" w:rsidRPr="00FD068D" w:rsidRDefault="003B0A46" w:rsidP="00E24ACA">
      <w:pPr>
        <w:spacing w:line="240" w:lineRule="auto"/>
        <w:ind w:hanging="10"/>
        <w:jc w:val="left"/>
        <w:rPr>
          <w:rFonts w:ascii="Corbel" w:eastAsia="Corbel" w:hAnsi="Corbel" w:cs="Corbel"/>
          <w:b/>
          <w:color w:val="03156C"/>
          <w:sz w:val="22"/>
          <w:szCs w:val="20"/>
          <w:lang w:val="de-AT"/>
        </w:rPr>
      </w:pPr>
      <w:r w:rsidRPr="00FD068D">
        <w:rPr>
          <w:rFonts w:ascii="Corbel" w:eastAsia="Corbel" w:hAnsi="Corbel" w:cs="Corbel"/>
          <w:b/>
          <w:color w:val="03156C"/>
          <w:sz w:val="22"/>
          <w:szCs w:val="20"/>
          <w:lang w:val="de-AT"/>
        </w:rPr>
        <w:t xml:space="preserve">Alter: </w:t>
      </w:r>
      <w:r w:rsidRPr="00FD068D">
        <w:rPr>
          <w:rFonts w:ascii="Corbel" w:eastAsia="Corbel" w:hAnsi="Corbel" w:cs="Corbel"/>
          <w:bCs/>
          <w:color w:val="03156C"/>
          <w:sz w:val="22"/>
          <w:szCs w:val="20"/>
          <w:lang w:val="de-AT"/>
        </w:rPr>
        <w:t>ab 1</w:t>
      </w:r>
      <w:r>
        <w:rPr>
          <w:rFonts w:ascii="Corbel" w:eastAsia="Corbel" w:hAnsi="Corbel" w:cs="Corbel"/>
          <w:bCs/>
          <w:color w:val="03156C"/>
          <w:sz w:val="22"/>
          <w:szCs w:val="20"/>
          <w:lang w:val="de-AT"/>
        </w:rPr>
        <w:t>6</w:t>
      </w:r>
      <w:r w:rsidRPr="00FD068D">
        <w:rPr>
          <w:rFonts w:ascii="Corbel" w:eastAsia="Corbel" w:hAnsi="Corbel" w:cs="Corbel"/>
          <w:bCs/>
          <w:color w:val="03156C"/>
          <w:sz w:val="22"/>
          <w:szCs w:val="20"/>
          <w:lang w:val="de-AT"/>
        </w:rPr>
        <w:t xml:space="preserve"> Jahren</w:t>
      </w:r>
    </w:p>
    <w:p w14:paraId="4B33FF15" w14:textId="20BCE980" w:rsidR="008C050C" w:rsidRPr="00E432B5" w:rsidRDefault="00E1590D" w:rsidP="00E24ACA">
      <w:pPr>
        <w:tabs>
          <w:tab w:val="left" w:pos="2154"/>
        </w:tabs>
        <w:spacing w:line="240" w:lineRule="auto"/>
        <w:rPr>
          <w:sz w:val="22"/>
          <w:lang w:val="de-AT"/>
        </w:rPr>
      </w:pPr>
      <w:r w:rsidRPr="00E432B5">
        <w:rPr>
          <w:b/>
          <w:bCs/>
          <w:sz w:val="22"/>
          <w:lang w:val="de-AT"/>
        </w:rPr>
        <w:t>Dauer</w:t>
      </w:r>
      <w:r w:rsidR="00D90E9E" w:rsidRPr="00E432B5">
        <w:rPr>
          <w:b/>
          <w:bCs/>
          <w:sz w:val="22"/>
          <w:lang w:val="de-AT"/>
        </w:rPr>
        <w:t>:</w:t>
      </w:r>
      <w:r w:rsidR="009C77D8" w:rsidRPr="00E432B5">
        <w:rPr>
          <w:sz w:val="22"/>
          <w:lang w:val="de-AT"/>
        </w:rPr>
        <w:t xml:space="preserve"> 2 </w:t>
      </w:r>
      <w:r w:rsidR="003B0A46">
        <w:rPr>
          <w:sz w:val="22"/>
          <w:lang w:val="de-AT"/>
        </w:rPr>
        <w:t>Unterrichtseinheiten</w:t>
      </w:r>
    </w:p>
    <w:p w14:paraId="24CD9D13" w14:textId="341F9581" w:rsidR="008C050C" w:rsidRPr="00E432B5" w:rsidRDefault="003B0A46" w:rsidP="00E24ACA">
      <w:pPr>
        <w:tabs>
          <w:tab w:val="left" w:pos="2154"/>
        </w:tabs>
        <w:spacing w:line="240" w:lineRule="auto"/>
        <w:rPr>
          <w:sz w:val="22"/>
          <w:lang w:val="de-AT"/>
        </w:rPr>
      </w:pPr>
      <w:r>
        <w:rPr>
          <w:b/>
          <w:bCs/>
          <w:sz w:val="22"/>
          <w:lang w:val="de-AT"/>
        </w:rPr>
        <w:t>Fächer</w:t>
      </w:r>
      <w:r w:rsidR="00D90E9E" w:rsidRPr="00E432B5">
        <w:rPr>
          <w:b/>
          <w:bCs/>
          <w:sz w:val="22"/>
          <w:lang w:val="de-AT"/>
        </w:rPr>
        <w:t xml:space="preserve">: </w:t>
      </w:r>
      <w:r w:rsidRPr="009A7B2A">
        <w:rPr>
          <w:sz w:val="22"/>
          <w:lang w:val="de-DE"/>
        </w:rPr>
        <w:t>Politische Bildung, PBSK, Wirtschafts- und Sozialgeschichte, Geschichte</w:t>
      </w:r>
      <w:r>
        <w:rPr>
          <w:sz w:val="22"/>
          <w:lang w:val="de-DE"/>
        </w:rPr>
        <w:t>,</w:t>
      </w:r>
      <w:r w:rsidRPr="00E432B5">
        <w:rPr>
          <w:sz w:val="22"/>
          <w:lang w:val="de-AT"/>
        </w:rPr>
        <w:t xml:space="preserve"> </w:t>
      </w:r>
      <w:r w:rsidR="00A67F87" w:rsidRPr="00E432B5">
        <w:rPr>
          <w:sz w:val="22"/>
          <w:lang w:val="de-AT"/>
        </w:rPr>
        <w:t>Englisch</w:t>
      </w:r>
    </w:p>
    <w:p w14:paraId="7F0FB093" w14:textId="56EAF8E2" w:rsidR="008C050C" w:rsidRPr="00E432B5" w:rsidRDefault="00DC77C3" w:rsidP="00E24ACA">
      <w:pPr>
        <w:tabs>
          <w:tab w:val="left" w:pos="2154"/>
        </w:tabs>
        <w:spacing w:line="240" w:lineRule="auto"/>
        <w:rPr>
          <w:sz w:val="22"/>
          <w:lang w:val="de-AT"/>
        </w:rPr>
      </w:pPr>
      <w:r w:rsidRPr="00E432B5">
        <w:rPr>
          <w:b/>
          <w:bCs/>
          <w:sz w:val="22"/>
          <w:lang w:val="de-AT"/>
        </w:rPr>
        <w:t>Themen</w:t>
      </w:r>
      <w:r w:rsidR="00D90E9E" w:rsidRPr="00E432B5">
        <w:rPr>
          <w:b/>
          <w:bCs/>
          <w:sz w:val="22"/>
          <w:lang w:val="de-AT"/>
        </w:rPr>
        <w:t xml:space="preserve">: </w:t>
      </w:r>
      <w:r w:rsidR="00295F42" w:rsidRPr="00E432B5">
        <w:rPr>
          <w:sz w:val="22"/>
          <w:lang w:val="de-AT"/>
        </w:rPr>
        <w:t xml:space="preserve">Erfahrungen von </w:t>
      </w:r>
      <w:proofErr w:type="spellStart"/>
      <w:proofErr w:type="gramStart"/>
      <w:r w:rsidR="00295F42" w:rsidRPr="00E432B5">
        <w:rPr>
          <w:sz w:val="22"/>
          <w:lang w:val="de-AT"/>
        </w:rPr>
        <w:t>Zivilist</w:t>
      </w:r>
      <w:r w:rsidR="003B0A46">
        <w:rPr>
          <w:sz w:val="22"/>
          <w:lang w:val="de-AT"/>
        </w:rPr>
        <w:t>:inn</w:t>
      </w:r>
      <w:r w:rsidR="00295F42" w:rsidRPr="00E432B5">
        <w:rPr>
          <w:sz w:val="22"/>
          <w:lang w:val="de-AT"/>
        </w:rPr>
        <w:t>en</w:t>
      </w:r>
      <w:proofErr w:type="spellEnd"/>
      <w:proofErr w:type="gramEnd"/>
      <w:r w:rsidR="00295F42" w:rsidRPr="00E432B5">
        <w:rPr>
          <w:sz w:val="22"/>
          <w:lang w:val="de-AT"/>
        </w:rPr>
        <w:t xml:space="preserve"> im Krieg; Überleben und Mangel; </w:t>
      </w:r>
      <w:r w:rsidR="006D05BF" w:rsidRPr="00E432B5">
        <w:rPr>
          <w:sz w:val="22"/>
          <w:lang w:val="de-AT"/>
        </w:rPr>
        <w:t xml:space="preserve">moralische Ambivalenz; Trauma; </w:t>
      </w:r>
      <w:r w:rsidR="00C925D0" w:rsidRPr="00E432B5">
        <w:rPr>
          <w:sz w:val="22"/>
          <w:lang w:val="de-AT"/>
        </w:rPr>
        <w:t xml:space="preserve">Gemeinschaft; Unschuld; </w:t>
      </w:r>
      <w:r w:rsidR="00B90C87" w:rsidRPr="00E432B5">
        <w:rPr>
          <w:sz w:val="22"/>
          <w:lang w:val="de-AT"/>
        </w:rPr>
        <w:t>Krieg</w:t>
      </w:r>
      <w:r w:rsidR="003B0A46">
        <w:rPr>
          <w:sz w:val="22"/>
          <w:lang w:val="de-AT"/>
        </w:rPr>
        <w:t>;</w:t>
      </w:r>
      <w:r w:rsidR="00B90C87" w:rsidRPr="00E432B5">
        <w:rPr>
          <w:sz w:val="22"/>
          <w:lang w:val="de-AT"/>
        </w:rPr>
        <w:t xml:space="preserve"> </w:t>
      </w:r>
      <w:r w:rsidR="008E5203" w:rsidRPr="00E432B5">
        <w:rPr>
          <w:sz w:val="22"/>
          <w:lang w:val="de-AT"/>
        </w:rPr>
        <w:t>Darstellung der ethischen Grauzonen, die in Konfliktsituationen entstehen</w:t>
      </w:r>
    </w:p>
    <w:p w14:paraId="1266B3D8" w14:textId="714CE563" w:rsidR="00D90E9E" w:rsidRPr="00E432B5" w:rsidRDefault="00D90E9E" w:rsidP="00E24ACA">
      <w:pPr>
        <w:tabs>
          <w:tab w:val="left" w:pos="2154"/>
        </w:tabs>
        <w:spacing w:line="240" w:lineRule="auto"/>
        <w:rPr>
          <w:sz w:val="22"/>
          <w:lang w:val="de-AT"/>
        </w:rPr>
      </w:pPr>
      <w:r w:rsidRPr="00E432B5">
        <w:rPr>
          <w:b/>
          <w:bCs/>
          <w:sz w:val="22"/>
          <w:lang w:val="de-AT"/>
        </w:rPr>
        <w:t xml:space="preserve">SDGs: </w:t>
      </w:r>
      <w:r w:rsidR="00143782" w:rsidRPr="00143782">
        <w:rPr>
          <w:sz w:val="22"/>
          <w:lang w:val="de-AT"/>
        </w:rPr>
        <w:t>16, aber auch 10, 1, 3</w:t>
      </w:r>
      <w:r w:rsidR="00143782">
        <w:rPr>
          <w:b/>
          <w:bCs/>
          <w:sz w:val="22"/>
          <w:lang w:val="de-AT"/>
        </w:rPr>
        <w:t xml:space="preserve"> </w:t>
      </w:r>
    </w:p>
    <w:p w14:paraId="5F5E2738" w14:textId="77777777" w:rsidR="00143782" w:rsidRPr="004D68F2" w:rsidRDefault="00143782" w:rsidP="00E24ACA">
      <w:pPr>
        <w:spacing w:line="240" w:lineRule="auto"/>
        <w:jc w:val="left"/>
        <w:rPr>
          <w:rFonts w:eastAsia="Times New Roman" w:cs="Times New Roman"/>
          <w:b/>
          <w:bCs/>
          <w:sz w:val="22"/>
          <w:lang w:val="de-AT" w:eastAsia="de-AT"/>
        </w:rPr>
      </w:pPr>
      <w:r w:rsidRPr="004D68F2">
        <w:rPr>
          <w:rFonts w:eastAsia="Times New Roman" w:cs="Times New Roman"/>
          <w:b/>
          <w:bCs/>
          <w:sz w:val="22"/>
          <w:lang w:val="de-AT" w:eastAsia="de-AT"/>
        </w:rPr>
        <w:t>Konfliktdimensionen im Spiel:</w:t>
      </w:r>
      <w:r w:rsidRPr="004D68F2">
        <w:rPr>
          <w:rFonts w:eastAsia="Times New Roman" w:cs="Times New Roman"/>
          <w:b/>
          <w:bCs/>
          <w:sz w:val="22"/>
          <w:lang w:val="de-AT" w:eastAsia="de-AT"/>
        </w:rPr>
        <w:br/>
      </w:r>
      <w:r w:rsidRPr="004D68F2">
        <w:rPr>
          <w:rFonts w:ascii="Segoe UI Symbol" w:eastAsia="Times New Roman" w:hAnsi="Segoe UI Symbol" w:cs="Segoe UI Symbol"/>
          <w:sz w:val="22"/>
          <w:lang w:val="de-AT" w:eastAsia="de-AT"/>
        </w:rPr>
        <w:t>☒</w:t>
      </w:r>
      <w:r w:rsidRPr="004D68F2">
        <w:rPr>
          <w:rFonts w:eastAsia="Times New Roman" w:cs="Times New Roman"/>
          <w:sz w:val="22"/>
          <w:lang w:val="de-AT" w:eastAsia="de-AT"/>
        </w:rPr>
        <w:t xml:space="preserve"> soziale Auswirkungen</w:t>
      </w:r>
      <w:r w:rsidRPr="004D68F2">
        <w:rPr>
          <w:rFonts w:eastAsia="Times New Roman" w:cs="Times New Roman"/>
          <w:sz w:val="22"/>
          <w:lang w:val="de-AT" w:eastAsia="de-AT"/>
        </w:rPr>
        <w:br/>
      </w:r>
      <w:r w:rsidRPr="004D68F2">
        <w:rPr>
          <w:rFonts w:ascii="Segoe UI Symbol" w:eastAsia="Times New Roman" w:hAnsi="Segoe UI Symbol" w:cs="Segoe UI Symbol"/>
          <w:sz w:val="22"/>
          <w:lang w:val="de-AT" w:eastAsia="de-AT"/>
        </w:rPr>
        <w:t>☒</w:t>
      </w:r>
      <w:r w:rsidRPr="004D68F2">
        <w:rPr>
          <w:rFonts w:eastAsia="Times New Roman" w:cs="Times New Roman"/>
          <w:sz w:val="22"/>
          <w:lang w:val="de-AT" w:eastAsia="de-AT"/>
        </w:rPr>
        <w:t xml:space="preserve"> ökologische Auswirkungen</w:t>
      </w:r>
      <w:r w:rsidRPr="004D68F2">
        <w:rPr>
          <w:rFonts w:eastAsia="Times New Roman" w:cs="Times New Roman"/>
          <w:sz w:val="22"/>
          <w:lang w:val="de-AT" w:eastAsia="de-AT"/>
        </w:rPr>
        <w:br/>
      </w:r>
      <w:r w:rsidRPr="004D68F2">
        <w:rPr>
          <w:rFonts w:ascii="Segoe UI Symbol" w:eastAsia="Times New Roman" w:hAnsi="Segoe UI Symbol" w:cs="Segoe UI Symbol"/>
          <w:sz w:val="22"/>
          <w:lang w:val="de-AT" w:eastAsia="de-AT"/>
        </w:rPr>
        <w:t>☒</w:t>
      </w:r>
      <w:r w:rsidRPr="004D68F2">
        <w:rPr>
          <w:rFonts w:eastAsia="Times New Roman" w:cs="Times New Roman"/>
          <w:sz w:val="22"/>
          <w:lang w:val="de-AT" w:eastAsia="de-AT"/>
        </w:rPr>
        <w:t xml:space="preserve"> wirtschaftliche Auswirkungen</w:t>
      </w:r>
      <w:r w:rsidRPr="004D68F2">
        <w:rPr>
          <w:rFonts w:eastAsia="Times New Roman" w:cs="Times New Roman"/>
          <w:sz w:val="22"/>
          <w:lang w:val="de-AT" w:eastAsia="de-AT"/>
        </w:rPr>
        <w:br/>
      </w:r>
      <w:r w:rsidRPr="004D68F2">
        <w:rPr>
          <w:rFonts w:ascii="Segoe UI Symbol" w:eastAsia="Times New Roman" w:hAnsi="Segoe UI Symbol" w:cs="Segoe UI Symbol"/>
          <w:sz w:val="22"/>
          <w:lang w:val="de-AT" w:eastAsia="de-AT"/>
        </w:rPr>
        <w:t>☒</w:t>
      </w:r>
      <w:r w:rsidRPr="004D68F2">
        <w:rPr>
          <w:rFonts w:eastAsia="Times New Roman" w:cs="Times New Roman"/>
          <w:sz w:val="22"/>
          <w:lang w:val="de-AT" w:eastAsia="de-AT"/>
        </w:rPr>
        <w:t xml:space="preserve"> technologische Auswirkungen</w:t>
      </w:r>
    </w:p>
    <w:p w14:paraId="51378F5E" w14:textId="3E3868BB" w:rsidR="000539B8" w:rsidRPr="00E432B5" w:rsidRDefault="00E1590D" w:rsidP="00E24ACA">
      <w:pPr>
        <w:tabs>
          <w:tab w:val="left" w:pos="2154"/>
        </w:tabs>
        <w:spacing w:line="240" w:lineRule="auto"/>
        <w:jc w:val="left"/>
        <w:rPr>
          <w:sz w:val="22"/>
          <w:lang w:val="de-AT"/>
        </w:rPr>
      </w:pPr>
      <w:r w:rsidRPr="00E432B5">
        <w:rPr>
          <w:b/>
          <w:bCs/>
          <w:sz w:val="22"/>
          <w:lang w:val="de-AT"/>
        </w:rPr>
        <w:t>Lernziele</w:t>
      </w:r>
      <w:r w:rsidR="00D90E9E" w:rsidRPr="00E432B5">
        <w:rPr>
          <w:b/>
          <w:bCs/>
          <w:sz w:val="22"/>
          <w:lang w:val="de-AT"/>
        </w:rPr>
        <w:t xml:space="preserve">: </w:t>
      </w:r>
      <w:r w:rsidR="007E272B" w:rsidRPr="00E432B5">
        <w:rPr>
          <w:sz w:val="22"/>
          <w:lang w:val="de-AT"/>
        </w:rPr>
        <w:t xml:space="preserve">Die </w:t>
      </w:r>
      <w:proofErr w:type="spellStart"/>
      <w:r w:rsidR="007E272B" w:rsidRPr="00E432B5">
        <w:rPr>
          <w:sz w:val="22"/>
          <w:lang w:val="de-AT"/>
        </w:rPr>
        <w:t>Schüler</w:t>
      </w:r>
      <w:r w:rsidR="00B57686">
        <w:rPr>
          <w:sz w:val="22"/>
          <w:lang w:val="de-AT"/>
        </w:rPr>
        <w:t>:innen</w:t>
      </w:r>
      <w:proofErr w:type="spellEnd"/>
      <w:r w:rsidR="00B57686">
        <w:rPr>
          <w:sz w:val="22"/>
          <w:lang w:val="de-AT"/>
        </w:rPr>
        <w:t>…</w:t>
      </w:r>
      <w:r w:rsidR="00B57686">
        <w:rPr>
          <w:sz w:val="22"/>
          <w:lang w:val="de-AT"/>
        </w:rPr>
        <w:br/>
        <w:t>…</w:t>
      </w:r>
      <w:r w:rsidR="001427A0" w:rsidRPr="00E432B5">
        <w:rPr>
          <w:sz w:val="22"/>
          <w:lang w:val="de-AT"/>
        </w:rPr>
        <w:t>werden mit ethischen Debatten konfrontiert, in denen sie ihre Problemlösungsfähigkeiten, ihr soziales und ökologisches Bewusstsein sowie ihre ethische Entscheidungsfindung aus einer kritischen Perspektive entwickeln müssen</w:t>
      </w:r>
      <w:r w:rsidR="00B57686">
        <w:rPr>
          <w:sz w:val="22"/>
          <w:lang w:val="de-AT"/>
        </w:rPr>
        <w:t>;</w:t>
      </w:r>
      <w:r w:rsidR="001427A0" w:rsidRPr="00E432B5">
        <w:rPr>
          <w:sz w:val="22"/>
          <w:lang w:val="de-AT"/>
        </w:rPr>
        <w:t xml:space="preserve"> </w:t>
      </w:r>
      <w:r w:rsidR="00B57686">
        <w:rPr>
          <w:sz w:val="22"/>
          <w:lang w:val="de-AT"/>
        </w:rPr>
        <w:br/>
        <w:t>…</w:t>
      </w:r>
      <w:r w:rsidR="001427A0" w:rsidRPr="00E432B5">
        <w:rPr>
          <w:sz w:val="22"/>
          <w:lang w:val="de-AT"/>
        </w:rPr>
        <w:t xml:space="preserve">entwickeln Strategien für soziales und persönliches Bewusstsein und regen interne Debatten über die Auswirkungen von Krieg auf </w:t>
      </w:r>
      <w:r w:rsidR="00B57686">
        <w:rPr>
          <w:sz w:val="22"/>
          <w:lang w:val="de-AT"/>
        </w:rPr>
        <w:t>Einzelne</w:t>
      </w:r>
      <w:r w:rsidR="001427A0" w:rsidRPr="00E432B5">
        <w:rPr>
          <w:sz w:val="22"/>
          <w:lang w:val="de-AT"/>
        </w:rPr>
        <w:t xml:space="preserve"> u</w:t>
      </w:r>
      <w:r w:rsidR="00B57686">
        <w:rPr>
          <w:sz w:val="22"/>
          <w:lang w:val="de-AT"/>
        </w:rPr>
        <w:t>nd</w:t>
      </w:r>
      <w:r w:rsidR="001427A0" w:rsidRPr="00E432B5">
        <w:rPr>
          <w:sz w:val="22"/>
          <w:lang w:val="de-AT"/>
        </w:rPr>
        <w:t xml:space="preserve"> die Gemeinschaft an</w:t>
      </w:r>
      <w:r w:rsidR="00B57686">
        <w:rPr>
          <w:sz w:val="22"/>
          <w:lang w:val="de-AT"/>
        </w:rPr>
        <w:t xml:space="preserve">; </w:t>
      </w:r>
      <w:r w:rsidR="00B57686">
        <w:rPr>
          <w:sz w:val="22"/>
          <w:lang w:val="de-AT"/>
        </w:rPr>
        <w:br/>
        <w:t>…s</w:t>
      </w:r>
      <w:r w:rsidR="001427A0" w:rsidRPr="00E432B5">
        <w:rPr>
          <w:sz w:val="22"/>
          <w:lang w:val="de-AT"/>
        </w:rPr>
        <w:t>ie erwerben die Fähigkeit, ihre Identität durch die Konfrontation mit Menschenrechtsverletzungen zu dekonstruieren</w:t>
      </w:r>
      <w:r w:rsidR="00B57686">
        <w:rPr>
          <w:sz w:val="22"/>
          <w:lang w:val="de-AT"/>
        </w:rPr>
        <w:t>;</w:t>
      </w:r>
    </w:p>
    <w:p w14:paraId="6D7F9764" w14:textId="7BFC072D" w:rsidR="000539B8" w:rsidRPr="00E432B5" w:rsidRDefault="00143782" w:rsidP="00E24ACA">
      <w:pPr>
        <w:tabs>
          <w:tab w:val="left" w:pos="2154"/>
        </w:tabs>
        <w:spacing w:line="240" w:lineRule="auto"/>
        <w:jc w:val="left"/>
        <w:rPr>
          <w:sz w:val="22"/>
          <w:lang w:val="de-AT"/>
        </w:rPr>
      </w:pPr>
      <w:r>
        <w:rPr>
          <w:b/>
          <w:sz w:val="22"/>
          <w:lang w:val="de-AT"/>
        </w:rPr>
        <w:t>Fähigkeiten &amp; Kompetenzen</w:t>
      </w:r>
      <w:r w:rsidR="00D90E9E" w:rsidRPr="00E432B5">
        <w:rPr>
          <w:b/>
          <w:sz w:val="22"/>
          <w:lang w:val="de-AT"/>
        </w:rPr>
        <w:t xml:space="preserve">: </w:t>
      </w:r>
      <w:r w:rsidR="008B3853" w:rsidRPr="00E432B5">
        <w:rPr>
          <w:sz w:val="22"/>
          <w:lang w:val="de-AT"/>
        </w:rPr>
        <w:t xml:space="preserve">Intersektionalität, Community-Management, Stärkung </w:t>
      </w:r>
      <w:r w:rsidR="004B672F" w:rsidRPr="00E432B5">
        <w:rPr>
          <w:sz w:val="22"/>
          <w:lang w:val="de-AT"/>
        </w:rPr>
        <w:t>der Empathie</w:t>
      </w:r>
      <w:r w:rsidR="00907D15" w:rsidRPr="00E432B5">
        <w:rPr>
          <w:sz w:val="22"/>
          <w:lang w:val="de-AT"/>
        </w:rPr>
        <w:t xml:space="preserve">, </w:t>
      </w:r>
      <w:r w:rsidR="006276B4" w:rsidRPr="00E432B5">
        <w:rPr>
          <w:sz w:val="22"/>
          <w:lang w:val="de-AT"/>
        </w:rPr>
        <w:t>kritisches Denken</w:t>
      </w:r>
    </w:p>
    <w:p w14:paraId="2D152A2C" w14:textId="4BEBD258" w:rsidR="00467EC9" w:rsidRDefault="00370BB2" w:rsidP="00E24ACA">
      <w:pPr>
        <w:tabs>
          <w:tab w:val="left" w:pos="2154"/>
        </w:tabs>
        <w:spacing w:line="240" w:lineRule="auto"/>
        <w:rPr>
          <w:sz w:val="22"/>
          <w:lang w:val="de-AT"/>
        </w:rPr>
      </w:pPr>
      <w:r w:rsidRPr="004D68F2">
        <w:rPr>
          <w:b/>
          <w:bCs/>
          <w:sz w:val="22"/>
          <w:lang w:val="de-AT"/>
        </w:rPr>
        <w:t xml:space="preserve">Technische Anforderungen &amp; benötigtes Material: </w:t>
      </w:r>
      <w:r w:rsidRPr="00370BB2">
        <w:rPr>
          <w:sz w:val="22"/>
          <w:lang w:val="de-AT"/>
        </w:rPr>
        <w:t xml:space="preserve">PC, </w:t>
      </w:r>
      <w:proofErr w:type="spellStart"/>
      <w:r w:rsidRPr="00370BB2">
        <w:rPr>
          <w:sz w:val="22"/>
          <w:lang w:val="de-AT"/>
        </w:rPr>
        <w:t>Beamer</w:t>
      </w:r>
      <w:proofErr w:type="spellEnd"/>
      <w:r w:rsidRPr="00370BB2">
        <w:rPr>
          <w:sz w:val="22"/>
          <w:lang w:val="de-AT"/>
        </w:rPr>
        <w:t>,</w:t>
      </w:r>
      <w:r>
        <w:rPr>
          <w:b/>
          <w:bCs/>
          <w:sz w:val="22"/>
          <w:lang w:val="de-AT"/>
        </w:rPr>
        <w:t xml:space="preserve"> </w:t>
      </w:r>
      <w:r w:rsidR="00C309DC" w:rsidRPr="00E432B5">
        <w:rPr>
          <w:sz w:val="22"/>
          <w:lang w:val="de-AT"/>
        </w:rPr>
        <w:t>Internet</w:t>
      </w:r>
      <w:r>
        <w:rPr>
          <w:sz w:val="22"/>
          <w:lang w:val="de-AT"/>
        </w:rPr>
        <w:t>;</w:t>
      </w:r>
      <w:r w:rsidR="00C309DC" w:rsidRPr="00E432B5">
        <w:rPr>
          <w:sz w:val="22"/>
          <w:lang w:val="de-AT"/>
        </w:rPr>
        <w:t xml:space="preserve"> </w:t>
      </w:r>
      <w:r>
        <w:rPr>
          <w:sz w:val="22"/>
          <w:lang w:val="de-AT"/>
        </w:rPr>
        <w:t xml:space="preserve">ggf. Kauf des </w:t>
      </w:r>
      <w:r w:rsidR="00DE2A3A" w:rsidRPr="00E432B5">
        <w:rPr>
          <w:sz w:val="22"/>
          <w:lang w:val="de-AT"/>
        </w:rPr>
        <w:t>Spiel</w:t>
      </w:r>
      <w:r>
        <w:rPr>
          <w:sz w:val="22"/>
          <w:lang w:val="de-AT"/>
        </w:rPr>
        <w:t>s</w:t>
      </w:r>
      <w:r w:rsidR="00DE2A3A" w:rsidRPr="00E432B5">
        <w:rPr>
          <w:sz w:val="22"/>
          <w:lang w:val="de-AT"/>
        </w:rPr>
        <w:t xml:space="preserve"> </w:t>
      </w:r>
      <w:r>
        <w:rPr>
          <w:sz w:val="22"/>
          <w:lang w:val="de-AT"/>
        </w:rPr>
        <w:t>via</w:t>
      </w:r>
      <w:r w:rsidR="00DE2A3A" w:rsidRPr="00E432B5">
        <w:rPr>
          <w:sz w:val="22"/>
          <w:lang w:val="de-AT"/>
        </w:rPr>
        <w:t xml:space="preserve"> Steam</w:t>
      </w:r>
      <w:r>
        <w:rPr>
          <w:sz w:val="22"/>
          <w:lang w:val="de-AT"/>
        </w:rPr>
        <w:t>;</w:t>
      </w:r>
      <w:r w:rsidR="00DE2A3A" w:rsidRPr="00E432B5">
        <w:rPr>
          <w:sz w:val="22"/>
          <w:lang w:val="de-AT"/>
        </w:rPr>
        <w:t xml:space="preserve"> </w:t>
      </w:r>
      <w:r>
        <w:rPr>
          <w:sz w:val="22"/>
          <w:lang w:val="de-AT"/>
        </w:rPr>
        <w:t xml:space="preserve">alternativ: </w:t>
      </w:r>
      <w:r w:rsidR="00DE2A3A" w:rsidRPr="00E432B5">
        <w:rPr>
          <w:sz w:val="22"/>
          <w:lang w:val="de-AT"/>
        </w:rPr>
        <w:t>Gameplay-Videos auf Streaming-Plattformen</w:t>
      </w:r>
      <w:r>
        <w:rPr>
          <w:sz w:val="22"/>
          <w:lang w:val="de-AT"/>
        </w:rPr>
        <w:t xml:space="preserve">; </w:t>
      </w:r>
    </w:p>
    <w:p w14:paraId="34E1440F" w14:textId="0EAC38B2" w:rsidR="00287E87" w:rsidRPr="00E432B5" w:rsidRDefault="00E1590D" w:rsidP="00E24ACA">
      <w:pPr>
        <w:tabs>
          <w:tab w:val="left" w:pos="2154"/>
        </w:tabs>
        <w:spacing w:line="240" w:lineRule="auto"/>
        <w:rPr>
          <w:sz w:val="22"/>
          <w:lang w:val="de-AT"/>
        </w:rPr>
      </w:pPr>
      <w:r w:rsidRPr="00E432B5">
        <w:rPr>
          <w:b/>
          <w:sz w:val="22"/>
          <w:lang w:val="de-AT"/>
        </w:rPr>
        <w:t>Weiterführende Material</w:t>
      </w:r>
      <w:r w:rsidR="005875C4">
        <w:rPr>
          <w:b/>
          <w:sz w:val="22"/>
          <w:lang w:val="de-AT"/>
        </w:rPr>
        <w:t>ien</w:t>
      </w:r>
      <w:r w:rsidR="00D90E9E" w:rsidRPr="00E432B5">
        <w:rPr>
          <w:b/>
          <w:sz w:val="22"/>
          <w:lang w:val="de-AT"/>
        </w:rPr>
        <w:t xml:space="preserve">: </w:t>
      </w:r>
    </w:p>
    <w:p w14:paraId="4BD80E9F" w14:textId="77777777" w:rsidR="00287E87" w:rsidRPr="00E432B5" w:rsidRDefault="00287E87" w:rsidP="00E24ACA">
      <w:pPr>
        <w:tabs>
          <w:tab w:val="left" w:pos="2154"/>
        </w:tabs>
        <w:spacing w:line="240" w:lineRule="auto"/>
        <w:rPr>
          <w:sz w:val="22"/>
          <w:lang w:val="de-AT"/>
        </w:rPr>
      </w:pPr>
      <w:proofErr w:type="spellStart"/>
      <w:r w:rsidRPr="00E432B5">
        <w:rPr>
          <w:sz w:val="22"/>
          <w:lang w:val="de-AT"/>
        </w:rPr>
        <w:t>Bjørkelo</w:t>
      </w:r>
      <w:proofErr w:type="spellEnd"/>
      <w:r w:rsidRPr="00E432B5">
        <w:rPr>
          <w:sz w:val="22"/>
          <w:lang w:val="de-AT"/>
        </w:rPr>
        <w:t>, Kristian A. „</w:t>
      </w:r>
      <w:proofErr w:type="spellStart"/>
      <w:r w:rsidRPr="00E432B5">
        <w:rPr>
          <w:sz w:val="22"/>
          <w:lang w:val="de-AT"/>
        </w:rPr>
        <w:t>It</w:t>
      </w:r>
      <w:proofErr w:type="spellEnd"/>
      <w:r w:rsidRPr="00E432B5">
        <w:rPr>
          <w:sz w:val="22"/>
          <w:lang w:val="de-AT"/>
        </w:rPr>
        <w:t xml:space="preserve"> </w:t>
      </w:r>
      <w:proofErr w:type="spellStart"/>
      <w:r w:rsidRPr="00E432B5">
        <w:rPr>
          <w:sz w:val="22"/>
          <w:lang w:val="de-AT"/>
        </w:rPr>
        <w:t>Feels</w:t>
      </w:r>
      <w:proofErr w:type="spellEnd"/>
      <w:r w:rsidRPr="00E432B5">
        <w:rPr>
          <w:sz w:val="22"/>
          <w:lang w:val="de-AT"/>
        </w:rPr>
        <w:t xml:space="preserve"> Real </w:t>
      </w:r>
      <w:proofErr w:type="spellStart"/>
      <w:r w:rsidRPr="00E432B5">
        <w:rPr>
          <w:sz w:val="22"/>
          <w:lang w:val="de-AT"/>
        </w:rPr>
        <w:t>to</w:t>
      </w:r>
      <w:proofErr w:type="spellEnd"/>
      <w:r w:rsidRPr="00E432B5">
        <w:rPr>
          <w:sz w:val="22"/>
          <w:lang w:val="de-AT"/>
        </w:rPr>
        <w:t xml:space="preserve"> Me”: Transgressive </w:t>
      </w:r>
      <w:proofErr w:type="spellStart"/>
      <w:r w:rsidRPr="00E432B5">
        <w:rPr>
          <w:sz w:val="22"/>
          <w:lang w:val="de-AT"/>
        </w:rPr>
        <w:t>Realism</w:t>
      </w:r>
      <w:proofErr w:type="spellEnd"/>
      <w:r w:rsidRPr="00E432B5">
        <w:rPr>
          <w:sz w:val="22"/>
          <w:lang w:val="de-AT"/>
        </w:rPr>
        <w:t xml:space="preserve"> in </w:t>
      </w:r>
      <w:r w:rsidRPr="00E432B5">
        <w:rPr>
          <w:i/>
          <w:iCs/>
          <w:sz w:val="22"/>
          <w:lang w:val="de-AT"/>
        </w:rPr>
        <w:t xml:space="preserve">This War </w:t>
      </w:r>
      <w:proofErr w:type="spellStart"/>
      <w:r w:rsidRPr="00E432B5">
        <w:rPr>
          <w:i/>
          <w:iCs/>
          <w:sz w:val="22"/>
          <w:lang w:val="de-AT"/>
        </w:rPr>
        <w:t>of</w:t>
      </w:r>
      <w:proofErr w:type="spellEnd"/>
      <w:r w:rsidRPr="00E432B5">
        <w:rPr>
          <w:i/>
          <w:iCs/>
          <w:sz w:val="22"/>
          <w:lang w:val="de-AT"/>
        </w:rPr>
        <w:t xml:space="preserve"> Mine</w:t>
      </w:r>
      <w:r w:rsidRPr="00E432B5">
        <w:rPr>
          <w:sz w:val="22"/>
          <w:lang w:val="de-AT"/>
        </w:rPr>
        <w:t xml:space="preserve">, in </w:t>
      </w:r>
      <w:r w:rsidRPr="00E432B5">
        <w:rPr>
          <w:i/>
          <w:iCs/>
          <w:sz w:val="22"/>
          <w:lang w:val="de-AT"/>
        </w:rPr>
        <w:t>Transgression in Games and Play</w:t>
      </w:r>
      <w:r w:rsidRPr="00E432B5">
        <w:rPr>
          <w:sz w:val="22"/>
          <w:lang w:val="de-AT"/>
        </w:rPr>
        <w:t xml:space="preserve">, herausgegeben von Kristine Jørgensen und Faltin </w:t>
      </w:r>
      <w:proofErr w:type="spellStart"/>
      <w:r w:rsidRPr="00E432B5">
        <w:rPr>
          <w:sz w:val="22"/>
          <w:lang w:val="de-AT"/>
        </w:rPr>
        <w:t>Karlsen</w:t>
      </w:r>
      <w:proofErr w:type="spellEnd"/>
      <w:r w:rsidRPr="00E432B5">
        <w:rPr>
          <w:sz w:val="22"/>
          <w:lang w:val="de-AT"/>
        </w:rPr>
        <w:t>, MIT Press, 2019.</w:t>
      </w:r>
    </w:p>
    <w:p w14:paraId="6ECBA693" w14:textId="11922FD9" w:rsidR="000539B8" w:rsidRPr="00CA72E7" w:rsidRDefault="009D7AC7" w:rsidP="00E24ACA">
      <w:pPr>
        <w:tabs>
          <w:tab w:val="left" w:pos="2154"/>
        </w:tabs>
        <w:spacing w:line="240" w:lineRule="auto"/>
        <w:rPr>
          <w:sz w:val="22"/>
          <w:lang w:val="en-US"/>
        </w:rPr>
      </w:pPr>
      <w:r w:rsidRPr="00E432B5">
        <w:rPr>
          <w:sz w:val="22"/>
          <w:lang w:val="de-AT"/>
        </w:rPr>
        <w:t xml:space="preserve">Bray, </w:t>
      </w:r>
      <w:r w:rsidR="000C4AA8" w:rsidRPr="00E432B5">
        <w:rPr>
          <w:sz w:val="22"/>
          <w:lang w:val="de-AT"/>
        </w:rPr>
        <w:t xml:space="preserve">Ollie </w:t>
      </w:r>
      <w:r w:rsidRPr="00E432B5">
        <w:rPr>
          <w:sz w:val="22"/>
          <w:lang w:val="de-AT"/>
        </w:rPr>
        <w:t xml:space="preserve">und </w:t>
      </w:r>
      <w:proofErr w:type="spellStart"/>
      <w:r w:rsidR="000C4AA8" w:rsidRPr="00E432B5">
        <w:rPr>
          <w:sz w:val="22"/>
          <w:lang w:val="de-AT"/>
        </w:rPr>
        <w:t>Anesa</w:t>
      </w:r>
      <w:proofErr w:type="spellEnd"/>
      <w:r w:rsidR="000C4AA8" w:rsidRPr="00E432B5">
        <w:rPr>
          <w:sz w:val="22"/>
          <w:lang w:val="de-AT"/>
        </w:rPr>
        <w:t xml:space="preserve"> Hosein</w:t>
      </w:r>
      <w:r w:rsidRPr="00E432B5">
        <w:rPr>
          <w:sz w:val="22"/>
          <w:lang w:val="de-AT"/>
        </w:rPr>
        <w:t xml:space="preserve">. </w:t>
      </w:r>
      <w:r w:rsidRPr="00CA72E7">
        <w:rPr>
          <w:i/>
          <w:iCs/>
          <w:sz w:val="22"/>
          <w:lang w:val="en-US"/>
        </w:rPr>
        <w:t>Games in Schools</w:t>
      </w:r>
      <w:r w:rsidRPr="00CA72E7">
        <w:rPr>
          <w:sz w:val="22"/>
          <w:lang w:val="en-US"/>
        </w:rPr>
        <w:t xml:space="preserve">, </w:t>
      </w:r>
      <w:r w:rsidR="004E0D8F" w:rsidRPr="00CA72E7">
        <w:rPr>
          <w:sz w:val="22"/>
          <w:lang w:val="en-US"/>
        </w:rPr>
        <w:t xml:space="preserve">European </w:t>
      </w:r>
      <w:proofErr w:type="spellStart"/>
      <w:r w:rsidR="004E0D8F" w:rsidRPr="00CA72E7">
        <w:rPr>
          <w:sz w:val="22"/>
          <w:lang w:val="en-US"/>
        </w:rPr>
        <w:t>Schoolnet</w:t>
      </w:r>
      <w:proofErr w:type="spellEnd"/>
      <w:r w:rsidR="004E0D8F" w:rsidRPr="00CA72E7">
        <w:rPr>
          <w:sz w:val="22"/>
          <w:lang w:val="en-US"/>
        </w:rPr>
        <w:t>, 2023.</w:t>
      </w:r>
    </w:p>
    <w:p w14:paraId="15B145E8" w14:textId="77777777" w:rsidR="00284D4A" w:rsidRPr="00CA72E7" w:rsidRDefault="00284D4A" w:rsidP="00E24ACA">
      <w:pPr>
        <w:tabs>
          <w:tab w:val="left" w:pos="2154"/>
        </w:tabs>
        <w:spacing w:line="240" w:lineRule="auto"/>
        <w:rPr>
          <w:sz w:val="22"/>
          <w:lang w:val="en-US"/>
        </w:rPr>
      </w:pPr>
      <w:proofErr w:type="spellStart"/>
      <w:r w:rsidRPr="00CA72E7">
        <w:rPr>
          <w:sz w:val="22"/>
          <w:lang w:val="en-US"/>
        </w:rPr>
        <w:t>Gieba</w:t>
      </w:r>
      <w:proofErr w:type="spellEnd"/>
      <w:r w:rsidRPr="00CA72E7">
        <w:rPr>
          <w:sz w:val="22"/>
          <w:lang w:val="en-US"/>
        </w:rPr>
        <w:t xml:space="preserve">, Kamila. „Territory of Agon. Civilian Perspective in a Besieged City in the Computer Game This War of Mine”. </w:t>
      </w:r>
      <w:r w:rsidRPr="00CA72E7">
        <w:rPr>
          <w:i/>
          <w:iCs/>
          <w:sz w:val="22"/>
          <w:lang w:val="en-US"/>
        </w:rPr>
        <w:t>Future Human Image</w:t>
      </w:r>
      <w:r w:rsidRPr="00CA72E7">
        <w:rPr>
          <w:sz w:val="22"/>
          <w:lang w:val="en-US"/>
        </w:rPr>
        <w:t xml:space="preserve">, Bd. 12, 2019, S. 22–27. </w:t>
      </w:r>
    </w:p>
    <w:p w14:paraId="773FD477" w14:textId="01EB5259" w:rsidR="00284D4A" w:rsidRPr="00E432B5" w:rsidRDefault="00284D4A" w:rsidP="00E24ACA">
      <w:pPr>
        <w:tabs>
          <w:tab w:val="left" w:pos="2154"/>
        </w:tabs>
        <w:spacing w:line="240" w:lineRule="auto"/>
        <w:rPr>
          <w:sz w:val="22"/>
          <w:lang w:val="de-AT"/>
        </w:rPr>
      </w:pPr>
      <w:r w:rsidRPr="00CA72E7">
        <w:rPr>
          <w:sz w:val="22"/>
          <w:lang w:val="en-US"/>
        </w:rPr>
        <w:t xml:space="preserve">House, Ryan. „Reframing the domestic experience of war in This War of Mine: Life on the battlefield.” In </w:t>
      </w:r>
      <w:r w:rsidRPr="00CA72E7">
        <w:rPr>
          <w:i/>
          <w:iCs/>
          <w:sz w:val="22"/>
          <w:lang w:val="en-US"/>
        </w:rPr>
        <w:t>Feminist War Games? Mechanisms of War, Feminist Values, and Interventional Games</w:t>
      </w:r>
      <w:r w:rsidRPr="00CA72E7">
        <w:rPr>
          <w:sz w:val="22"/>
          <w:lang w:val="en-US"/>
        </w:rPr>
        <w:t xml:space="preserve">, Jon </w:t>
      </w:r>
      <w:proofErr w:type="spellStart"/>
      <w:r w:rsidRPr="00CA72E7">
        <w:rPr>
          <w:sz w:val="22"/>
          <w:lang w:val="en-US"/>
        </w:rPr>
        <w:t>Saklofske</w:t>
      </w:r>
      <w:proofErr w:type="spellEnd"/>
      <w:r w:rsidRPr="00CA72E7">
        <w:rPr>
          <w:sz w:val="22"/>
          <w:lang w:val="en-US"/>
        </w:rPr>
        <w:t>, Alyssa Arbuckle und Jon Bath</w:t>
      </w:r>
      <w:r w:rsidR="00415AF4" w:rsidRPr="00CA72E7">
        <w:rPr>
          <w:sz w:val="22"/>
          <w:lang w:val="en-US"/>
        </w:rPr>
        <w:t xml:space="preserve"> (</w:t>
      </w:r>
      <w:proofErr w:type="spellStart"/>
      <w:r w:rsidR="00415AF4" w:rsidRPr="00CA72E7">
        <w:rPr>
          <w:sz w:val="22"/>
          <w:lang w:val="en-US"/>
        </w:rPr>
        <w:t>Hrsg</w:t>
      </w:r>
      <w:proofErr w:type="spellEnd"/>
      <w:r w:rsidR="00415AF4" w:rsidRPr="00CA72E7">
        <w:rPr>
          <w:sz w:val="22"/>
          <w:lang w:val="en-US"/>
        </w:rPr>
        <w:t>)</w:t>
      </w:r>
      <w:r w:rsidRPr="00CA72E7">
        <w:rPr>
          <w:sz w:val="22"/>
          <w:lang w:val="en-US"/>
        </w:rPr>
        <w:t xml:space="preserve">. </w:t>
      </w:r>
      <w:r w:rsidRPr="00E432B5">
        <w:rPr>
          <w:sz w:val="22"/>
          <w:lang w:val="de-AT"/>
        </w:rPr>
        <w:t>Routledge, 2019, S. 53–63.</w:t>
      </w:r>
    </w:p>
    <w:p w14:paraId="0F3ABE4D" w14:textId="77777777" w:rsidR="00995306" w:rsidRPr="00E432B5" w:rsidRDefault="00995306" w:rsidP="00E24ACA">
      <w:pPr>
        <w:tabs>
          <w:tab w:val="left" w:pos="2154"/>
        </w:tabs>
        <w:spacing w:line="240" w:lineRule="auto"/>
        <w:rPr>
          <w:sz w:val="22"/>
          <w:lang w:val="de-AT"/>
        </w:rPr>
      </w:pPr>
      <w:r w:rsidRPr="00E432B5">
        <w:rPr>
          <w:sz w:val="22"/>
          <w:lang w:val="de-AT"/>
        </w:rPr>
        <w:t xml:space="preserve">Kampe, Christopher. „Sieben Dimensionen eines feministischen Kriegsspiels. Was wir aus </w:t>
      </w:r>
      <w:r w:rsidRPr="00E432B5">
        <w:rPr>
          <w:i/>
          <w:iCs/>
          <w:sz w:val="22"/>
          <w:lang w:val="de-AT"/>
        </w:rPr>
        <w:t xml:space="preserve">This War </w:t>
      </w:r>
      <w:proofErr w:type="spellStart"/>
      <w:r w:rsidRPr="00E432B5">
        <w:rPr>
          <w:i/>
          <w:iCs/>
          <w:sz w:val="22"/>
          <w:lang w:val="de-AT"/>
        </w:rPr>
        <w:t>of</w:t>
      </w:r>
      <w:proofErr w:type="spellEnd"/>
      <w:r w:rsidRPr="00E432B5">
        <w:rPr>
          <w:i/>
          <w:iCs/>
          <w:sz w:val="22"/>
          <w:lang w:val="de-AT"/>
        </w:rPr>
        <w:t xml:space="preserve"> Mine </w:t>
      </w:r>
      <w:r w:rsidRPr="00E432B5">
        <w:rPr>
          <w:sz w:val="22"/>
          <w:lang w:val="de-AT"/>
        </w:rPr>
        <w:t xml:space="preserve">lernen können“. In </w:t>
      </w:r>
      <w:r w:rsidRPr="00E432B5">
        <w:rPr>
          <w:i/>
          <w:iCs/>
          <w:sz w:val="22"/>
          <w:lang w:val="de-AT"/>
        </w:rPr>
        <w:t xml:space="preserve">Feminist War Games? </w:t>
      </w:r>
      <w:proofErr w:type="spellStart"/>
      <w:r w:rsidRPr="00E432B5">
        <w:rPr>
          <w:i/>
          <w:iCs/>
          <w:sz w:val="22"/>
          <w:lang w:val="de-AT"/>
        </w:rPr>
        <w:t>Mechanisms</w:t>
      </w:r>
      <w:proofErr w:type="spellEnd"/>
      <w:r w:rsidRPr="00E432B5">
        <w:rPr>
          <w:i/>
          <w:iCs/>
          <w:sz w:val="22"/>
          <w:lang w:val="de-AT"/>
        </w:rPr>
        <w:t xml:space="preserve"> </w:t>
      </w:r>
      <w:proofErr w:type="spellStart"/>
      <w:r w:rsidRPr="00E432B5">
        <w:rPr>
          <w:i/>
          <w:iCs/>
          <w:sz w:val="22"/>
          <w:lang w:val="de-AT"/>
        </w:rPr>
        <w:t>of</w:t>
      </w:r>
      <w:proofErr w:type="spellEnd"/>
      <w:r w:rsidRPr="00E432B5">
        <w:rPr>
          <w:i/>
          <w:iCs/>
          <w:sz w:val="22"/>
          <w:lang w:val="de-AT"/>
        </w:rPr>
        <w:t xml:space="preserve"> War, Feminist Values, and Interventional Games</w:t>
      </w:r>
      <w:r w:rsidRPr="00E432B5">
        <w:rPr>
          <w:sz w:val="22"/>
          <w:lang w:val="de-AT"/>
        </w:rPr>
        <w:t xml:space="preserve">, herausgegeben von Jon </w:t>
      </w:r>
      <w:proofErr w:type="spellStart"/>
      <w:r w:rsidRPr="00E432B5">
        <w:rPr>
          <w:sz w:val="22"/>
          <w:lang w:val="de-AT"/>
        </w:rPr>
        <w:t>Saklofske</w:t>
      </w:r>
      <w:proofErr w:type="spellEnd"/>
      <w:r w:rsidRPr="00E432B5">
        <w:rPr>
          <w:sz w:val="22"/>
          <w:lang w:val="de-AT"/>
        </w:rPr>
        <w:t xml:space="preserve">, Alyssa </w:t>
      </w:r>
      <w:proofErr w:type="spellStart"/>
      <w:r w:rsidRPr="00E432B5">
        <w:rPr>
          <w:sz w:val="22"/>
          <w:lang w:val="de-AT"/>
        </w:rPr>
        <w:t>Arbuckle</w:t>
      </w:r>
      <w:proofErr w:type="spellEnd"/>
      <w:r w:rsidRPr="00E432B5">
        <w:rPr>
          <w:sz w:val="22"/>
          <w:lang w:val="de-AT"/>
        </w:rPr>
        <w:t xml:space="preserve"> und Jon Bath. Routledge, 2019, S. 132–149.</w:t>
      </w:r>
    </w:p>
    <w:p w14:paraId="6E411A12" w14:textId="77777777" w:rsidR="00284D4A" w:rsidRPr="00E432B5" w:rsidRDefault="00284D4A" w:rsidP="00E24ACA">
      <w:pPr>
        <w:tabs>
          <w:tab w:val="left" w:pos="2154"/>
        </w:tabs>
        <w:spacing w:line="240" w:lineRule="auto"/>
        <w:rPr>
          <w:sz w:val="22"/>
          <w:lang w:val="de-AT"/>
        </w:rPr>
      </w:pPr>
      <w:r w:rsidRPr="00E432B5">
        <w:rPr>
          <w:sz w:val="22"/>
          <w:lang w:val="de-AT"/>
        </w:rPr>
        <w:t xml:space="preserve">Kwiatkowski, </w:t>
      </w:r>
      <w:proofErr w:type="spellStart"/>
      <w:r w:rsidRPr="00E432B5">
        <w:rPr>
          <w:sz w:val="22"/>
          <w:lang w:val="de-AT"/>
        </w:rPr>
        <w:t>Kacper</w:t>
      </w:r>
      <w:proofErr w:type="spellEnd"/>
      <w:r w:rsidRPr="00E432B5">
        <w:rPr>
          <w:sz w:val="22"/>
          <w:lang w:val="de-AT"/>
        </w:rPr>
        <w:t xml:space="preserve">. „Zivile Opfer: Perspektivwechsel in </w:t>
      </w:r>
      <w:r w:rsidRPr="00E432B5">
        <w:rPr>
          <w:i/>
          <w:iCs/>
          <w:sz w:val="22"/>
          <w:lang w:val="de-AT"/>
        </w:rPr>
        <w:t xml:space="preserve">This War </w:t>
      </w:r>
      <w:proofErr w:type="spellStart"/>
      <w:r w:rsidRPr="00E432B5">
        <w:rPr>
          <w:i/>
          <w:iCs/>
          <w:sz w:val="22"/>
          <w:lang w:val="de-AT"/>
        </w:rPr>
        <w:t>of</w:t>
      </w:r>
      <w:proofErr w:type="spellEnd"/>
      <w:r w:rsidRPr="00E432B5">
        <w:rPr>
          <w:i/>
          <w:iCs/>
          <w:sz w:val="22"/>
          <w:lang w:val="de-AT"/>
        </w:rPr>
        <w:t xml:space="preserve"> </w:t>
      </w:r>
      <w:r w:rsidRPr="00E432B5">
        <w:rPr>
          <w:sz w:val="22"/>
          <w:lang w:val="de-AT"/>
        </w:rPr>
        <w:t>Mine“, in</w:t>
      </w:r>
      <w:r w:rsidRPr="00E432B5">
        <w:rPr>
          <w:i/>
          <w:iCs/>
          <w:sz w:val="22"/>
          <w:lang w:val="de-AT"/>
        </w:rPr>
        <w:t>: Kontrollzonen: Perspektiven auf Kriegsspiele</w:t>
      </w:r>
      <w:r w:rsidRPr="00E432B5">
        <w:rPr>
          <w:sz w:val="22"/>
          <w:lang w:val="de-AT"/>
        </w:rPr>
        <w:t xml:space="preserve">, herausgegeben von Pat </w:t>
      </w:r>
      <w:proofErr w:type="spellStart"/>
      <w:r w:rsidRPr="00E432B5">
        <w:rPr>
          <w:sz w:val="22"/>
          <w:lang w:val="de-AT"/>
        </w:rPr>
        <w:t>Harrigan</w:t>
      </w:r>
      <w:proofErr w:type="spellEnd"/>
      <w:r w:rsidRPr="00E432B5">
        <w:rPr>
          <w:sz w:val="22"/>
          <w:lang w:val="de-AT"/>
        </w:rPr>
        <w:t>, Matthew G. Kirschenbaum, MIT Press, 2016.</w:t>
      </w:r>
    </w:p>
    <w:p w14:paraId="6AB22983" w14:textId="77777777" w:rsidR="003840CF" w:rsidRPr="00CA72E7" w:rsidRDefault="00284D4A" w:rsidP="00E24ACA">
      <w:pPr>
        <w:tabs>
          <w:tab w:val="left" w:pos="2154"/>
        </w:tabs>
        <w:spacing w:line="240" w:lineRule="auto"/>
        <w:rPr>
          <w:sz w:val="22"/>
          <w:lang w:val="en-US"/>
        </w:rPr>
      </w:pPr>
      <w:proofErr w:type="spellStart"/>
      <w:r w:rsidRPr="00CA72E7">
        <w:rPr>
          <w:sz w:val="22"/>
          <w:lang w:val="en-US"/>
        </w:rPr>
        <w:t>Pergerson</w:t>
      </w:r>
      <w:proofErr w:type="spellEnd"/>
      <w:r w:rsidRPr="00CA72E7">
        <w:rPr>
          <w:sz w:val="22"/>
          <w:lang w:val="en-US"/>
        </w:rPr>
        <w:t xml:space="preserve">, Cole. „How This War of Mine Creates Empathy for Virtual Characters” </w:t>
      </w:r>
      <w:r w:rsidRPr="00CA72E7">
        <w:rPr>
          <w:i/>
          <w:iCs/>
          <w:sz w:val="22"/>
          <w:lang w:val="en-US"/>
        </w:rPr>
        <w:t>ART 108: Introduction to Games Studies</w:t>
      </w:r>
      <w:r w:rsidRPr="00CA72E7">
        <w:rPr>
          <w:sz w:val="22"/>
          <w:lang w:val="en-US"/>
        </w:rPr>
        <w:t>, 2021.</w:t>
      </w:r>
    </w:p>
    <w:p w14:paraId="3219793D" w14:textId="3121A1CB" w:rsidR="00284D4A" w:rsidRPr="00CA72E7" w:rsidRDefault="00284D4A" w:rsidP="00E24ACA">
      <w:pPr>
        <w:tabs>
          <w:tab w:val="left" w:pos="2154"/>
        </w:tabs>
        <w:spacing w:line="240" w:lineRule="auto"/>
        <w:rPr>
          <w:sz w:val="22"/>
          <w:lang w:val="en-US"/>
        </w:rPr>
      </w:pPr>
    </w:p>
    <w:p w14:paraId="7248B22C" w14:textId="77777777" w:rsidR="003840CF" w:rsidRPr="00CA72E7" w:rsidRDefault="003840CF" w:rsidP="00E24ACA">
      <w:pPr>
        <w:tabs>
          <w:tab w:val="left" w:pos="2154"/>
        </w:tabs>
        <w:spacing w:line="240" w:lineRule="auto"/>
        <w:rPr>
          <w:sz w:val="22"/>
          <w:lang w:val="en-US"/>
        </w:rPr>
      </w:pPr>
    </w:p>
    <w:p w14:paraId="2B9F9121" w14:textId="22FD8060" w:rsidR="000539B8" w:rsidRPr="00CA72E7" w:rsidRDefault="000539B8" w:rsidP="00E24ACA">
      <w:pPr>
        <w:tabs>
          <w:tab w:val="left" w:pos="2154"/>
        </w:tabs>
        <w:spacing w:line="240" w:lineRule="auto"/>
        <w:rPr>
          <w:sz w:val="22"/>
          <w:lang w:val="en-US"/>
        </w:rPr>
        <w:sectPr w:rsidR="000539B8" w:rsidRPr="00CA72E7" w:rsidSect="00D90E9E">
          <w:type w:val="continuous"/>
          <w:pgSz w:w="12240" w:h="15840"/>
          <w:pgMar w:top="1440" w:right="1440" w:bottom="1440" w:left="1440" w:header="720" w:footer="288" w:gutter="0"/>
          <w:cols w:num="2" w:space="720"/>
          <w:docGrid w:linePitch="360"/>
        </w:sectPr>
      </w:pPr>
    </w:p>
    <w:p w14:paraId="7A915758" w14:textId="77777777" w:rsidR="00E24ACA" w:rsidRPr="00CA72E7" w:rsidRDefault="00E24ACA">
      <w:pPr>
        <w:jc w:val="left"/>
        <w:rPr>
          <w:b/>
          <w:bCs/>
          <w:color w:val="01C172" w:themeColor="accent4" w:themeShade="BF"/>
          <w:sz w:val="28"/>
          <w:szCs w:val="24"/>
          <w:lang w:val="en-US"/>
        </w:rPr>
      </w:pPr>
      <w:r w:rsidRPr="00CA72E7">
        <w:rPr>
          <w:b/>
          <w:bCs/>
          <w:color w:val="01C172" w:themeColor="accent4" w:themeShade="BF"/>
          <w:sz w:val="28"/>
          <w:szCs w:val="24"/>
          <w:lang w:val="en-US"/>
        </w:rPr>
        <w:lastRenderedPageBreak/>
        <w:br w:type="page"/>
      </w:r>
    </w:p>
    <w:p w14:paraId="6A940B71" w14:textId="0E3AA324" w:rsidR="000539B8" w:rsidRPr="00E432B5" w:rsidRDefault="000539B8" w:rsidP="00E24ACA">
      <w:pPr>
        <w:tabs>
          <w:tab w:val="left" w:pos="2154"/>
        </w:tabs>
        <w:spacing w:line="240" w:lineRule="auto"/>
        <w:rPr>
          <w:b/>
          <w:bCs/>
          <w:color w:val="01C172" w:themeColor="accent4" w:themeShade="BF"/>
          <w:sz w:val="28"/>
          <w:szCs w:val="24"/>
          <w:lang w:val="de-AT"/>
        </w:rPr>
      </w:pPr>
      <w:r w:rsidRPr="00E432B5">
        <w:rPr>
          <w:b/>
          <w:bCs/>
          <w:color w:val="01C172" w:themeColor="accent4" w:themeShade="BF"/>
          <w:sz w:val="28"/>
          <w:szCs w:val="24"/>
          <w:lang w:val="de-AT"/>
        </w:rPr>
        <w:lastRenderedPageBreak/>
        <w:t>Vorbereitungsphase</w:t>
      </w:r>
    </w:p>
    <w:p w14:paraId="37B5D83B" w14:textId="61FD2C02" w:rsidR="000539B8" w:rsidRPr="00E432B5" w:rsidRDefault="00C3244F" w:rsidP="00E24ACA">
      <w:pPr>
        <w:tabs>
          <w:tab w:val="left" w:pos="2154"/>
        </w:tabs>
        <w:spacing w:line="240" w:lineRule="auto"/>
        <w:rPr>
          <w:sz w:val="22"/>
          <w:lang w:val="de-AT"/>
        </w:rPr>
      </w:pPr>
      <w:r w:rsidRPr="00E432B5">
        <w:rPr>
          <w:sz w:val="22"/>
          <w:lang w:val="de-AT"/>
        </w:rPr>
        <w:t xml:space="preserve">Die Einführung von Videospielen im Unterricht ist eine relativ neue Entwicklung. Trotz der kurzen Lebensdauer dieser Disziplin mangelt es ihr jedoch nicht an bedeutenden und innovativen Unterrichtsstrategien und -methoden, die ihr exponentielles Wachstum in verschiedenen Bildungskontexten und -stufen gefördert haben. In dieser Hinsicht nimmt das in dieser didaktischen Sequenz vorgeschlagene Videospiel </w:t>
      </w:r>
      <w:r w:rsidRPr="00E432B5">
        <w:rPr>
          <w:i/>
          <w:iCs/>
          <w:sz w:val="22"/>
          <w:lang w:val="de-AT"/>
        </w:rPr>
        <w:t xml:space="preserve">„This War </w:t>
      </w:r>
      <w:proofErr w:type="spellStart"/>
      <w:r w:rsidRPr="00E432B5">
        <w:rPr>
          <w:i/>
          <w:iCs/>
          <w:sz w:val="22"/>
          <w:lang w:val="de-AT"/>
        </w:rPr>
        <w:t>of</w:t>
      </w:r>
      <w:proofErr w:type="spellEnd"/>
      <w:r w:rsidRPr="00E432B5">
        <w:rPr>
          <w:i/>
          <w:iCs/>
          <w:sz w:val="22"/>
          <w:lang w:val="de-AT"/>
        </w:rPr>
        <w:t xml:space="preserve"> Mine“ </w:t>
      </w:r>
      <w:r w:rsidRPr="00E432B5">
        <w:rPr>
          <w:sz w:val="22"/>
          <w:lang w:val="de-AT"/>
        </w:rPr>
        <w:t>eine privilegierte Stellung ein</w:t>
      </w:r>
      <w:r w:rsidRPr="00E432B5">
        <w:rPr>
          <w:i/>
          <w:iCs/>
          <w:sz w:val="22"/>
          <w:lang w:val="de-AT"/>
        </w:rPr>
        <w:t>,</w:t>
      </w:r>
      <w:r w:rsidRPr="00E432B5">
        <w:rPr>
          <w:sz w:val="22"/>
          <w:lang w:val="de-AT"/>
        </w:rPr>
        <w:t xml:space="preserve"> da es von Natur aus</w:t>
      </w:r>
      <w:r w:rsidR="00FA2473">
        <w:rPr>
          <w:sz w:val="22"/>
          <w:lang w:val="de-AT"/>
        </w:rPr>
        <w:t>,</w:t>
      </w:r>
      <w:r w:rsidRPr="00E432B5">
        <w:rPr>
          <w:sz w:val="22"/>
          <w:lang w:val="de-AT"/>
        </w:rPr>
        <w:t xml:space="preserve"> soziale, kulturelle und ethische Debatten umfasst, die in ihrer Anwendung auf mehrere Fächer des Bildungslehrplans interdisziplinär sind. Themen wie die Auswirkungen unserer Entscheidungen und Handlungen auf die Gemeinschaft und </w:t>
      </w:r>
      <w:proofErr w:type="spellStart"/>
      <w:proofErr w:type="gramStart"/>
      <w:r w:rsidRPr="00E432B5">
        <w:rPr>
          <w:sz w:val="22"/>
          <w:lang w:val="de-AT"/>
        </w:rPr>
        <w:t>den</w:t>
      </w:r>
      <w:r w:rsidR="00FA2473">
        <w:rPr>
          <w:sz w:val="22"/>
          <w:lang w:val="de-AT"/>
        </w:rPr>
        <w:t>:der</w:t>
      </w:r>
      <w:proofErr w:type="spellEnd"/>
      <w:proofErr w:type="gramEnd"/>
      <w:r w:rsidRPr="00E432B5">
        <w:rPr>
          <w:sz w:val="22"/>
          <w:lang w:val="de-AT"/>
        </w:rPr>
        <w:t xml:space="preserve"> Einzelnen werden in der Dynamik der Spielhandlung deutlich. Diese Handlung behandelt Fragen des Ressourcenmanagements in Konfliktzeiten, die Auswirkungen von Krieg auf räumliche, ökologische und persönliche Routinen und wie die technologische Entwicklung es uns ermöglicht, die ethischen und sozialen Dilemmata zu erkennen, die in Krisen- oder Notfallsituationen auftreten.</w:t>
      </w:r>
    </w:p>
    <w:p w14:paraId="06454192" w14:textId="12D582AE" w:rsidR="0090017D" w:rsidRPr="00E432B5" w:rsidRDefault="0090017D" w:rsidP="00E24ACA">
      <w:pPr>
        <w:tabs>
          <w:tab w:val="left" w:pos="2154"/>
        </w:tabs>
        <w:spacing w:line="240" w:lineRule="auto"/>
        <w:rPr>
          <w:sz w:val="22"/>
          <w:lang w:val="de-AT"/>
        </w:rPr>
      </w:pPr>
      <w:r w:rsidRPr="00E432B5">
        <w:rPr>
          <w:sz w:val="22"/>
          <w:lang w:val="de-AT"/>
        </w:rPr>
        <w:t xml:space="preserve">Um diese Themen effizient im Unterricht umzusetzen, wäre es unerlässlich, den </w:t>
      </w:r>
      <w:proofErr w:type="spellStart"/>
      <w:proofErr w:type="gramStart"/>
      <w:r w:rsidRPr="00E432B5">
        <w:rPr>
          <w:sz w:val="22"/>
          <w:lang w:val="de-AT"/>
        </w:rPr>
        <w:t>Schüler</w:t>
      </w:r>
      <w:r w:rsidR="00FA2473">
        <w:rPr>
          <w:sz w:val="22"/>
          <w:lang w:val="de-AT"/>
        </w:rPr>
        <w:t>:inne</w:t>
      </w:r>
      <w:r w:rsidRPr="00E432B5">
        <w:rPr>
          <w:sz w:val="22"/>
          <w:lang w:val="de-AT"/>
        </w:rPr>
        <w:t>n</w:t>
      </w:r>
      <w:proofErr w:type="spellEnd"/>
      <w:proofErr w:type="gramEnd"/>
      <w:r w:rsidRPr="00E432B5">
        <w:rPr>
          <w:sz w:val="22"/>
          <w:lang w:val="de-AT"/>
        </w:rPr>
        <w:t xml:space="preserve"> die Möglichkeit zu geben, das Videospiel selbst zu erleben. Allerdings </w:t>
      </w:r>
      <w:r w:rsidR="00FA2473">
        <w:rPr>
          <w:sz w:val="22"/>
          <w:lang w:val="de-AT"/>
        </w:rPr>
        <w:t xml:space="preserve">gibt es </w:t>
      </w:r>
      <w:r w:rsidRPr="00E432B5">
        <w:rPr>
          <w:sz w:val="22"/>
          <w:lang w:val="de-AT"/>
        </w:rPr>
        <w:t xml:space="preserve">derzeit </w:t>
      </w:r>
      <w:r w:rsidR="00FA2473">
        <w:rPr>
          <w:sz w:val="22"/>
          <w:lang w:val="de-AT"/>
        </w:rPr>
        <w:t xml:space="preserve">eine </w:t>
      </w:r>
      <w:r w:rsidRPr="00E432B5">
        <w:rPr>
          <w:sz w:val="22"/>
          <w:lang w:val="de-AT"/>
        </w:rPr>
        <w:t>Herausforderung</w:t>
      </w:r>
      <w:r w:rsidR="00FA2473">
        <w:rPr>
          <w:sz w:val="22"/>
          <w:lang w:val="de-AT"/>
        </w:rPr>
        <w:t xml:space="preserve"> dabei</w:t>
      </w:r>
      <w:r w:rsidRPr="00E432B5">
        <w:rPr>
          <w:sz w:val="22"/>
          <w:lang w:val="de-AT"/>
        </w:rPr>
        <w:t xml:space="preserve">: Das Spiel ist nicht kostenlos (Stand: 8. Januar 2025: Steam – </w:t>
      </w:r>
      <w:r w:rsidR="00FA2473">
        <w:rPr>
          <w:sz w:val="22"/>
          <w:lang w:val="de-AT"/>
        </w:rPr>
        <w:t>bis zu 15,00</w:t>
      </w:r>
      <w:r w:rsidRPr="00E432B5">
        <w:rPr>
          <w:sz w:val="22"/>
          <w:lang w:val="de-AT"/>
        </w:rPr>
        <w:t xml:space="preserve"> €; PlayStation Store – 26,99 $; Nintendo – 1,99 $). Um dieses Problem zu lösen, </w:t>
      </w:r>
      <w:r w:rsidR="00FA2473">
        <w:rPr>
          <w:sz w:val="22"/>
          <w:lang w:val="de-AT"/>
        </w:rPr>
        <w:t xml:space="preserve">ist die vorliegende </w:t>
      </w:r>
      <w:r w:rsidRPr="00E432B5">
        <w:rPr>
          <w:sz w:val="22"/>
          <w:lang w:val="de-AT"/>
        </w:rPr>
        <w:t xml:space="preserve">pädagogische Sequenz an die Verwendung von Gameplay-Videos </w:t>
      </w:r>
      <w:r w:rsidR="00FA2473">
        <w:rPr>
          <w:sz w:val="22"/>
          <w:lang w:val="de-AT"/>
        </w:rPr>
        <w:t>ausgerichtet</w:t>
      </w:r>
      <w:r w:rsidRPr="00E432B5">
        <w:rPr>
          <w:sz w:val="22"/>
          <w:lang w:val="de-AT"/>
        </w:rPr>
        <w:t xml:space="preserve">, die auf kostenlosen Plattformen verfügbar sind, sodass </w:t>
      </w:r>
      <w:r w:rsidR="00FA2473">
        <w:rPr>
          <w:sz w:val="22"/>
          <w:lang w:val="de-AT"/>
        </w:rPr>
        <w:t>alle</w:t>
      </w:r>
      <w:r w:rsidRPr="00E432B5">
        <w:rPr>
          <w:sz w:val="22"/>
          <w:lang w:val="de-AT"/>
        </w:rPr>
        <w:t xml:space="preserve"> </w:t>
      </w:r>
      <w:proofErr w:type="spellStart"/>
      <w:proofErr w:type="gramStart"/>
      <w:r w:rsidRPr="00E432B5">
        <w:rPr>
          <w:sz w:val="22"/>
          <w:lang w:val="de-AT"/>
        </w:rPr>
        <w:t>Schüler</w:t>
      </w:r>
      <w:r w:rsidR="00FA2473">
        <w:rPr>
          <w:sz w:val="22"/>
          <w:lang w:val="de-AT"/>
        </w:rPr>
        <w:t>:innen</w:t>
      </w:r>
      <w:proofErr w:type="spellEnd"/>
      <w:proofErr w:type="gramEnd"/>
      <w:r w:rsidRPr="00E432B5">
        <w:rPr>
          <w:sz w:val="22"/>
          <w:lang w:val="de-AT"/>
        </w:rPr>
        <w:t xml:space="preserve"> die Arten von Entscheidungen, die das Spiel präsentiert, beobachten und auf der Grundlage dieser Beobachtungen an den geplanten Aktivitäten teilnehmen können.</w:t>
      </w:r>
    </w:p>
    <w:p w14:paraId="29F13543" w14:textId="77777777" w:rsidR="0090017D" w:rsidRPr="00E432B5" w:rsidRDefault="0090017D" w:rsidP="00E24ACA">
      <w:pPr>
        <w:tabs>
          <w:tab w:val="left" w:pos="2154"/>
        </w:tabs>
        <w:spacing w:line="240" w:lineRule="auto"/>
        <w:rPr>
          <w:sz w:val="22"/>
          <w:lang w:val="de-AT"/>
        </w:rPr>
      </w:pPr>
      <w:r w:rsidRPr="00E432B5">
        <w:rPr>
          <w:sz w:val="22"/>
          <w:lang w:val="de-AT"/>
        </w:rPr>
        <w:t>Der Schwierigkeitsgrad dieses Titels ist erheblich, sodass eine erste Einführung durch das Gameplay, die das Interesse weckt, sich später näher mit den Dilemmata des Spiels auseinanderzusetzen, sogar von Vorteil sein kann. Da Gameplay-Videos je nach Bedarf angehalten, vorgespult oder zurückgespult werden können, bieten sie außerdem den zusätzlichen Vorteil, dass bestimmte Aspekte bei Bedarf hervorgehoben werden können.</w:t>
      </w:r>
    </w:p>
    <w:p w14:paraId="3D6D44CC" w14:textId="24031764" w:rsidR="00421B33" w:rsidRDefault="003716A9" w:rsidP="00E24ACA">
      <w:pPr>
        <w:tabs>
          <w:tab w:val="left" w:pos="2154"/>
        </w:tabs>
        <w:spacing w:line="240" w:lineRule="auto"/>
        <w:rPr>
          <w:sz w:val="22"/>
          <w:lang w:val="de-AT"/>
        </w:rPr>
      </w:pPr>
      <w:r w:rsidRPr="00E432B5">
        <w:rPr>
          <w:sz w:val="22"/>
          <w:lang w:val="de-AT"/>
        </w:rPr>
        <w:t>In diesem Zusammenhang ist es ratsam, dass sich Lehrkräfte vor der Einführung des Videospiels im Unterricht mit dessen Dynamik vertraut machen, da die verschiedenen Elemente, die für die Anwendung in den Unterrichtseinheiten nützlich sind, im Voraus identifiziert werden sollten.</w:t>
      </w:r>
    </w:p>
    <w:p w14:paraId="25A52A6D" w14:textId="77777777" w:rsidR="00FA2473" w:rsidRPr="00E432B5" w:rsidRDefault="00FA2473" w:rsidP="00E24ACA">
      <w:pPr>
        <w:tabs>
          <w:tab w:val="left" w:pos="2154"/>
        </w:tabs>
        <w:spacing w:line="240" w:lineRule="auto"/>
        <w:rPr>
          <w:sz w:val="22"/>
          <w:lang w:val="de-AT"/>
        </w:rPr>
      </w:pPr>
    </w:p>
    <w:p w14:paraId="6EC8640D" w14:textId="23F523D9" w:rsidR="00C3244F" w:rsidRPr="00E432B5" w:rsidRDefault="003716A9" w:rsidP="00E24ACA">
      <w:pPr>
        <w:tabs>
          <w:tab w:val="left" w:pos="2154"/>
        </w:tabs>
        <w:spacing w:line="240" w:lineRule="auto"/>
        <w:rPr>
          <w:sz w:val="22"/>
          <w:lang w:val="de-AT"/>
        </w:rPr>
      </w:pPr>
      <w:r w:rsidRPr="00E432B5">
        <w:rPr>
          <w:sz w:val="22"/>
          <w:lang w:val="de-AT"/>
        </w:rPr>
        <w:t>Für einen optimalen Einsatz des Spiels im Unterricht wird daher Folgendes empfohlen:</w:t>
      </w:r>
    </w:p>
    <w:p w14:paraId="6FB6C03A" w14:textId="5D2069F6" w:rsidR="00C343B1" w:rsidRPr="00FA2473" w:rsidRDefault="00C343B1" w:rsidP="00196605">
      <w:pPr>
        <w:pStyle w:val="Listenabsatz"/>
        <w:numPr>
          <w:ilvl w:val="0"/>
          <w:numId w:val="2"/>
        </w:numPr>
        <w:tabs>
          <w:tab w:val="left" w:pos="2154"/>
        </w:tabs>
        <w:spacing w:line="240" w:lineRule="auto"/>
        <w:ind w:left="426"/>
        <w:contextualSpacing w:val="0"/>
        <w:rPr>
          <w:sz w:val="22"/>
          <w:lang w:val="de-AT"/>
        </w:rPr>
      </w:pPr>
      <w:r w:rsidRPr="00FA2473">
        <w:rPr>
          <w:sz w:val="22"/>
          <w:lang w:val="de-AT"/>
        </w:rPr>
        <w:t xml:space="preserve">Geeignete technische Ausstattung (Computer, Kopfhörer, </w:t>
      </w:r>
      <w:proofErr w:type="spellStart"/>
      <w:r w:rsidR="00FA2473" w:rsidRPr="00FA2473">
        <w:rPr>
          <w:sz w:val="22"/>
          <w:lang w:val="de-AT"/>
        </w:rPr>
        <w:t>Beamer</w:t>
      </w:r>
      <w:proofErr w:type="spellEnd"/>
      <w:r w:rsidRPr="00FA2473">
        <w:rPr>
          <w:sz w:val="22"/>
          <w:lang w:val="de-AT"/>
        </w:rPr>
        <w:t xml:space="preserve"> und Lautsprecher)</w:t>
      </w:r>
      <w:r w:rsidR="00FA2473" w:rsidRPr="00FA2473">
        <w:rPr>
          <w:sz w:val="22"/>
          <w:lang w:val="de-AT"/>
        </w:rPr>
        <w:t xml:space="preserve"> sowie </w:t>
      </w:r>
      <w:r w:rsidRPr="00FA2473">
        <w:rPr>
          <w:sz w:val="22"/>
          <w:lang w:val="de-AT"/>
        </w:rPr>
        <w:t>Internetverbindung.</w:t>
      </w:r>
    </w:p>
    <w:p w14:paraId="79A3DACC" w14:textId="77777777" w:rsidR="00C343B1" w:rsidRPr="00E432B5" w:rsidRDefault="00C343B1" w:rsidP="00FA2473">
      <w:pPr>
        <w:pStyle w:val="Listenabsatz"/>
        <w:numPr>
          <w:ilvl w:val="0"/>
          <w:numId w:val="2"/>
        </w:numPr>
        <w:tabs>
          <w:tab w:val="left" w:pos="2154"/>
        </w:tabs>
        <w:spacing w:line="240" w:lineRule="auto"/>
        <w:ind w:left="426"/>
        <w:contextualSpacing w:val="0"/>
        <w:rPr>
          <w:sz w:val="22"/>
          <w:lang w:val="de-AT"/>
        </w:rPr>
      </w:pPr>
      <w:r w:rsidRPr="00E432B5">
        <w:rPr>
          <w:sz w:val="22"/>
          <w:lang w:val="de-AT"/>
        </w:rPr>
        <w:t>Die Lehrkräfte sollten sich im Vorfeld vorbereiten, indem sie die Dokumentation durchsehen, das Spiel vorab testen, die Funktionalität der Materialien und Ressourcen überprüfen, den Schwierigkeitsgrad einschätzen und bestimmte Elemente des Videospiels identifizieren, die je nach Schwerpunkt direkter anwendbar sind. Man könnte beispielsweise mit einer Figur spielen, die ein Experte in Mathematik ist, oder mit einer anderen, die über fortgeschrittene kaufmännische Fähigkeiten verfügt. Es wäre auch sinnvoll, zu bestimmen, welche Aspekte in den vorgeschlagenen Aktivitäten besonders hervorgehoben werden sollen, da das Spiel Diskussionen über die von ihm geschaffenen Räume, die erforderlichen Strategien, die Logik der Szenarien, kritisches Denken, Konfliktlösung, Führungsqualitäten, Rhetorik und natürlich ethische Dilemmata ermöglicht.</w:t>
      </w:r>
    </w:p>
    <w:p w14:paraId="057B8BFC" w14:textId="377ED460" w:rsidR="00421B33" w:rsidRPr="00E432B5" w:rsidRDefault="00C343B1" w:rsidP="00FA2473">
      <w:pPr>
        <w:pStyle w:val="Listenabsatz"/>
        <w:numPr>
          <w:ilvl w:val="0"/>
          <w:numId w:val="2"/>
        </w:numPr>
        <w:tabs>
          <w:tab w:val="left" w:pos="2154"/>
        </w:tabs>
        <w:spacing w:line="240" w:lineRule="auto"/>
        <w:ind w:left="426"/>
        <w:contextualSpacing w:val="0"/>
        <w:rPr>
          <w:sz w:val="22"/>
          <w:lang w:val="de-AT"/>
        </w:rPr>
      </w:pPr>
      <w:r w:rsidRPr="00E432B5">
        <w:rPr>
          <w:sz w:val="22"/>
          <w:lang w:val="de-AT"/>
        </w:rPr>
        <w:lastRenderedPageBreak/>
        <w:t xml:space="preserve">Das Spiel ist unter anderem von der Belagerung von Sarajevo inspiriert, weshalb es unerlässlich ist, die historischen Ereignisse zu recherchieren, die zu diesem Kriegsszenario in Europa und anderen Kontexten geführt haben. Dieses Wissen würde dazu beitragen, diese Dilemmata nachvollziehbar und auf jede Situation </w:t>
      </w:r>
      <w:r w:rsidR="001A3EE0" w:rsidRPr="00E432B5">
        <w:rPr>
          <w:sz w:val="22"/>
          <w:lang w:val="de-AT"/>
        </w:rPr>
        <w:t>übertragbar</w:t>
      </w:r>
      <w:r w:rsidRPr="00E432B5">
        <w:rPr>
          <w:sz w:val="22"/>
          <w:lang w:val="de-AT"/>
        </w:rPr>
        <w:t xml:space="preserve"> zu machen, und die </w:t>
      </w:r>
      <w:proofErr w:type="spellStart"/>
      <w:proofErr w:type="gramStart"/>
      <w:r w:rsidRPr="00E432B5">
        <w:rPr>
          <w:sz w:val="22"/>
          <w:lang w:val="de-AT"/>
        </w:rPr>
        <w:t>Schüle</w:t>
      </w:r>
      <w:r w:rsidR="00FA2473">
        <w:rPr>
          <w:sz w:val="22"/>
          <w:lang w:val="de-AT"/>
        </w:rPr>
        <w:t>r:innen</w:t>
      </w:r>
      <w:proofErr w:type="spellEnd"/>
      <w:proofErr w:type="gramEnd"/>
      <w:r w:rsidRPr="00E432B5">
        <w:rPr>
          <w:sz w:val="22"/>
          <w:lang w:val="de-AT"/>
        </w:rPr>
        <w:t xml:space="preserve"> dazu anregen, diese Szenarien als potenziell anwendbar auf ihr eigenes tägliches Leben zu betrachten.</w:t>
      </w:r>
    </w:p>
    <w:p w14:paraId="207CB309" w14:textId="4F00D9F2" w:rsidR="00FA2473" w:rsidRDefault="008006D1" w:rsidP="00FA2473">
      <w:pPr>
        <w:pStyle w:val="Listenabsatz"/>
        <w:numPr>
          <w:ilvl w:val="0"/>
          <w:numId w:val="14"/>
        </w:numPr>
        <w:tabs>
          <w:tab w:val="left" w:pos="2154"/>
        </w:tabs>
        <w:spacing w:line="240" w:lineRule="auto"/>
        <w:jc w:val="left"/>
        <w:rPr>
          <w:sz w:val="22"/>
          <w:lang w:val="de-AT"/>
        </w:rPr>
      </w:pPr>
      <w:r w:rsidRPr="00FA2473">
        <w:rPr>
          <w:sz w:val="22"/>
          <w:lang w:val="de-AT"/>
        </w:rPr>
        <w:t xml:space="preserve">Komplette Spielanleitung </w:t>
      </w:r>
      <w:r w:rsidR="006C0B8D" w:rsidRPr="00FA2473">
        <w:rPr>
          <w:sz w:val="22"/>
          <w:lang w:val="de-AT"/>
        </w:rPr>
        <w:t>(</w:t>
      </w:r>
      <w:r w:rsidR="00FA2473">
        <w:rPr>
          <w:sz w:val="22"/>
          <w:lang w:val="de-AT"/>
        </w:rPr>
        <w:t>Deutsch</w:t>
      </w:r>
      <w:r w:rsidR="006C0B8D" w:rsidRPr="00FA2473">
        <w:rPr>
          <w:sz w:val="22"/>
          <w:lang w:val="de-AT"/>
        </w:rPr>
        <w:t>)</w:t>
      </w:r>
      <w:r w:rsidRPr="00FA2473">
        <w:rPr>
          <w:sz w:val="22"/>
          <w:lang w:val="de-AT"/>
        </w:rPr>
        <w:t xml:space="preserve">: </w:t>
      </w:r>
      <w:hyperlink r:id="rId16" w:history="1">
        <w:r w:rsidR="00FA2473" w:rsidRPr="00C244E6">
          <w:rPr>
            <w:rStyle w:val="Hyperlink"/>
            <w:sz w:val="22"/>
            <w:lang w:val="de-AT"/>
          </w:rPr>
          <w:t>https://www.youtube.com/watch?v=SQ6MAIK3VGI&amp;list=PLXuZCwly9By2bVNYdszUmplkZ9i8T0Hvx</w:t>
        </w:r>
      </w:hyperlink>
      <w:r w:rsidR="00FA2473">
        <w:rPr>
          <w:sz w:val="22"/>
          <w:lang w:val="de-AT"/>
        </w:rPr>
        <w:t xml:space="preserve"> (35 Kapitel zu je ca. 15‘)</w:t>
      </w:r>
    </w:p>
    <w:p w14:paraId="241233BE" w14:textId="41DA6960" w:rsidR="00746FCE" w:rsidRPr="00FA2473" w:rsidRDefault="00FA2473" w:rsidP="00FA2473">
      <w:pPr>
        <w:pStyle w:val="Listenabsatz"/>
        <w:numPr>
          <w:ilvl w:val="0"/>
          <w:numId w:val="14"/>
        </w:numPr>
        <w:tabs>
          <w:tab w:val="left" w:pos="2154"/>
        </w:tabs>
        <w:spacing w:line="240" w:lineRule="auto"/>
        <w:rPr>
          <w:sz w:val="22"/>
          <w:lang w:val="de-AT"/>
        </w:rPr>
      </w:pPr>
      <w:r>
        <w:rPr>
          <w:sz w:val="22"/>
          <w:lang w:val="de-AT"/>
        </w:rPr>
        <w:t xml:space="preserve">Komplette Spielanleitung (Englisch): </w:t>
      </w:r>
      <w:hyperlink r:id="rId17" w:history="1">
        <w:r w:rsidRPr="00C244E6">
          <w:rPr>
            <w:rStyle w:val="Hyperlink"/>
            <w:sz w:val="22"/>
            <w:lang w:val="de-AT"/>
          </w:rPr>
          <w:t>https://www.youtube.com/watch?v=VOtlLiHJRW8</w:t>
        </w:r>
      </w:hyperlink>
      <w:r w:rsidR="006C0B8D" w:rsidRPr="00FA2473">
        <w:rPr>
          <w:sz w:val="22"/>
          <w:lang w:val="de-AT"/>
        </w:rPr>
        <w:t xml:space="preserve"> (5h 46’)</w:t>
      </w:r>
    </w:p>
    <w:p w14:paraId="11D91AFD" w14:textId="77777777" w:rsidR="00FA2473" w:rsidRPr="00FA2473" w:rsidRDefault="00FA2473" w:rsidP="00FA2473">
      <w:pPr>
        <w:pStyle w:val="Listenabsatz"/>
        <w:numPr>
          <w:ilvl w:val="0"/>
          <w:numId w:val="14"/>
        </w:numPr>
        <w:tabs>
          <w:tab w:val="left" w:pos="2154"/>
        </w:tabs>
        <w:spacing w:line="240" w:lineRule="auto"/>
        <w:rPr>
          <w:sz w:val="22"/>
          <w:lang w:val="de-AT"/>
        </w:rPr>
      </w:pPr>
      <w:r w:rsidRPr="00FA2473">
        <w:rPr>
          <w:sz w:val="22"/>
          <w:lang w:val="de-AT"/>
        </w:rPr>
        <w:t xml:space="preserve">Gameplay auf Englisch: </w:t>
      </w:r>
      <w:hyperlink r:id="rId18" w:history="1">
        <w:r w:rsidRPr="00FA2473">
          <w:rPr>
            <w:rStyle w:val="Hyperlink"/>
            <w:sz w:val="22"/>
            <w:lang w:val="de-AT"/>
          </w:rPr>
          <w:t>https://www.youtube.com/watch?v=foroh4lCeAg</w:t>
        </w:r>
      </w:hyperlink>
      <w:r w:rsidRPr="00FA2473">
        <w:rPr>
          <w:sz w:val="22"/>
          <w:lang w:val="de-AT"/>
        </w:rPr>
        <w:t xml:space="preserve"> (19’)</w:t>
      </w:r>
    </w:p>
    <w:p w14:paraId="37844983" w14:textId="77777777" w:rsidR="000539B8" w:rsidRPr="00E432B5" w:rsidRDefault="000539B8" w:rsidP="00E24ACA">
      <w:pPr>
        <w:tabs>
          <w:tab w:val="left" w:pos="2154"/>
        </w:tabs>
        <w:spacing w:line="240" w:lineRule="auto"/>
        <w:rPr>
          <w:lang w:val="de-AT"/>
        </w:rPr>
      </w:pPr>
    </w:p>
    <w:p w14:paraId="3064C805" w14:textId="22A9BBCF" w:rsidR="000539B8" w:rsidRDefault="000539B8" w:rsidP="00E24ACA">
      <w:pPr>
        <w:tabs>
          <w:tab w:val="left" w:pos="2154"/>
        </w:tabs>
        <w:spacing w:line="240" w:lineRule="auto"/>
        <w:rPr>
          <w:b/>
          <w:bCs/>
          <w:color w:val="01C172" w:themeColor="accent4" w:themeShade="BF"/>
          <w:sz w:val="28"/>
          <w:szCs w:val="24"/>
          <w:lang w:val="de-AT"/>
        </w:rPr>
      </w:pPr>
      <w:r w:rsidRPr="00E432B5">
        <w:rPr>
          <w:b/>
          <w:bCs/>
          <w:color w:val="01C172" w:themeColor="accent4" w:themeShade="BF"/>
          <w:sz w:val="28"/>
          <w:szCs w:val="24"/>
          <w:lang w:val="de-AT"/>
        </w:rPr>
        <w:t>Spielphase</w:t>
      </w:r>
    </w:p>
    <w:tbl>
      <w:tblPr>
        <w:tblStyle w:val="Tabellenrast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6"/>
        <w:gridCol w:w="6709"/>
        <w:gridCol w:w="821"/>
        <w:gridCol w:w="1304"/>
      </w:tblGrid>
      <w:tr w:rsidR="000539B8" w:rsidRPr="00E432B5" w14:paraId="14A5879A" w14:textId="77777777" w:rsidTr="00A46762">
        <w:trPr>
          <w:jc w:val="center"/>
        </w:trPr>
        <w:tc>
          <w:tcPr>
            <w:tcW w:w="516" w:type="dxa"/>
            <w:shd w:val="clear" w:color="auto" w:fill="9BFED6" w:themeFill="accent4" w:themeFillTint="66"/>
            <w:vAlign w:val="center"/>
          </w:tcPr>
          <w:p w14:paraId="255A2735" w14:textId="07F5AE62" w:rsidR="000539B8" w:rsidRPr="00E432B5" w:rsidRDefault="00A46762" w:rsidP="00A46762">
            <w:pPr>
              <w:tabs>
                <w:tab w:val="left" w:pos="2154"/>
              </w:tabs>
              <w:jc w:val="center"/>
              <w:rPr>
                <w:b/>
                <w:bCs/>
                <w:sz w:val="18"/>
                <w:szCs w:val="18"/>
                <w:lang w:val="de-AT"/>
              </w:rPr>
            </w:pPr>
            <w:r>
              <w:rPr>
                <w:b/>
                <w:bCs/>
                <w:sz w:val="18"/>
                <w:szCs w:val="18"/>
                <w:lang w:val="de-AT"/>
              </w:rPr>
              <w:t>UE #</w:t>
            </w:r>
          </w:p>
        </w:tc>
        <w:tc>
          <w:tcPr>
            <w:tcW w:w="6709" w:type="dxa"/>
            <w:shd w:val="clear" w:color="auto" w:fill="9BFED6" w:themeFill="accent4" w:themeFillTint="66"/>
            <w:vAlign w:val="center"/>
          </w:tcPr>
          <w:p w14:paraId="0E9EE95C" w14:textId="56C8539C" w:rsidR="000539B8" w:rsidRPr="00E432B5" w:rsidRDefault="000539B8" w:rsidP="00A46762">
            <w:pPr>
              <w:tabs>
                <w:tab w:val="left" w:pos="2154"/>
              </w:tabs>
              <w:jc w:val="center"/>
              <w:rPr>
                <w:b/>
                <w:bCs/>
                <w:sz w:val="22"/>
                <w:szCs w:val="20"/>
                <w:lang w:val="de-AT"/>
              </w:rPr>
            </w:pPr>
            <w:r w:rsidRPr="00E432B5">
              <w:rPr>
                <w:b/>
                <w:bCs/>
                <w:sz w:val="22"/>
                <w:szCs w:val="20"/>
                <w:lang w:val="de-AT"/>
              </w:rPr>
              <w:t>Beschreibung in Schritten</w:t>
            </w:r>
          </w:p>
        </w:tc>
        <w:tc>
          <w:tcPr>
            <w:tcW w:w="821" w:type="dxa"/>
            <w:shd w:val="clear" w:color="auto" w:fill="9BFED6" w:themeFill="accent4" w:themeFillTint="66"/>
            <w:vAlign w:val="center"/>
          </w:tcPr>
          <w:p w14:paraId="016B1E61" w14:textId="3858679D" w:rsidR="000539B8" w:rsidRPr="00E432B5" w:rsidRDefault="00A46762" w:rsidP="00A46762">
            <w:pPr>
              <w:tabs>
                <w:tab w:val="left" w:pos="2154"/>
              </w:tabs>
              <w:jc w:val="center"/>
              <w:rPr>
                <w:b/>
                <w:bCs/>
                <w:sz w:val="18"/>
                <w:szCs w:val="18"/>
                <w:lang w:val="de-AT"/>
              </w:rPr>
            </w:pPr>
            <w:r>
              <w:rPr>
                <w:b/>
                <w:bCs/>
                <w:sz w:val="18"/>
                <w:szCs w:val="18"/>
                <w:lang w:val="de-AT"/>
              </w:rPr>
              <w:t>Sozial-form</w:t>
            </w:r>
          </w:p>
        </w:tc>
        <w:tc>
          <w:tcPr>
            <w:tcW w:w="1304" w:type="dxa"/>
            <w:shd w:val="clear" w:color="auto" w:fill="9BFED6" w:themeFill="accent4" w:themeFillTint="66"/>
            <w:vAlign w:val="center"/>
          </w:tcPr>
          <w:p w14:paraId="05792C4F" w14:textId="0B8BC2C1" w:rsidR="000539B8" w:rsidRPr="00E432B5" w:rsidRDefault="00A46762" w:rsidP="00A46762">
            <w:pPr>
              <w:tabs>
                <w:tab w:val="left" w:pos="2154"/>
              </w:tabs>
              <w:jc w:val="center"/>
              <w:rPr>
                <w:b/>
                <w:bCs/>
                <w:sz w:val="18"/>
                <w:szCs w:val="18"/>
                <w:lang w:val="de-AT"/>
              </w:rPr>
            </w:pPr>
            <w:r>
              <w:rPr>
                <w:b/>
                <w:bCs/>
                <w:sz w:val="18"/>
                <w:szCs w:val="18"/>
                <w:lang w:val="de-AT"/>
              </w:rPr>
              <w:t>Benötigtes Material</w:t>
            </w:r>
          </w:p>
        </w:tc>
      </w:tr>
      <w:tr w:rsidR="000539B8" w:rsidRPr="00E432B5" w14:paraId="552264CB" w14:textId="77777777" w:rsidTr="00A46762">
        <w:trPr>
          <w:jc w:val="center"/>
        </w:trPr>
        <w:tc>
          <w:tcPr>
            <w:tcW w:w="516" w:type="dxa"/>
          </w:tcPr>
          <w:p w14:paraId="2D4FE710" w14:textId="77777777" w:rsidR="000539B8" w:rsidRPr="00E432B5" w:rsidRDefault="000539B8" w:rsidP="00A46762">
            <w:pPr>
              <w:tabs>
                <w:tab w:val="left" w:pos="2154"/>
              </w:tabs>
              <w:jc w:val="center"/>
              <w:rPr>
                <w:sz w:val="18"/>
                <w:szCs w:val="18"/>
                <w:lang w:val="de-AT"/>
              </w:rPr>
            </w:pPr>
            <w:r w:rsidRPr="00E432B5">
              <w:rPr>
                <w:sz w:val="18"/>
                <w:szCs w:val="18"/>
                <w:lang w:val="de-AT"/>
              </w:rPr>
              <w:t>1</w:t>
            </w:r>
          </w:p>
        </w:tc>
        <w:tc>
          <w:tcPr>
            <w:tcW w:w="6709" w:type="dxa"/>
          </w:tcPr>
          <w:p w14:paraId="1E3B074F" w14:textId="44C9A6DD" w:rsidR="009F67BE" w:rsidRPr="00A46762" w:rsidRDefault="000539B8" w:rsidP="00A46762">
            <w:pPr>
              <w:tabs>
                <w:tab w:val="left" w:pos="2154"/>
              </w:tabs>
              <w:rPr>
                <w:b/>
                <w:bCs/>
                <w:sz w:val="22"/>
                <w:szCs w:val="20"/>
                <w:lang w:val="de-AT"/>
              </w:rPr>
            </w:pPr>
            <w:r w:rsidRPr="00A46762">
              <w:rPr>
                <w:b/>
                <w:bCs/>
                <w:sz w:val="22"/>
                <w:szCs w:val="20"/>
                <w:lang w:val="de-AT"/>
              </w:rPr>
              <w:t xml:space="preserve">Schritt 1: </w:t>
            </w:r>
            <w:r w:rsidR="005D313B" w:rsidRPr="00A46762">
              <w:rPr>
                <w:b/>
                <w:bCs/>
                <w:sz w:val="22"/>
                <w:szCs w:val="20"/>
                <w:lang w:val="de-AT"/>
              </w:rPr>
              <w:t>Einführung</w:t>
            </w:r>
          </w:p>
          <w:p w14:paraId="26796B94" w14:textId="54776B53" w:rsidR="00E87FD1" w:rsidRDefault="005D313B" w:rsidP="00A46762">
            <w:pPr>
              <w:pStyle w:val="Listenabsatz"/>
              <w:tabs>
                <w:tab w:val="left" w:pos="2154"/>
              </w:tabs>
              <w:ind w:left="0"/>
              <w:contextualSpacing w:val="0"/>
              <w:rPr>
                <w:sz w:val="22"/>
                <w:szCs w:val="20"/>
                <w:lang w:val="de-AT"/>
              </w:rPr>
            </w:pPr>
            <w:r w:rsidRPr="00E432B5">
              <w:rPr>
                <w:sz w:val="22"/>
                <w:szCs w:val="20"/>
                <w:lang w:val="de-AT"/>
              </w:rPr>
              <w:t xml:space="preserve">Die </w:t>
            </w:r>
            <w:proofErr w:type="spellStart"/>
            <w:proofErr w:type="gramStart"/>
            <w:r w:rsidRPr="00E432B5">
              <w:rPr>
                <w:sz w:val="22"/>
                <w:szCs w:val="20"/>
                <w:lang w:val="de-AT"/>
              </w:rPr>
              <w:t>Schüler</w:t>
            </w:r>
            <w:r w:rsidR="00A46762">
              <w:rPr>
                <w:sz w:val="22"/>
                <w:szCs w:val="20"/>
                <w:lang w:val="de-AT"/>
              </w:rPr>
              <w:t>:innen</w:t>
            </w:r>
            <w:proofErr w:type="spellEnd"/>
            <w:proofErr w:type="gramEnd"/>
            <w:r w:rsidRPr="00E432B5">
              <w:rPr>
                <w:sz w:val="22"/>
                <w:szCs w:val="20"/>
                <w:lang w:val="de-AT"/>
              </w:rPr>
              <w:t xml:space="preserve"> werden über die Dynamik des Unterrichts </w:t>
            </w:r>
            <w:r w:rsidR="00E87FD1" w:rsidRPr="00E432B5">
              <w:rPr>
                <w:sz w:val="22"/>
                <w:szCs w:val="20"/>
                <w:lang w:val="de-AT"/>
              </w:rPr>
              <w:t xml:space="preserve">mit Videospielen sowie über dessen Vorteile </w:t>
            </w:r>
            <w:r w:rsidRPr="00E432B5">
              <w:rPr>
                <w:sz w:val="22"/>
                <w:szCs w:val="20"/>
                <w:lang w:val="de-AT"/>
              </w:rPr>
              <w:t>informiert</w:t>
            </w:r>
            <w:r w:rsidR="00E87FD1" w:rsidRPr="00E432B5">
              <w:rPr>
                <w:sz w:val="22"/>
                <w:szCs w:val="20"/>
                <w:lang w:val="de-AT"/>
              </w:rPr>
              <w:t>.</w:t>
            </w:r>
            <w:r w:rsidR="00A46762">
              <w:rPr>
                <w:sz w:val="22"/>
                <w:szCs w:val="20"/>
                <w:lang w:val="de-AT"/>
              </w:rPr>
              <w:t xml:space="preserve"> Z</w:t>
            </w:r>
            <w:r w:rsidR="00E87FD1" w:rsidRPr="00E432B5">
              <w:rPr>
                <w:sz w:val="22"/>
                <w:szCs w:val="20"/>
                <w:lang w:val="de-AT"/>
              </w:rPr>
              <w:t xml:space="preserve">u den ersten Informationen für die </w:t>
            </w:r>
            <w:proofErr w:type="spellStart"/>
            <w:proofErr w:type="gramStart"/>
            <w:r w:rsidR="00E87FD1" w:rsidRPr="00E432B5">
              <w:rPr>
                <w:sz w:val="22"/>
                <w:szCs w:val="20"/>
                <w:lang w:val="de-AT"/>
              </w:rPr>
              <w:t>Schüler</w:t>
            </w:r>
            <w:r w:rsidR="00A46762">
              <w:rPr>
                <w:sz w:val="22"/>
                <w:szCs w:val="20"/>
                <w:lang w:val="de-AT"/>
              </w:rPr>
              <w:t>:innen</w:t>
            </w:r>
            <w:proofErr w:type="spellEnd"/>
            <w:proofErr w:type="gramEnd"/>
            <w:r w:rsidR="00E87FD1" w:rsidRPr="00E432B5">
              <w:rPr>
                <w:sz w:val="22"/>
                <w:szCs w:val="20"/>
                <w:lang w:val="de-AT"/>
              </w:rPr>
              <w:t xml:space="preserve"> gehört </w:t>
            </w:r>
            <w:r w:rsidR="004E3542" w:rsidRPr="00E432B5">
              <w:rPr>
                <w:sz w:val="22"/>
                <w:szCs w:val="20"/>
                <w:lang w:val="de-AT"/>
              </w:rPr>
              <w:t>die Vorstellung moralischer Dilemmata, z</w:t>
            </w:r>
            <w:r w:rsidR="00D8443D" w:rsidRPr="00E432B5">
              <w:rPr>
                <w:sz w:val="22"/>
                <w:szCs w:val="20"/>
                <w:lang w:val="de-AT"/>
              </w:rPr>
              <w:t>.</w:t>
            </w:r>
            <w:r w:rsidR="004E3542" w:rsidRPr="00E432B5">
              <w:rPr>
                <w:sz w:val="22"/>
                <w:szCs w:val="20"/>
                <w:lang w:val="de-AT"/>
              </w:rPr>
              <w:t>B</w:t>
            </w:r>
            <w:r w:rsidR="00D8443D" w:rsidRPr="00E432B5">
              <w:rPr>
                <w:sz w:val="22"/>
                <w:szCs w:val="20"/>
                <w:lang w:val="de-AT"/>
              </w:rPr>
              <w:t xml:space="preserve">.: </w:t>
            </w:r>
            <w:r w:rsidR="00A46762">
              <w:rPr>
                <w:sz w:val="22"/>
                <w:szCs w:val="20"/>
                <w:lang w:val="de-AT"/>
              </w:rPr>
              <w:t>„</w:t>
            </w:r>
            <w:r w:rsidR="004E3542" w:rsidRPr="00E432B5">
              <w:rPr>
                <w:sz w:val="22"/>
                <w:szCs w:val="20"/>
                <w:lang w:val="de-AT"/>
              </w:rPr>
              <w:t xml:space="preserve">Würden Sie eingreifen, wenn Sie </w:t>
            </w:r>
            <w:r w:rsidR="00D8443D" w:rsidRPr="00E432B5">
              <w:rPr>
                <w:sz w:val="22"/>
                <w:szCs w:val="20"/>
                <w:lang w:val="de-AT"/>
              </w:rPr>
              <w:t>Zeuge einer Misshandlung werden?</w:t>
            </w:r>
            <w:r w:rsidR="00A46762">
              <w:rPr>
                <w:sz w:val="22"/>
                <w:szCs w:val="20"/>
                <w:lang w:val="de-AT"/>
              </w:rPr>
              <w:t>“</w:t>
            </w:r>
            <w:r w:rsidR="00D8443D" w:rsidRPr="00E432B5">
              <w:rPr>
                <w:sz w:val="22"/>
                <w:szCs w:val="20"/>
                <w:lang w:val="de-AT"/>
              </w:rPr>
              <w:t xml:space="preserve"> </w:t>
            </w:r>
            <w:r w:rsidR="00A46762">
              <w:rPr>
                <w:sz w:val="22"/>
                <w:szCs w:val="20"/>
                <w:lang w:val="de-AT"/>
              </w:rPr>
              <w:t>„</w:t>
            </w:r>
            <w:r w:rsidR="00D8443D" w:rsidRPr="00E432B5">
              <w:rPr>
                <w:sz w:val="22"/>
                <w:szCs w:val="20"/>
                <w:lang w:val="de-AT"/>
              </w:rPr>
              <w:t xml:space="preserve">Was wäre, wenn Ihre eigene Sicherheit </w:t>
            </w:r>
            <w:r w:rsidR="001111C5" w:rsidRPr="00E432B5">
              <w:rPr>
                <w:sz w:val="22"/>
                <w:szCs w:val="20"/>
                <w:lang w:val="de-AT"/>
              </w:rPr>
              <w:t>gefährdet</w:t>
            </w:r>
            <w:r w:rsidR="00D8443D" w:rsidRPr="00E432B5">
              <w:rPr>
                <w:sz w:val="22"/>
                <w:szCs w:val="20"/>
                <w:lang w:val="de-AT"/>
              </w:rPr>
              <w:t xml:space="preserve"> wäre?</w:t>
            </w:r>
            <w:r w:rsidR="00A46762">
              <w:rPr>
                <w:sz w:val="22"/>
                <w:szCs w:val="20"/>
                <w:lang w:val="de-AT"/>
              </w:rPr>
              <w:t>“</w:t>
            </w:r>
            <w:r w:rsidR="00D8443D" w:rsidRPr="00E432B5">
              <w:rPr>
                <w:sz w:val="22"/>
                <w:szCs w:val="20"/>
                <w:lang w:val="de-AT"/>
              </w:rPr>
              <w:t xml:space="preserve"> </w:t>
            </w:r>
            <w:r w:rsidR="00780FAB" w:rsidRPr="00E432B5">
              <w:rPr>
                <w:sz w:val="22"/>
                <w:szCs w:val="20"/>
                <w:lang w:val="de-AT"/>
              </w:rPr>
              <w:t xml:space="preserve">(Siehe </w:t>
            </w:r>
            <w:r w:rsidR="00A46762">
              <w:rPr>
                <w:sz w:val="22"/>
                <w:szCs w:val="20"/>
                <w:lang w:val="de-AT"/>
              </w:rPr>
              <w:t>Material</w:t>
            </w:r>
            <w:r w:rsidR="00780FAB" w:rsidRPr="00E432B5">
              <w:rPr>
                <w:sz w:val="22"/>
                <w:szCs w:val="20"/>
                <w:lang w:val="de-AT"/>
              </w:rPr>
              <w:t xml:space="preserve"> 1)</w:t>
            </w:r>
            <w:r w:rsidR="006A267A" w:rsidRPr="00E432B5">
              <w:rPr>
                <w:sz w:val="22"/>
                <w:szCs w:val="20"/>
                <w:lang w:val="de-AT"/>
              </w:rPr>
              <w:t>.</w:t>
            </w:r>
          </w:p>
          <w:p w14:paraId="045D20FA" w14:textId="77777777" w:rsidR="00A46762" w:rsidRPr="00E432B5" w:rsidRDefault="00A46762" w:rsidP="00A46762">
            <w:pPr>
              <w:pStyle w:val="Listenabsatz"/>
              <w:tabs>
                <w:tab w:val="left" w:pos="2154"/>
              </w:tabs>
              <w:ind w:left="0"/>
              <w:contextualSpacing w:val="0"/>
              <w:rPr>
                <w:sz w:val="22"/>
                <w:szCs w:val="20"/>
                <w:lang w:val="de-AT"/>
              </w:rPr>
            </w:pPr>
          </w:p>
          <w:p w14:paraId="4ECF3FC3" w14:textId="7719A186" w:rsidR="00A65A1F" w:rsidRPr="00E432B5" w:rsidRDefault="00A65A1F" w:rsidP="00A46762">
            <w:pPr>
              <w:pStyle w:val="Listenabsatz"/>
              <w:tabs>
                <w:tab w:val="left" w:pos="2154"/>
              </w:tabs>
              <w:ind w:left="0"/>
              <w:contextualSpacing w:val="0"/>
              <w:rPr>
                <w:sz w:val="22"/>
                <w:szCs w:val="20"/>
                <w:lang w:val="de-AT"/>
              </w:rPr>
            </w:pPr>
            <w:r w:rsidRPr="00E432B5">
              <w:rPr>
                <w:sz w:val="22"/>
                <w:szCs w:val="20"/>
                <w:lang w:val="de-AT"/>
              </w:rPr>
              <w:t xml:space="preserve">Die </w:t>
            </w:r>
            <w:proofErr w:type="spellStart"/>
            <w:proofErr w:type="gramStart"/>
            <w:r w:rsidRPr="00E432B5">
              <w:rPr>
                <w:sz w:val="22"/>
                <w:szCs w:val="20"/>
                <w:lang w:val="de-AT"/>
              </w:rPr>
              <w:t>Schüler</w:t>
            </w:r>
            <w:r w:rsidR="00A46762">
              <w:rPr>
                <w:sz w:val="22"/>
                <w:szCs w:val="20"/>
                <w:lang w:val="de-AT"/>
              </w:rPr>
              <w:t>:innen</w:t>
            </w:r>
            <w:proofErr w:type="spellEnd"/>
            <w:proofErr w:type="gramEnd"/>
            <w:r w:rsidRPr="00E432B5">
              <w:rPr>
                <w:sz w:val="22"/>
                <w:szCs w:val="20"/>
                <w:lang w:val="de-AT"/>
              </w:rPr>
              <w:t xml:space="preserve"> werden nach ihrer </w:t>
            </w:r>
            <w:r w:rsidR="00D63FB5" w:rsidRPr="00E432B5">
              <w:rPr>
                <w:sz w:val="22"/>
                <w:szCs w:val="20"/>
                <w:lang w:val="de-AT"/>
              </w:rPr>
              <w:t xml:space="preserve">Identifikation und der Bedeutung </w:t>
            </w:r>
            <w:r w:rsidRPr="00E432B5">
              <w:rPr>
                <w:sz w:val="22"/>
                <w:szCs w:val="20"/>
                <w:lang w:val="de-AT"/>
              </w:rPr>
              <w:t>gefragt</w:t>
            </w:r>
            <w:r w:rsidR="0039508D" w:rsidRPr="00E432B5">
              <w:rPr>
                <w:sz w:val="22"/>
                <w:szCs w:val="20"/>
                <w:lang w:val="de-AT"/>
              </w:rPr>
              <w:t xml:space="preserve">, </w:t>
            </w:r>
            <w:r w:rsidR="00D63FB5" w:rsidRPr="00E432B5">
              <w:rPr>
                <w:sz w:val="22"/>
                <w:szCs w:val="20"/>
                <w:lang w:val="de-AT"/>
              </w:rPr>
              <w:t xml:space="preserve">die sie bestimmten Aspekten ihres Lebens beimessen </w:t>
            </w:r>
            <w:r w:rsidR="0039508D" w:rsidRPr="00E432B5">
              <w:rPr>
                <w:sz w:val="22"/>
                <w:szCs w:val="20"/>
                <w:lang w:val="de-AT"/>
              </w:rPr>
              <w:t xml:space="preserve">(siehe </w:t>
            </w:r>
            <w:r w:rsidR="00A46762">
              <w:rPr>
                <w:sz w:val="22"/>
                <w:szCs w:val="20"/>
                <w:lang w:val="de-AT"/>
              </w:rPr>
              <w:t>Material</w:t>
            </w:r>
            <w:r w:rsidR="0039508D" w:rsidRPr="00E432B5">
              <w:rPr>
                <w:sz w:val="22"/>
                <w:szCs w:val="20"/>
                <w:lang w:val="de-AT"/>
              </w:rPr>
              <w:t xml:space="preserve"> 2).</w:t>
            </w:r>
          </w:p>
          <w:p w14:paraId="6D60094A" w14:textId="10A4F308" w:rsidR="00B06CDE" w:rsidRPr="00E432B5" w:rsidRDefault="00B06CDE" w:rsidP="00A46762">
            <w:pPr>
              <w:pStyle w:val="Listenabsatz"/>
              <w:tabs>
                <w:tab w:val="left" w:pos="2154"/>
              </w:tabs>
              <w:ind w:left="0"/>
              <w:contextualSpacing w:val="0"/>
              <w:rPr>
                <w:sz w:val="22"/>
                <w:szCs w:val="20"/>
                <w:lang w:val="de-AT"/>
              </w:rPr>
            </w:pPr>
          </w:p>
        </w:tc>
        <w:tc>
          <w:tcPr>
            <w:tcW w:w="821" w:type="dxa"/>
          </w:tcPr>
          <w:p w14:paraId="18513BF2" w14:textId="39838E65" w:rsidR="000539B8" w:rsidRPr="00E432B5" w:rsidRDefault="00A46762" w:rsidP="00A46762">
            <w:pPr>
              <w:tabs>
                <w:tab w:val="left" w:pos="2154"/>
              </w:tabs>
              <w:jc w:val="left"/>
              <w:rPr>
                <w:sz w:val="18"/>
                <w:szCs w:val="18"/>
                <w:lang w:val="de-AT"/>
              </w:rPr>
            </w:pPr>
            <w:r>
              <w:rPr>
                <w:sz w:val="18"/>
                <w:szCs w:val="18"/>
                <w:lang w:val="de-AT"/>
              </w:rPr>
              <w:t>Plenum</w:t>
            </w:r>
            <w:r w:rsidR="00AE210F" w:rsidRPr="00E432B5">
              <w:rPr>
                <w:sz w:val="18"/>
                <w:szCs w:val="18"/>
                <w:lang w:val="de-AT"/>
              </w:rPr>
              <w:t xml:space="preserve"> </w:t>
            </w:r>
          </w:p>
        </w:tc>
        <w:tc>
          <w:tcPr>
            <w:tcW w:w="1304" w:type="dxa"/>
          </w:tcPr>
          <w:p w14:paraId="7F75614B" w14:textId="4AE5298A" w:rsidR="000539B8" w:rsidRPr="00E432B5" w:rsidRDefault="00FC104B" w:rsidP="00A46762">
            <w:pPr>
              <w:tabs>
                <w:tab w:val="left" w:pos="2154"/>
              </w:tabs>
              <w:jc w:val="left"/>
              <w:rPr>
                <w:sz w:val="18"/>
                <w:szCs w:val="18"/>
                <w:lang w:val="de-AT"/>
              </w:rPr>
            </w:pPr>
            <w:r w:rsidRPr="00E432B5">
              <w:rPr>
                <w:sz w:val="18"/>
                <w:szCs w:val="18"/>
                <w:lang w:val="de-AT"/>
              </w:rPr>
              <w:t>IT-Ausstattung und Material</w:t>
            </w:r>
            <w:r w:rsidR="00A46762">
              <w:rPr>
                <w:sz w:val="18"/>
                <w:szCs w:val="18"/>
                <w:lang w:val="de-AT"/>
              </w:rPr>
              <w:t xml:space="preserve"> (1+2)</w:t>
            </w:r>
            <w:r w:rsidRPr="00E432B5">
              <w:rPr>
                <w:sz w:val="18"/>
                <w:szCs w:val="18"/>
                <w:lang w:val="de-AT"/>
              </w:rPr>
              <w:t xml:space="preserve"> </w:t>
            </w:r>
          </w:p>
        </w:tc>
      </w:tr>
      <w:tr w:rsidR="000539B8" w:rsidRPr="00E432B5" w14:paraId="3F2DEC3F" w14:textId="77777777" w:rsidTr="00A46762">
        <w:trPr>
          <w:jc w:val="center"/>
        </w:trPr>
        <w:tc>
          <w:tcPr>
            <w:tcW w:w="516" w:type="dxa"/>
          </w:tcPr>
          <w:p w14:paraId="2381A4FA" w14:textId="77777777" w:rsidR="000539B8" w:rsidRPr="00E432B5" w:rsidRDefault="000539B8" w:rsidP="00A46762">
            <w:pPr>
              <w:tabs>
                <w:tab w:val="left" w:pos="2154"/>
              </w:tabs>
              <w:jc w:val="center"/>
              <w:rPr>
                <w:sz w:val="18"/>
                <w:szCs w:val="18"/>
                <w:lang w:val="de-AT"/>
              </w:rPr>
            </w:pPr>
            <w:r w:rsidRPr="00E432B5">
              <w:rPr>
                <w:sz w:val="18"/>
                <w:szCs w:val="18"/>
                <w:lang w:val="de-AT"/>
              </w:rPr>
              <w:t>1</w:t>
            </w:r>
          </w:p>
        </w:tc>
        <w:tc>
          <w:tcPr>
            <w:tcW w:w="6709" w:type="dxa"/>
          </w:tcPr>
          <w:p w14:paraId="7519BE6A" w14:textId="6D844B2F" w:rsidR="00CB3FFB" w:rsidRPr="00CB3FFB" w:rsidRDefault="000539B8" w:rsidP="00A46762">
            <w:pPr>
              <w:tabs>
                <w:tab w:val="left" w:pos="2154"/>
              </w:tabs>
              <w:rPr>
                <w:b/>
                <w:bCs/>
                <w:sz w:val="22"/>
                <w:szCs w:val="20"/>
                <w:lang w:val="de-AT"/>
              </w:rPr>
            </w:pPr>
            <w:r w:rsidRPr="00CB3FFB">
              <w:rPr>
                <w:b/>
                <w:bCs/>
                <w:sz w:val="22"/>
                <w:szCs w:val="20"/>
                <w:lang w:val="de-AT"/>
              </w:rPr>
              <w:t xml:space="preserve">Schritt 2: </w:t>
            </w:r>
            <w:r w:rsidR="00CB3FFB" w:rsidRPr="00CB3FFB">
              <w:rPr>
                <w:b/>
                <w:bCs/>
                <w:sz w:val="22"/>
                <w:szCs w:val="20"/>
                <w:lang w:val="de-AT"/>
              </w:rPr>
              <w:t xml:space="preserve">Einführung in das Videospiel </w:t>
            </w:r>
            <w:r w:rsidR="00CB3FFB" w:rsidRPr="00CB3FFB">
              <w:rPr>
                <w:b/>
                <w:bCs/>
                <w:i/>
                <w:iCs/>
                <w:sz w:val="22"/>
                <w:szCs w:val="20"/>
                <w:lang w:val="de-AT"/>
              </w:rPr>
              <w:t xml:space="preserve">„This war </w:t>
            </w:r>
            <w:proofErr w:type="spellStart"/>
            <w:r w:rsidR="00CB3FFB" w:rsidRPr="00CB3FFB">
              <w:rPr>
                <w:b/>
                <w:bCs/>
                <w:i/>
                <w:iCs/>
                <w:sz w:val="22"/>
                <w:szCs w:val="20"/>
                <w:lang w:val="de-AT"/>
              </w:rPr>
              <w:t>of</w:t>
            </w:r>
            <w:proofErr w:type="spellEnd"/>
            <w:r w:rsidR="00CB3FFB" w:rsidRPr="00CB3FFB">
              <w:rPr>
                <w:b/>
                <w:bCs/>
                <w:i/>
                <w:iCs/>
                <w:sz w:val="22"/>
                <w:szCs w:val="20"/>
                <w:lang w:val="de-AT"/>
              </w:rPr>
              <w:t xml:space="preserve"> </w:t>
            </w:r>
            <w:proofErr w:type="spellStart"/>
            <w:r w:rsidR="00CB3FFB" w:rsidRPr="00CB3FFB">
              <w:rPr>
                <w:b/>
                <w:bCs/>
                <w:i/>
                <w:iCs/>
                <w:sz w:val="22"/>
                <w:szCs w:val="20"/>
                <w:lang w:val="de-AT"/>
              </w:rPr>
              <w:t>mine</w:t>
            </w:r>
            <w:proofErr w:type="spellEnd"/>
            <w:r w:rsidR="00CB3FFB" w:rsidRPr="00CB3FFB">
              <w:rPr>
                <w:b/>
                <w:bCs/>
                <w:i/>
                <w:iCs/>
                <w:sz w:val="22"/>
                <w:szCs w:val="20"/>
                <w:lang w:val="de-AT"/>
              </w:rPr>
              <w:t>“</w:t>
            </w:r>
          </w:p>
          <w:p w14:paraId="484F294B" w14:textId="1BB18DF1" w:rsidR="00CB3FFB" w:rsidRDefault="00CB3FFB" w:rsidP="00A46762">
            <w:pPr>
              <w:tabs>
                <w:tab w:val="left" w:pos="2154"/>
              </w:tabs>
              <w:rPr>
                <w:sz w:val="22"/>
                <w:szCs w:val="20"/>
                <w:lang w:val="de-AT"/>
              </w:rPr>
            </w:pPr>
            <w:r>
              <w:rPr>
                <w:sz w:val="22"/>
                <w:szCs w:val="20"/>
                <w:lang w:val="de-AT"/>
              </w:rPr>
              <w:t xml:space="preserve">Das Videospiel wird kurz vorgestellt (z.B.: </w:t>
            </w:r>
            <w:hyperlink r:id="rId19" w:history="1">
              <w:r w:rsidR="004E200A" w:rsidRPr="00B37B9B">
                <w:rPr>
                  <w:rStyle w:val="Hyperlink"/>
                  <w:sz w:val="22"/>
                  <w:szCs w:val="20"/>
                  <w:lang w:val="de-AT"/>
                </w:rPr>
                <w:t>https://www.youtube.com/watch?v=dH7EI5_szzM</w:t>
              </w:r>
            </w:hyperlink>
            <w:r w:rsidR="004E200A">
              <w:rPr>
                <w:sz w:val="22"/>
                <w:szCs w:val="20"/>
                <w:lang w:val="de-AT"/>
              </w:rPr>
              <w:t xml:space="preserve"> </w:t>
            </w:r>
            <w:r>
              <w:rPr>
                <w:sz w:val="22"/>
                <w:szCs w:val="20"/>
                <w:lang w:val="de-AT"/>
              </w:rPr>
              <w:t>(</w:t>
            </w:r>
            <w:r w:rsidR="004E200A">
              <w:rPr>
                <w:sz w:val="22"/>
                <w:szCs w:val="20"/>
                <w:lang w:val="de-AT"/>
              </w:rPr>
              <w:t>Deutsch</w:t>
            </w:r>
            <w:r>
              <w:rPr>
                <w:sz w:val="22"/>
                <w:szCs w:val="20"/>
                <w:lang w:val="de-AT"/>
              </w:rPr>
              <w:t>, 1:5</w:t>
            </w:r>
            <w:r w:rsidR="004E200A">
              <w:rPr>
                <w:sz w:val="22"/>
                <w:szCs w:val="20"/>
                <w:lang w:val="de-AT"/>
              </w:rPr>
              <w:t>0</w:t>
            </w:r>
            <w:r>
              <w:rPr>
                <w:sz w:val="22"/>
                <w:szCs w:val="20"/>
                <w:lang w:val="de-AT"/>
              </w:rPr>
              <w:t>‘)</w:t>
            </w:r>
            <w:r w:rsidR="00EA75B7">
              <w:rPr>
                <w:sz w:val="22"/>
                <w:szCs w:val="20"/>
                <w:lang w:val="de-AT"/>
              </w:rPr>
              <w:t>.</w:t>
            </w:r>
            <w:r w:rsidR="00DC47CC" w:rsidRPr="00E432B5">
              <w:rPr>
                <w:sz w:val="22"/>
                <w:szCs w:val="20"/>
                <w:lang w:val="de-AT"/>
              </w:rPr>
              <w:t xml:space="preserve"> </w:t>
            </w:r>
          </w:p>
          <w:p w14:paraId="5CFEECB9" w14:textId="77777777" w:rsidR="00CB3FFB" w:rsidRDefault="00CB3FFB" w:rsidP="00A46762">
            <w:pPr>
              <w:tabs>
                <w:tab w:val="left" w:pos="2154"/>
              </w:tabs>
              <w:rPr>
                <w:sz w:val="22"/>
                <w:szCs w:val="20"/>
                <w:lang w:val="de-AT"/>
              </w:rPr>
            </w:pPr>
          </w:p>
          <w:p w14:paraId="1DD888FE" w14:textId="77777777" w:rsidR="00CB3FFB" w:rsidRDefault="00CB3FFB" w:rsidP="00A46762">
            <w:pPr>
              <w:tabs>
                <w:tab w:val="left" w:pos="2154"/>
              </w:tabs>
              <w:rPr>
                <w:sz w:val="22"/>
                <w:szCs w:val="20"/>
                <w:lang w:val="de-AT"/>
              </w:rPr>
            </w:pPr>
            <w:r>
              <w:rPr>
                <w:sz w:val="22"/>
                <w:szCs w:val="20"/>
                <w:lang w:val="de-AT"/>
              </w:rPr>
              <w:t>Danach könnten noch weitere</w:t>
            </w:r>
            <w:r w:rsidR="00DC47CC" w:rsidRPr="00E432B5">
              <w:rPr>
                <w:sz w:val="22"/>
                <w:szCs w:val="20"/>
                <w:lang w:val="de-AT"/>
              </w:rPr>
              <w:t xml:space="preserve"> Bilder von anderen bekannten Kriegsvideospielen </w:t>
            </w:r>
            <w:r>
              <w:rPr>
                <w:sz w:val="22"/>
                <w:szCs w:val="20"/>
                <w:lang w:val="de-AT"/>
              </w:rPr>
              <w:t xml:space="preserve">hergezeigt werden </w:t>
            </w:r>
            <w:r w:rsidR="00DC47CC" w:rsidRPr="00E432B5">
              <w:rPr>
                <w:sz w:val="22"/>
                <w:szCs w:val="20"/>
                <w:lang w:val="de-AT"/>
              </w:rPr>
              <w:t xml:space="preserve">(siehe </w:t>
            </w:r>
            <w:r>
              <w:rPr>
                <w:sz w:val="22"/>
                <w:szCs w:val="20"/>
                <w:lang w:val="de-AT"/>
              </w:rPr>
              <w:t>Material</w:t>
            </w:r>
            <w:r w:rsidR="00DC47CC" w:rsidRPr="00E432B5">
              <w:rPr>
                <w:sz w:val="22"/>
                <w:szCs w:val="20"/>
                <w:lang w:val="de-AT"/>
              </w:rPr>
              <w:t xml:space="preserve"> 3). </w:t>
            </w:r>
          </w:p>
          <w:p w14:paraId="4A9243EE" w14:textId="77777777" w:rsidR="00CB3FFB" w:rsidRDefault="00CB3FFB" w:rsidP="00A46762">
            <w:pPr>
              <w:tabs>
                <w:tab w:val="left" w:pos="2154"/>
              </w:tabs>
              <w:rPr>
                <w:sz w:val="22"/>
                <w:szCs w:val="20"/>
                <w:lang w:val="de-AT"/>
              </w:rPr>
            </w:pPr>
          </w:p>
          <w:p w14:paraId="36D0F713" w14:textId="77777777" w:rsidR="000539B8" w:rsidRDefault="00CB3FFB" w:rsidP="0012003F">
            <w:pPr>
              <w:tabs>
                <w:tab w:val="left" w:pos="2154"/>
              </w:tabs>
              <w:rPr>
                <w:sz w:val="22"/>
                <w:szCs w:val="20"/>
                <w:lang w:val="de-AT"/>
              </w:rPr>
            </w:pPr>
            <w:r>
              <w:rPr>
                <w:sz w:val="22"/>
                <w:szCs w:val="20"/>
                <w:lang w:val="de-AT"/>
              </w:rPr>
              <w:t>Es wird nun erläutert, d</w:t>
            </w:r>
            <w:r w:rsidR="006A6BE8" w:rsidRPr="00E432B5">
              <w:rPr>
                <w:sz w:val="22"/>
                <w:szCs w:val="20"/>
                <w:lang w:val="de-AT"/>
              </w:rPr>
              <w:t xml:space="preserve">ass sich dieses Spiel von den meisten Kriegsspielen dadurch unterscheidet, dass es hier nicht darum geht, Feinde zu eliminieren, sondern zu überleben. Das Spiel wird aus der Perspektive von </w:t>
            </w:r>
            <w:proofErr w:type="spellStart"/>
            <w:proofErr w:type="gramStart"/>
            <w:r w:rsidR="0012003F">
              <w:rPr>
                <w:sz w:val="22"/>
                <w:szCs w:val="20"/>
                <w:lang w:val="de-AT"/>
              </w:rPr>
              <w:t>Zivilist:innen</w:t>
            </w:r>
            <w:proofErr w:type="spellEnd"/>
            <w:proofErr w:type="gramEnd"/>
            <w:r w:rsidR="006A6BE8" w:rsidRPr="00E432B5">
              <w:rPr>
                <w:sz w:val="22"/>
                <w:szCs w:val="20"/>
                <w:lang w:val="de-AT"/>
              </w:rPr>
              <w:t xml:space="preserve"> erlebt, die die Strapazen des Krieges erdulden müssen.</w:t>
            </w:r>
          </w:p>
          <w:p w14:paraId="3FA2CD82" w14:textId="1AE74F11" w:rsidR="0012003F" w:rsidRPr="00E432B5" w:rsidRDefault="0012003F" w:rsidP="0012003F">
            <w:pPr>
              <w:tabs>
                <w:tab w:val="left" w:pos="2154"/>
              </w:tabs>
              <w:rPr>
                <w:sz w:val="22"/>
                <w:szCs w:val="20"/>
                <w:lang w:val="de-AT"/>
              </w:rPr>
            </w:pPr>
          </w:p>
        </w:tc>
        <w:tc>
          <w:tcPr>
            <w:tcW w:w="821" w:type="dxa"/>
          </w:tcPr>
          <w:p w14:paraId="63B2C107" w14:textId="7F94EAF6" w:rsidR="000539B8" w:rsidRPr="00E432B5" w:rsidRDefault="00A46762" w:rsidP="00A46762">
            <w:pPr>
              <w:tabs>
                <w:tab w:val="left" w:pos="2154"/>
              </w:tabs>
              <w:jc w:val="left"/>
              <w:rPr>
                <w:sz w:val="18"/>
                <w:szCs w:val="18"/>
                <w:lang w:val="de-AT"/>
              </w:rPr>
            </w:pPr>
            <w:r>
              <w:rPr>
                <w:sz w:val="18"/>
                <w:szCs w:val="18"/>
                <w:lang w:val="de-AT"/>
              </w:rPr>
              <w:t>Plenum</w:t>
            </w:r>
          </w:p>
        </w:tc>
        <w:tc>
          <w:tcPr>
            <w:tcW w:w="1304" w:type="dxa"/>
          </w:tcPr>
          <w:p w14:paraId="5BA40A59" w14:textId="437A4018" w:rsidR="000539B8" w:rsidRPr="00E432B5" w:rsidRDefault="00CB3FFB" w:rsidP="00A46762">
            <w:pPr>
              <w:tabs>
                <w:tab w:val="left" w:pos="2154"/>
              </w:tabs>
              <w:jc w:val="left"/>
              <w:rPr>
                <w:sz w:val="18"/>
                <w:szCs w:val="18"/>
                <w:lang w:val="de-AT"/>
              </w:rPr>
            </w:pPr>
            <w:r>
              <w:rPr>
                <w:sz w:val="18"/>
                <w:szCs w:val="18"/>
                <w:lang w:val="de-AT"/>
              </w:rPr>
              <w:t>IT-Ausstattung und Material 3</w:t>
            </w:r>
          </w:p>
        </w:tc>
      </w:tr>
      <w:tr w:rsidR="000539B8" w:rsidRPr="00E432B5" w14:paraId="720ACB2D" w14:textId="77777777" w:rsidTr="00A46762">
        <w:trPr>
          <w:jc w:val="center"/>
        </w:trPr>
        <w:tc>
          <w:tcPr>
            <w:tcW w:w="516" w:type="dxa"/>
          </w:tcPr>
          <w:p w14:paraId="5FCD06A6" w14:textId="5C0A1F4D" w:rsidR="000539B8" w:rsidRPr="00E432B5" w:rsidRDefault="00DC47CC" w:rsidP="00A46762">
            <w:pPr>
              <w:tabs>
                <w:tab w:val="left" w:pos="2154"/>
              </w:tabs>
              <w:jc w:val="center"/>
              <w:rPr>
                <w:sz w:val="18"/>
                <w:szCs w:val="18"/>
                <w:lang w:val="de-AT"/>
              </w:rPr>
            </w:pPr>
            <w:r w:rsidRPr="00E432B5">
              <w:rPr>
                <w:sz w:val="18"/>
                <w:szCs w:val="18"/>
                <w:lang w:val="de-AT"/>
              </w:rPr>
              <w:t>1</w:t>
            </w:r>
          </w:p>
        </w:tc>
        <w:tc>
          <w:tcPr>
            <w:tcW w:w="6709" w:type="dxa"/>
          </w:tcPr>
          <w:p w14:paraId="5490F495" w14:textId="36112419" w:rsidR="0014607A" w:rsidRPr="0014607A" w:rsidRDefault="00DC47CC" w:rsidP="00A46762">
            <w:pPr>
              <w:tabs>
                <w:tab w:val="left" w:pos="2154"/>
              </w:tabs>
              <w:rPr>
                <w:b/>
                <w:bCs/>
                <w:sz w:val="22"/>
                <w:szCs w:val="20"/>
                <w:lang w:val="de-AT"/>
              </w:rPr>
            </w:pPr>
            <w:r w:rsidRPr="0014607A">
              <w:rPr>
                <w:b/>
                <w:bCs/>
                <w:sz w:val="22"/>
                <w:szCs w:val="20"/>
                <w:lang w:val="de-AT"/>
              </w:rPr>
              <w:t xml:space="preserve">Schritt 3: </w:t>
            </w:r>
            <w:r w:rsidR="0014607A" w:rsidRPr="0014607A">
              <w:rPr>
                <w:b/>
                <w:bCs/>
                <w:sz w:val="22"/>
                <w:szCs w:val="20"/>
                <w:lang w:val="de-AT"/>
              </w:rPr>
              <w:t>Diskussion</w:t>
            </w:r>
          </w:p>
          <w:p w14:paraId="1A4551A6" w14:textId="77777777" w:rsidR="0014607A" w:rsidRDefault="0014607A" w:rsidP="00A46762">
            <w:pPr>
              <w:tabs>
                <w:tab w:val="left" w:pos="2154"/>
              </w:tabs>
              <w:rPr>
                <w:sz w:val="22"/>
                <w:szCs w:val="20"/>
                <w:lang w:val="de-AT"/>
              </w:rPr>
            </w:pPr>
            <w:r>
              <w:rPr>
                <w:sz w:val="22"/>
                <w:szCs w:val="20"/>
                <w:lang w:val="de-AT"/>
              </w:rPr>
              <w:t>Nun sollen die</w:t>
            </w:r>
            <w:r w:rsidR="0061789D" w:rsidRPr="00E432B5">
              <w:rPr>
                <w:sz w:val="22"/>
                <w:szCs w:val="20"/>
                <w:lang w:val="de-AT"/>
              </w:rPr>
              <w:t xml:space="preserve"> wichtigsten sozialen Probleme </w:t>
            </w:r>
            <w:r>
              <w:rPr>
                <w:sz w:val="22"/>
                <w:szCs w:val="20"/>
                <w:lang w:val="de-AT"/>
              </w:rPr>
              <w:t>andiskutiert werden</w:t>
            </w:r>
            <w:r w:rsidR="0061789D" w:rsidRPr="00E432B5">
              <w:rPr>
                <w:sz w:val="22"/>
                <w:szCs w:val="20"/>
                <w:lang w:val="de-AT"/>
              </w:rPr>
              <w:t xml:space="preserve">, die </w:t>
            </w:r>
            <w:proofErr w:type="spellStart"/>
            <w:proofErr w:type="gramStart"/>
            <w:r>
              <w:rPr>
                <w:sz w:val="22"/>
                <w:szCs w:val="20"/>
                <w:lang w:val="de-AT"/>
              </w:rPr>
              <w:t>Schüler:innen</w:t>
            </w:r>
            <w:proofErr w:type="spellEnd"/>
            <w:proofErr w:type="gramEnd"/>
            <w:r w:rsidR="0061789D" w:rsidRPr="00E432B5">
              <w:rPr>
                <w:sz w:val="22"/>
                <w:szCs w:val="20"/>
                <w:lang w:val="de-AT"/>
              </w:rPr>
              <w:t xml:space="preserve"> in ihrem Alltag sehen</w:t>
            </w:r>
            <w:r>
              <w:rPr>
                <w:sz w:val="22"/>
                <w:szCs w:val="20"/>
                <w:lang w:val="de-AT"/>
              </w:rPr>
              <w:t>; dies</w:t>
            </w:r>
            <w:r w:rsidR="0061789D" w:rsidRPr="00E432B5">
              <w:rPr>
                <w:sz w:val="22"/>
                <w:szCs w:val="20"/>
                <w:lang w:val="de-AT"/>
              </w:rPr>
              <w:t xml:space="preserve"> sowohl aus eigener Erfahrung als auch aus den Medien. Zur Unterstützung können später Konfliktelemente wie Geschlecht, ethnische Zugehörigkeit, soziale </w:t>
            </w:r>
            <w:r w:rsidR="0061789D" w:rsidRPr="00E432B5">
              <w:rPr>
                <w:sz w:val="22"/>
                <w:szCs w:val="20"/>
                <w:lang w:val="de-AT"/>
              </w:rPr>
              <w:lastRenderedPageBreak/>
              <w:t xml:space="preserve">Schicht, Geopolitik, </w:t>
            </w:r>
            <w:r w:rsidR="008442CB" w:rsidRPr="00E432B5">
              <w:rPr>
                <w:sz w:val="22"/>
                <w:szCs w:val="20"/>
                <w:lang w:val="de-AT"/>
              </w:rPr>
              <w:t xml:space="preserve">Umwelt, </w:t>
            </w:r>
            <w:r w:rsidR="0061789D" w:rsidRPr="00E432B5">
              <w:rPr>
                <w:sz w:val="22"/>
                <w:szCs w:val="20"/>
                <w:lang w:val="de-AT"/>
              </w:rPr>
              <w:t xml:space="preserve">Sexualität, Einwanderung usw. vorgeschlagen werden. </w:t>
            </w:r>
          </w:p>
          <w:p w14:paraId="482D46B5" w14:textId="77777777" w:rsidR="0014607A" w:rsidRDefault="0014607A" w:rsidP="00A46762">
            <w:pPr>
              <w:tabs>
                <w:tab w:val="left" w:pos="2154"/>
              </w:tabs>
              <w:rPr>
                <w:sz w:val="22"/>
                <w:szCs w:val="20"/>
                <w:lang w:val="de-AT"/>
              </w:rPr>
            </w:pPr>
          </w:p>
          <w:p w14:paraId="6343CC17" w14:textId="77777777" w:rsidR="000539B8" w:rsidRDefault="0014607A" w:rsidP="00A46762">
            <w:pPr>
              <w:tabs>
                <w:tab w:val="left" w:pos="2154"/>
              </w:tabs>
              <w:rPr>
                <w:sz w:val="22"/>
                <w:szCs w:val="20"/>
                <w:lang w:val="de-AT"/>
              </w:rPr>
            </w:pPr>
            <w:r>
              <w:rPr>
                <w:sz w:val="22"/>
                <w:szCs w:val="20"/>
                <w:lang w:val="de-AT"/>
              </w:rPr>
              <w:t>Die Lehrperson</w:t>
            </w:r>
            <w:r w:rsidR="0061789D" w:rsidRPr="00E432B5">
              <w:rPr>
                <w:sz w:val="22"/>
                <w:szCs w:val="20"/>
                <w:lang w:val="de-AT"/>
              </w:rPr>
              <w:t xml:space="preserve"> </w:t>
            </w:r>
            <w:r w:rsidR="007B6E78" w:rsidRPr="00E432B5">
              <w:rPr>
                <w:sz w:val="22"/>
                <w:szCs w:val="20"/>
                <w:lang w:val="de-AT"/>
              </w:rPr>
              <w:t>konzentriert sich</w:t>
            </w:r>
            <w:r w:rsidR="0061789D" w:rsidRPr="00E432B5">
              <w:rPr>
                <w:sz w:val="22"/>
                <w:szCs w:val="20"/>
                <w:lang w:val="de-AT"/>
              </w:rPr>
              <w:t xml:space="preserve"> auch </w:t>
            </w:r>
            <w:r w:rsidR="007B6E78" w:rsidRPr="00E432B5">
              <w:rPr>
                <w:sz w:val="22"/>
                <w:szCs w:val="20"/>
                <w:lang w:val="de-AT"/>
              </w:rPr>
              <w:t xml:space="preserve">auf </w:t>
            </w:r>
            <w:r w:rsidR="0061789D" w:rsidRPr="00E432B5">
              <w:rPr>
                <w:sz w:val="22"/>
                <w:szCs w:val="20"/>
                <w:lang w:val="de-AT"/>
              </w:rPr>
              <w:t xml:space="preserve">kritisches Denken </w:t>
            </w:r>
            <w:r w:rsidR="007B6E78" w:rsidRPr="00E432B5">
              <w:rPr>
                <w:sz w:val="22"/>
                <w:szCs w:val="20"/>
                <w:lang w:val="de-AT"/>
              </w:rPr>
              <w:t xml:space="preserve">über </w:t>
            </w:r>
            <w:r w:rsidR="0061789D" w:rsidRPr="00E432B5">
              <w:rPr>
                <w:sz w:val="22"/>
                <w:szCs w:val="20"/>
                <w:lang w:val="de-AT"/>
              </w:rPr>
              <w:t xml:space="preserve">die </w:t>
            </w:r>
            <w:r w:rsidR="00612A10" w:rsidRPr="00E432B5">
              <w:rPr>
                <w:sz w:val="22"/>
                <w:szCs w:val="20"/>
                <w:lang w:val="de-AT"/>
              </w:rPr>
              <w:t xml:space="preserve">von den </w:t>
            </w:r>
            <w:proofErr w:type="spellStart"/>
            <w:proofErr w:type="gramStart"/>
            <w:r w:rsidR="00612A10" w:rsidRPr="00E432B5">
              <w:rPr>
                <w:sz w:val="22"/>
                <w:szCs w:val="20"/>
                <w:lang w:val="de-AT"/>
              </w:rPr>
              <w:t>Schüler</w:t>
            </w:r>
            <w:r>
              <w:rPr>
                <w:sz w:val="22"/>
                <w:szCs w:val="20"/>
                <w:lang w:val="de-AT"/>
              </w:rPr>
              <w:t>:inne</w:t>
            </w:r>
            <w:r w:rsidR="00612A10" w:rsidRPr="00E432B5">
              <w:rPr>
                <w:sz w:val="22"/>
                <w:szCs w:val="20"/>
                <w:lang w:val="de-AT"/>
              </w:rPr>
              <w:t>n</w:t>
            </w:r>
            <w:proofErr w:type="spellEnd"/>
            <w:proofErr w:type="gramEnd"/>
            <w:r w:rsidR="00612A10" w:rsidRPr="00E432B5">
              <w:rPr>
                <w:sz w:val="22"/>
                <w:szCs w:val="20"/>
                <w:lang w:val="de-AT"/>
              </w:rPr>
              <w:t xml:space="preserve"> </w:t>
            </w:r>
            <w:r w:rsidR="0061789D" w:rsidRPr="00E432B5">
              <w:rPr>
                <w:sz w:val="22"/>
                <w:szCs w:val="20"/>
                <w:lang w:val="de-AT"/>
              </w:rPr>
              <w:t xml:space="preserve">genutzten </w:t>
            </w:r>
            <w:r>
              <w:rPr>
                <w:sz w:val="22"/>
                <w:szCs w:val="20"/>
                <w:lang w:val="de-AT"/>
              </w:rPr>
              <w:t>(Sozialen) M</w:t>
            </w:r>
            <w:r w:rsidR="0061789D" w:rsidRPr="00E432B5">
              <w:rPr>
                <w:sz w:val="22"/>
                <w:szCs w:val="20"/>
                <w:lang w:val="de-AT"/>
              </w:rPr>
              <w:t>edien und ihre möglichen ideologischen Neigungen.</w:t>
            </w:r>
          </w:p>
          <w:p w14:paraId="5784FF5F" w14:textId="39C204ED" w:rsidR="0014607A" w:rsidRPr="00E432B5" w:rsidRDefault="0014607A" w:rsidP="00A46762">
            <w:pPr>
              <w:tabs>
                <w:tab w:val="left" w:pos="2154"/>
              </w:tabs>
              <w:rPr>
                <w:sz w:val="22"/>
                <w:szCs w:val="20"/>
                <w:lang w:val="de-AT"/>
              </w:rPr>
            </w:pPr>
          </w:p>
        </w:tc>
        <w:tc>
          <w:tcPr>
            <w:tcW w:w="821" w:type="dxa"/>
          </w:tcPr>
          <w:p w14:paraId="2445BD06" w14:textId="2E8E2F66" w:rsidR="001A31D2" w:rsidRPr="00E432B5" w:rsidRDefault="0014607A" w:rsidP="00A46762">
            <w:pPr>
              <w:tabs>
                <w:tab w:val="left" w:pos="2154"/>
              </w:tabs>
              <w:jc w:val="left"/>
              <w:rPr>
                <w:sz w:val="18"/>
                <w:szCs w:val="18"/>
                <w:lang w:val="de-AT"/>
              </w:rPr>
            </w:pPr>
            <w:r w:rsidRPr="0014607A">
              <w:rPr>
                <w:sz w:val="16"/>
                <w:szCs w:val="16"/>
                <w:lang w:val="de-AT"/>
              </w:rPr>
              <w:lastRenderedPageBreak/>
              <w:t xml:space="preserve">Gruppen-arbeit </w:t>
            </w:r>
            <w:r>
              <w:rPr>
                <w:sz w:val="18"/>
                <w:szCs w:val="18"/>
                <w:lang w:val="de-AT"/>
              </w:rPr>
              <w:t>&amp; Plenum</w:t>
            </w:r>
          </w:p>
        </w:tc>
        <w:tc>
          <w:tcPr>
            <w:tcW w:w="1304" w:type="dxa"/>
          </w:tcPr>
          <w:p w14:paraId="22715D08" w14:textId="49E2208A" w:rsidR="000539B8" w:rsidRPr="00E432B5" w:rsidRDefault="0014607A" w:rsidP="00A46762">
            <w:pPr>
              <w:tabs>
                <w:tab w:val="left" w:pos="2154"/>
              </w:tabs>
              <w:jc w:val="left"/>
              <w:rPr>
                <w:sz w:val="18"/>
                <w:szCs w:val="18"/>
                <w:lang w:val="de-AT"/>
              </w:rPr>
            </w:pPr>
            <w:r>
              <w:rPr>
                <w:sz w:val="18"/>
                <w:szCs w:val="18"/>
                <w:lang w:val="de-AT"/>
              </w:rPr>
              <w:t>Material</w:t>
            </w:r>
            <w:r w:rsidR="00E55C2F" w:rsidRPr="00E432B5">
              <w:rPr>
                <w:sz w:val="18"/>
                <w:szCs w:val="18"/>
                <w:lang w:val="de-AT"/>
              </w:rPr>
              <w:t xml:space="preserve"> 4</w:t>
            </w:r>
          </w:p>
        </w:tc>
      </w:tr>
    </w:tbl>
    <w:p w14:paraId="5A62ABBD" w14:textId="6904F869" w:rsidR="000539B8" w:rsidRPr="00E432B5" w:rsidRDefault="000539B8" w:rsidP="00E24ACA">
      <w:pPr>
        <w:tabs>
          <w:tab w:val="left" w:pos="2154"/>
        </w:tabs>
        <w:spacing w:line="240" w:lineRule="auto"/>
        <w:rPr>
          <w:lang w:val="de-AT"/>
        </w:rPr>
      </w:pPr>
    </w:p>
    <w:p w14:paraId="7B99108E" w14:textId="008FA27C" w:rsidR="000539B8" w:rsidRPr="00E432B5" w:rsidRDefault="000539B8" w:rsidP="00E24ACA">
      <w:pPr>
        <w:tabs>
          <w:tab w:val="left" w:pos="2154"/>
        </w:tabs>
        <w:spacing w:line="240" w:lineRule="auto"/>
        <w:rPr>
          <w:b/>
          <w:bCs/>
          <w:color w:val="01C172" w:themeColor="accent4" w:themeShade="BF"/>
          <w:sz w:val="28"/>
          <w:szCs w:val="24"/>
          <w:lang w:val="de-AT"/>
        </w:rPr>
      </w:pPr>
      <w:r w:rsidRPr="00E432B5">
        <w:rPr>
          <w:b/>
          <w:bCs/>
          <w:color w:val="01C172" w:themeColor="accent4" w:themeShade="BF"/>
          <w:sz w:val="28"/>
          <w:szCs w:val="24"/>
          <w:lang w:val="de-AT"/>
        </w:rPr>
        <w:t>Reflexionsphase</w:t>
      </w:r>
    </w:p>
    <w:tbl>
      <w:tblPr>
        <w:tblStyle w:val="Tabellenrast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6663"/>
        <w:gridCol w:w="850"/>
        <w:gridCol w:w="1275"/>
      </w:tblGrid>
      <w:tr w:rsidR="0014607A" w:rsidRPr="00E432B5" w14:paraId="5F621E2E" w14:textId="77777777" w:rsidTr="0014607A">
        <w:trPr>
          <w:jc w:val="center"/>
        </w:trPr>
        <w:tc>
          <w:tcPr>
            <w:tcW w:w="562" w:type="dxa"/>
            <w:shd w:val="clear" w:color="auto" w:fill="9BFED6" w:themeFill="accent4" w:themeFillTint="66"/>
            <w:vAlign w:val="center"/>
          </w:tcPr>
          <w:p w14:paraId="7582C617" w14:textId="77777777" w:rsidR="0014607A" w:rsidRPr="00E432B5" w:rsidRDefault="0014607A" w:rsidP="00F7662C">
            <w:pPr>
              <w:tabs>
                <w:tab w:val="left" w:pos="2154"/>
              </w:tabs>
              <w:jc w:val="center"/>
              <w:rPr>
                <w:b/>
                <w:bCs/>
                <w:sz w:val="18"/>
                <w:szCs w:val="18"/>
                <w:lang w:val="de-AT"/>
              </w:rPr>
            </w:pPr>
            <w:r>
              <w:rPr>
                <w:b/>
                <w:bCs/>
                <w:sz w:val="18"/>
                <w:szCs w:val="18"/>
                <w:lang w:val="de-AT"/>
              </w:rPr>
              <w:t>UE #</w:t>
            </w:r>
          </w:p>
        </w:tc>
        <w:tc>
          <w:tcPr>
            <w:tcW w:w="6663" w:type="dxa"/>
            <w:shd w:val="clear" w:color="auto" w:fill="9BFED6" w:themeFill="accent4" w:themeFillTint="66"/>
            <w:vAlign w:val="center"/>
          </w:tcPr>
          <w:p w14:paraId="34F64822" w14:textId="77777777" w:rsidR="0014607A" w:rsidRPr="00E432B5" w:rsidRDefault="0014607A" w:rsidP="0014607A">
            <w:pPr>
              <w:tabs>
                <w:tab w:val="left" w:pos="2154"/>
              </w:tabs>
              <w:jc w:val="center"/>
              <w:rPr>
                <w:b/>
                <w:bCs/>
                <w:sz w:val="22"/>
                <w:szCs w:val="20"/>
                <w:lang w:val="de-AT"/>
              </w:rPr>
            </w:pPr>
            <w:r w:rsidRPr="00E432B5">
              <w:rPr>
                <w:b/>
                <w:bCs/>
                <w:sz w:val="22"/>
                <w:szCs w:val="20"/>
                <w:lang w:val="de-AT"/>
              </w:rPr>
              <w:t>Beschreibung in Schritten</w:t>
            </w:r>
          </w:p>
        </w:tc>
        <w:tc>
          <w:tcPr>
            <w:tcW w:w="850" w:type="dxa"/>
            <w:shd w:val="clear" w:color="auto" w:fill="9BFED6" w:themeFill="accent4" w:themeFillTint="66"/>
            <w:vAlign w:val="center"/>
          </w:tcPr>
          <w:p w14:paraId="673A09DB" w14:textId="77777777" w:rsidR="0014607A" w:rsidRPr="00E432B5" w:rsidRDefault="0014607A" w:rsidP="00F7662C">
            <w:pPr>
              <w:tabs>
                <w:tab w:val="left" w:pos="2154"/>
              </w:tabs>
              <w:jc w:val="center"/>
              <w:rPr>
                <w:b/>
                <w:bCs/>
                <w:sz w:val="18"/>
                <w:szCs w:val="18"/>
                <w:lang w:val="de-AT"/>
              </w:rPr>
            </w:pPr>
            <w:r>
              <w:rPr>
                <w:b/>
                <w:bCs/>
                <w:sz w:val="18"/>
                <w:szCs w:val="18"/>
                <w:lang w:val="de-AT"/>
              </w:rPr>
              <w:t>Sozial-form</w:t>
            </w:r>
          </w:p>
        </w:tc>
        <w:tc>
          <w:tcPr>
            <w:tcW w:w="1275" w:type="dxa"/>
            <w:shd w:val="clear" w:color="auto" w:fill="9BFED6" w:themeFill="accent4" w:themeFillTint="66"/>
            <w:vAlign w:val="center"/>
          </w:tcPr>
          <w:p w14:paraId="3898F7AB" w14:textId="77777777" w:rsidR="0014607A" w:rsidRPr="00E432B5" w:rsidRDefault="0014607A" w:rsidP="00F7662C">
            <w:pPr>
              <w:tabs>
                <w:tab w:val="left" w:pos="2154"/>
              </w:tabs>
              <w:jc w:val="center"/>
              <w:rPr>
                <w:b/>
                <w:bCs/>
                <w:sz w:val="18"/>
                <w:szCs w:val="18"/>
                <w:lang w:val="de-AT"/>
              </w:rPr>
            </w:pPr>
            <w:r>
              <w:rPr>
                <w:b/>
                <w:bCs/>
                <w:sz w:val="18"/>
                <w:szCs w:val="18"/>
                <w:lang w:val="de-AT"/>
              </w:rPr>
              <w:t>Benötigtes Material</w:t>
            </w:r>
          </w:p>
        </w:tc>
      </w:tr>
      <w:tr w:rsidR="00ED712A" w:rsidRPr="00E432B5" w14:paraId="760DE19B" w14:textId="77777777" w:rsidTr="0014607A">
        <w:trPr>
          <w:jc w:val="center"/>
        </w:trPr>
        <w:tc>
          <w:tcPr>
            <w:tcW w:w="562" w:type="dxa"/>
          </w:tcPr>
          <w:p w14:paraId="3465BDA4" w14:textId="486DF67E" w:rsidR="00ED712A" w:rsidRPr="00E432B5" w:rsidRDefault="00ED712A" w:rsidP="00E24ACA">
            <w:pPr>
              <w:tabs>
                <w:tab w:val="left" w:pos="2154"/>
              </w:tabs>
              <w:spacing w:after="160"/>
              <w:jc w:val="center"/>
              <w:rPr>
                <w:sz w:val="18"/>
                <w:szCs w:val="18"/>
                <w:lang w:val="de-AT"/>
              </w:rPr>
            </w:pPr>
            <w:r w:rsidRPr="00E432B5">
              <w:rPr>
                <w:sz w:val="18"/>
                <w:szCs w:val="18"/>
                <w:lang w:val="de-AT"/>
              </w:rPr>
              <w:t>2</w:t>
            </w:r>
          </w:p>
        </w:tc>
        <w:tc>
          <w:tcPr>
            <w:tcW w:w="6663" w:type="dxa"/>
          </w:tcPr>
          <w:p w14:paraId="141F9AB5" w14:textId="6C88F5C3" w:rsidR="0014607A" w:rsidRPr="0014607A" w:rsidRDefault="00ED712A" w:rsidP="0014607A">
            <w:pPr>
              <w:tabs>
                <w:tab w:val="left" w:pos="2154"/>
              </w:tabs>
              <w:rPr>
                <w:b/>
                <w:bCs/>
                <w:sz w:val="22"/>
                <w:szCs w:val="20"/>
                <w:lang w:val="de-AT"/>
              </w:rPr>
            </w:pPr>
            <w:r w:rsidRPr="0014607A">
              <w:rPr>
                <w:b/>
                <w:bCs/>
                <w:sz w:val="22"/>
                <w:szCs w:val="20"/>
                <w:lang w:val="de-AT"/>
              </w:rPr>
              <w:t>Schritt</w:t>
            </w:r>
            <w:r w:rsidR="00EA7CF6" w:rsidRPr="0014607A">
              <w:rPr>
                <w:b/>
                <w:bCs/>
                <w:sz w:val="22"/>
                <w:szCs w:val="20"/>
                <w:lang w:val="de-AT"/>
              </w:rPr>
              <w:t xml:space="preserve"> 4</w:t>
            </w:r>
            <w:r w:rsidRPr="0014607A">
              <w:rPr>
                <w:b/>
                <w:bCs/>
                <w:sz w:val="22"/>
                <w:szCs w:val="20"/>
                <w:lang w:val="de-AT"/>
              </w:rPr>
              <w:t xml:space="preserve">: </w:t>
            </w:r>
            <w:r w:rsidR="009E441B" w:rsidRPr="0014607A">
              <w:rPr>
                <w:b/>
                <w:bCs/>
                <w:sz w:val="22"/>
                <w:szCs w:val="20"/>
                <w:lang w:val="de-AT"/>
              </w:rPr>
              <w:t>Auffrischung der Konzepte</w:t>
            </w:r>
          </w:p>
          <w:p w14:paraId="4111B59B" w14:textId="77777777" w:rsidR="00ED712A" w:rsidRDefault="006B18A1" w:rsidP="0014607A">
            <w:pPr>
              <w:tabs>
                <w:tab w:val="left" w:pos="2154"/>
              </w:tabs>
              <w:rPr>
                <w:sz w:val="22"/>
                <w:szCs w:val="20"/>
                <w:lang w:val="de-AT"/>
              </w:rPr>
            </w:pPr>
            <w:r w:rsidRPr="00E432B5">
              <w:rPr>
                <w:sz w:val="22"/>
                <w:szCs w:val="20"/>
                <w:lang w:val="de-AT"/>
              </w:rPr>
              <w:t xml:space="preserve">Die </w:t>
            </w:r>
            <w:proofErr w:type="spellStart"/>
            <w:proofErr w:type="gramStart"/>
            <w:r w:rsidRPr="00E432B5">
              <w:rPr>
                <w:sz w:val="22"/>
                <w:szCs w:val="20"/>
                <w:lang w:val="de-AT"/>
              </w:rPr>
              <w:t>Schüler</w:t>
            </w:r>
            <w:r w:rsidR="0014607A">
              <w:rPr>
                <w:sz w:val="22"/>
                <w:szCs w:val="20"/>
                <w:lang w:val="de-AT"/>
              </w:rPr>
              <w:t>:innen</w:t>
            </w:r>
            <w:proofErr w:type="spellEnd"/>
            <w:proofErr w:type="gramEnd"/>
            <w:r w:rsidRPr="00E432B5">
              <w:rPr>
                <w:sz w:val="22"/>
                <w:szCs w:val="20"/>
                <w:lang w:val="de-AT"/>
              </w:rPr>
              <w:t xml:space="preserve"> wiederholen kurz die wichtigsten Schlussfolgerungen aus </w:t>
            </w:r>
            <w:r w:rsidR="0014607A">
              <w:rPr>
                <w:sz w:val="22"/>
                <w:szCs w:val="20"/>
                <w:lang w:val="de-AT"/>
              </w:rPr>
              <w:t>der ersten Unterrichtseinheit</w:t>
            </w:r>
            <w:r w:rsidR="0014607A" w:rsidRPr="0014607A">
              <w:rPr>
                <w:i/>
                <w:iCs/>
                <w:sz w:val="22"/>
                <w:szCs w:val="20"/>
                <w:lang w:val="de-AT"/>
              </w:rPr>
              <w:t xml:space="preserve"> (kann natürlich entfallen, wenn 2 UE aneinander abgehalten werden!)</w:t>
            </w:r>
            <w:r w:rsidR="0014607A" w:rsidRPr="0014607A">
              <w:rPr>
                <w:sz w:val="22"/>
                <w:szCs w:val="20"/>
                <w:lang w:val="de-AT"/>
              </w:rPr>
              <w:t>.</w:t>
            </w:r>
          </w:p>
          <w:p w14:paraId="3E2903E9" w14:textId="56E8EE7A" w:rsidR="0014607A" w:rsidRPr="00E432B5" w:rsidRDefault="0014607A" w:rsidP="0014607A">
            <w:pPr>
              <w:tabs>
                <w:tab w:val="left" w:pos="2154"/>
              </w:tabs>
              <w:rPr>
                <w:sz w:val="22"/>
                <w:szCs w:val="20"/>
                <w:lang w:val="de-AT"/>
              </w:rPr>
            </w:pPr>
          </w:p>
        </w:tc>
        <w:tc>
          <w:tcPr>
            <w:tcW w:w="850" w:type="dxa"/>
          </w:tcPr>
          <w:p w14:paraId="4687D87D" w14:textId="07AB44C7" w:rsidR="00ED712A" w:rsidRPr="00E432B5" w:rsidRDefault="0014607A" w:rsidP="00E24ACA">
            <w:pPr>
              <w:tabs>
                <w:tab w:val="left" w:pos="2154"/>
              </w:tabs>
              <w:spacing w:after="160"/>
              <w:jc w:val="left"/>
              <w:rPr>
                <w:sz w:val="18"/>
                <w:szCs w:val="18"/>
                <w:lang w:val="de-AT"/>
              </w:rPr>
            </w:pPr>
            <w:r>
              <w:rPr>
                <w:sz w:val="18"/>
                <w:szCs w:val="18"/>
                <w:lang w:val="de-AT"/>
              </w:rPr>
              <w:t>Plenum</w:t>
            </w:r>
          </w:p>
        </w:tc>
        <w:tc>
          <w:tcPr>
            <w:tcW w:w="1275" w:type="dxa"/>
          </w:tcPr>
          <w:p w14:paraId="6488FAE4" w14:textId="3C29D068" w:rsidR="00ED712A" w:rsidRPr="00E432B5" w:rsidRDefault="0014607A" w:rsidP="00E24ACA">
            <w:pPr>
              <w:tabs>
                <w:tab w:val="left" w:pos="2154"/>
              </w:tabs>
              <w:spacing w:after="160"/>
              <w:jc w:val="left"/>
              <w:rPr>
                <w:sz w:val="18"/>
                <w:szCs w:val="18"/>
                <w:lang w:val="de-AT"/>
              </w:rPr>
            </w:pPr>
            <w:r>
              <w:rPr>
                <w:sz w:val="18"/>
                <w:szCs w:val="18"/>
                <w:lang w:val="de-AT"/>
              </w:rPr>
              <w:t>-</w:t>
            </w:r>
          </w:p>
        </w:tc>
      </w:tr>
      <w:tr w:rsidR="00ED712A" w:rsidRPr="00CA72E7" w14:paraId="6F5D6DA7" w14:textId="77777777" w:rsidTr="0014607A">
        <w:trPr>
          <w:jc w:val="center"/>
        </w:trPr>
        <w:tc>
          <w:tcPr>
            <w:tcW w:w="562" w:type="dxa"/>
          </w:tcPr>
          <w:p w14:paraId="0D94DCEA" w14:textId="6A10AFE2" w:rsidR="00ED712A" w:rsidRPr="00E432B5" w:rsidRDefault="00ED712A" w:rsidP="00E24ACA">
            <w:pPr>
              <w:tabs>
                <w:tab w:val="left" w:pos="2154"/>
              </w:tabs>
              <w:spacing w:after="160"/>
              <w:jc w:val="center"/>
              <w:rPr>
                <w:sz w:val="18"/>
                <w:szCs w:val="18"/>
                <w:lang w:val="de-AT"/>
              </w:rPr>
            </w:pPr>
            <w:r w:rsidRPr="00E432B5">
              <w:rPr>
                <w:sz w:val="18"/>
                <w:szCs w:val="18"/>
                <w:lang w:val="de-AT"/>
              </w:rPr>
              <w:t>2</w:t>
            </w:r>
          </w:p>
        </w:tc>
        <w:tc>
          <w:tcPr>
            <w:tcW w:w="6663" w:type="dxa"/>
          </w:tcPr>
          <w:p w14:paraId="2DA7CD43" w14:textId="37F1EB9E" w:rsidR="0014607A" w:rsidRPr="0014607A" w:rsidRDefault="00945427" w:rsidP="0014607A">
            <w:pPr>
              <w:tabs>
                <w:tab w:val="left" w:pos="2154"/>
              </w:tabs>
              <w:rPr>
                <w:b/>
                <w:bCs/>
                <w:sz w:val="22"/>
                <w:szCs w:val="20"/>
                <w:lang w:val="de-AT"/>
              </w:rPr>
            </w:pPr>
            <w:r w:rsidRPr="0014607A">
              <w:rPr>
                <w:b/>
                <w:bCs/>
                <w:sz w:val="22"/>
                <w:szCs w:val="20"/>
                <w:lang w:val="de-AT"/>
              </w:rPr>
              <w:t>Schritt 5: Spielablauf</w:t>
            </w:r>
          </w:p>
          <w:p w14:paraId="5DA6DC95" w14:textId="117B549B" w:rsidR="00945427" w:rsidRDefault="006721EA" w:rsidP="0014607A">
            <w:pPr>
              <w:tabs>
                <w:tab w:val="left" w:pos="2154"/>
              </w:tabs>
              <w:rPr>
                <w:sz w:val="22"/>
                <w:lang w:val="de-AT"/>
              </w:rPr>
            </w:pPr>
            <w:r w:rsidRPr="0014607A">
              <w:rPr>
                <w:sz w:val="22"/>
                <w:lang w:val="de-AT"/>
              </w:rPr>
              <w:t xml:space="preserve">Die </w:t>
            </w:r>
            <w:proofErr w:type="spellStart"/>
            <w:proofErr w:type="gramStart"/>
            <w:r w:rsidRPr="0014607A">
              <w:rPr>
                <w:sz w:val="22"/>
                <w:lang w:val="de-AT"/>
              </w:rPr>
              <w:t>Schüler</w:t>
            </w:r>
            <w:r w:rsidR="0014607A" w:rsidRPr="0014607A">
              <w:rPr>
                <w:sz w:val="22"/>
                <w:lang w:val="de-AT"/>
              </w:rPr>
              <w:t>:innen</w:t>
            </w:r>
            <w:proofErr w:type="spellEnd"/>
            <w:proofErr w:type="gramEnd"/>
            <w:r w:rsidRPr="0014607A">
              <w:rPr>
                <w:sz w:val="22"/>
                <w:lang w:val="de-AT"/>
              </w:rPr>
              <w:t xml:space="preserve"> sehen sich </w:t>
            </w:r>
            <w:r w:rsidR="00AD61AA" w:rsidRPr="0014607A">
              <w:rPr>
                <w:sz w:val="22"/>
                <w:lang w:val="de-AT"/>
              </w:rPr>
              <w:t xml:space="preserve">die ersten 5 Minuten des Walkthrough-Videos </w:t>
            </w:r>
            <w:r w:rsidRPr="0014607A">
              <w:rPr>
                <w:sz w:val="22"/>
                <w:lang w:val="de-AT"/>
              </w:rPr>
              <w:t>an</w:t>
            </w:r>
            <w:r w:rsidR="004F1FBA" w:rsidRPr="0014607A">
              <w:rPr>
                <w:sz w:val="22"/>
                <w:lang w:val="de-AT"/>
              </w:rPr>
              <w:t>:</w:t>
            </w:r>
            <w:r w:rsidR="00EA75B7">
              <w:rPr>
                <w:sz w:val="22"/>
                <w:lang w:val="de-AT"/>
              </w:rPr>
              <w:t xml:space="preserve"> </w:t>
            </w:r>
            <w:r w:rsidR="00AD61AA" w:rsidRPr="0014607A">
              <w:rPr>
                <w:sz w:val="22"/>
                <w:lang w:val="de-AT"/>
              </w:rPr>
              <w:t>(</w:t>
            </w:r>
            <w:hyperlink r:id="rId20" w:history="1">
              <w:r w:rsidR="00EA75B7" w:rsidRPr="00CA72E7">
                <w:rPr>
                  <w:rStyle w:val="Hyperlink"/>
                  <w:sz w:val="22"/>
                  <w:lang w:val="de-AT"/>
                </w:rPr>
                <w:t>https://www.youtube.com/watch?v=Jo8wcYHOZv8</w:t>
              </w:r>
            </w:hyperlink>
            <w:r w:rsidR="00EA75B7" w:rsidRPr="00CA72E7">
              <w:rPr>
                <w:sz w:val="22"/>
                <w:lang w:val="de-AT"/>
              </w:rPr>
              <w:t xml:space="preserve"> – Deutsch, 6:21’</w:t>
            </w:r>
            <w:r w:rsidR="00AD61AA" w:rsidRPr="0014607A">
              <w:rPr>
                <w:sz w:val="22"/>
                <w:lang w:val="de-AT"/>
              </w:rPr>
              <w:t>)</w:t>
            </w:r>
          </w:p>
          <w:p w14:paraId="43697096" w14:textId="77777777" w:rsidR="00EA75B7" w:rsidRPr="0014607A" w:rsidRDefault="00EA75B7" w:rsidP="0014607A">
            <w:pPr>
              <w:tabs>
                <w:tab w:val="left" w:pos="2154"/>
              </w:tabs>
              <w:rPr>
                <w:sz w:val="22"/>
                <w:lang w:val="de-AT"/>
              </w:rPr>
            </w:pPr>
          </w:p>
          <w:p w14:paraId="143FD898" w14:textId="2C9B2D14" w:rsidR="00ED712A" w:rsidRPr="0014607A" w:rsidRDefault="009B762B" w:rsidP="0014607A">
            <w:pPr>
              <w:tabs>
                <w:tab w:val="left" w:pos="2154"/>
              </w:tabs>
              <w:rPr>
                <w:sz w:val="22"/>
                <w:lang w:val="de-AT"/>
              </w:rPr>
            </w:pPr>
            <w:r w:rsidRPr="0014607A">
              <w:rPr>
                <w:sz w:val="22"/>
                <w:lang w:val="de-AT"/>
              </w:rPr>
              <w:t xml:space="preserve">Die </w:t>
            </w:r>
            <w:proofErr w:type="spellStart"/>
            <w:proofErr w:type="gramStart"/>
            <w:r w:rsidRPr="0014607A">
              <w:rPr>
                <w:sz w:val="22"/>
                <w:lang w:val="de-AT"/>
              </w:rPr>
              <w:t>Schüler</w:t>
            </w:r>
            <w:r w:rsidR="00EA75B7">
              <w:rPr>
                <w:sz w:val="22"/>
                <w:lang w:val="de-AT"/>
              </w:rPr>
              <w:t>:innen</w:t>
            </w:r>
            <w:proofErr w:type="spellEnd"/>
            <w:proofErr w:type="gramEnd"/>
            <w:r w:rsidRPr="0014607A">
              <w:rPr>
                <w:sz w:val="22"/>
                <w:lang w:val="de-AT"/>
              </w:rPr>
              <w:t xml:space="preserve"> sollten sich Notizen zu den wichtigsten Elementen des Videos machen</w:t>
            </w:r>
            <w:r w:rsidR="00735C5F" w:rsidRPr="0014607A">
              <w:rPr>
                <w:sz w:val="22"/>
                <w:lang w:val="de-AT"/>
              </w:rPr>
              <w:t>,</w:t>
            </w:r>
            <w:r w:rsidRPr="0014607A">
              <w:rPr>
                <w:sz w:val="22"/>
                <w:lang w:val="de-AT"/>
              </w:rPr>
              <w:t xml:space="preserve"> die mit Konflikten zu tun haben</w:t>
            </w:r>
            <w:r w:rsidR="00B33A04">
              <w:rPr>
                <w:sz w:val="22"/>
                <w:lang w:val="de-AT"/>
              </w:rPr>
              <w:t xml:space="preserve"> bzw. haben könnten</w:t>
            </w:r>
            <w:r w:rsidRPr="0014607A">
              <w:rPr>
                <w:sz w:val="22"/>
                <w:lang w:val="de-AT"/>
              </w:rPr>
              <w:t xml:space="preserve">. </w:t>
            </w:r>
            <w:r w:rsidR="00EA75B7">
              <w:rPr>
                <w:sz w:val="22"/>
                <w:lang w:val="de-AT"/>
              </w:rPr>
              <w:t xml:space="preserve">Sollte man im Plenum bleiben müssen, weil nicht </w:t>
            </w:r>
            <w:proofErr w:type="spellStart"/>
            <w:proofErr w:type="gramStart"/>
            <w:r w:rsidR="00EA75B7">
              <w:rPr>
                <w:sz w:val="22"/>
                <w:lang w:val="de-AT"/>
              </w:rPr>
              <w:t>jede:r</w:t>
            </w:r>
            <w:proofErr w:type="spellEnd"/>
            <w:proofErr w:type="gramEnd"/>
            <w:r w:rsidR="00EA75B7">
              <w:rPr>
                <w:sz w:val="22"/>
                <w:lang w:val="de-AT"/>
              </w:rPr>
              <w:t xml:space="preserve"> </w:t>
            </w:r>
            <w:proofErr w:type="spellStart"/>
            <w:r w:rsidR="00EA75B7">
              <w:rPr>
                <w:sz w:val="22"/>
                <w:lang w:val="de-AT"/>
              </w:rPr>
              <w:t>Schüler:in</w:t>
            </w:r>
            <w:proofErr w:type="spellEnd"/>
            <w:r w:rsidR="00EA75B7">
              <w:rPr>
                <w:sz w:val="22"/>
                <w:lang w:val="de-AT"/>
              </w:rPr>
              <w:t xml:space="preserve"> vor einem PC mit Headset sitzen können, sollte die Lehrperson immer wieder stoppen, damit sich alle </w:t>
            </w:r>
            <w:proofErr w:type="spellStart"/>
            <w:r w:rsidR="00EA75B7">
              <w:rPr>
                <w:sz w:val="22"/>
                <w:lang w:val="de-AT"/>
              </w:rPr>
              <w:t>Schüler:innen</w:t>
            </w:r>
            <w:proofErr w:type="spellEnd"/>
            <w:r w:rsidR="00EA75B7">
              <w:rPr>
                <w:sz w:val="22"/>
                <w:lang w:val="de-AT"/>
              </w:rPr>
              <w:t xml:space="preserve"> Notizen machen können. </w:t>
            </w:r>
          </w:p>
          <w:p w14:paraId="22EBBC2D" w14:textId="721A9A47" w:rsidR="00CE3312" w:rsidRPr="00E432B5" w:rsidRDefault="00CE3312" w:rsidP="0014607A">
            <w:pPr>
              <w:tabs>
                <w:tab w:val="left" w:pos="2154"/>
              </w:tabs>
              <w:rPr>
                <w:sz w:val="22"/>
                <w:szCs w:val="20"/>
                <w:lang w:val="de-AT"/>
              </w:rPr>
            </w:pPr>
          </w:p>
        </w:tc>
        <w:tc>
          <w:tcPr>
            <w:tcW w:w="850" w:type="dxa"/>
          </w:tcPr>
          <w:p w14:paraId="489EC28B" w14:textId="182BDDC9" w:rsidR="00ED712A" w:rsidRPr="00E432B5" w:rsidRDefault="0014607A" w:rsidP="00E24ACA">
            <w:pPr>
              <w:tabs>
                <w:tab w:val="left" w:pos="2154"/>
              </w:tabs>
              <w:spacing w:after="160"/>
              <w:jc w:val="left"/>
              <w:rPr>
                <w:sz w:val="18"/>
                <w:szCs w:val="18"/>
                <w:lang w:val="de-AT"/>
              </w:rPr>
            </w:pPr>
            <w:r>
              <w:rPr>
                <w:sz w:val="18"/>
                <w:szCs w:val="18"/>
                <w:lang w:val="de-AT"/>
              </w:rPr>
              <w:t>Plenum</w:t>
            </w:r>
          </w:p>
        </w:tc>
        <w:tc>
          <w:tcPr>
            <w:tcW w:w="1275" w:type="dxa"/>
          </w:tcPr>
          <w:p w14:paraId="0D9A312E" w14:textId="554111F2" w:rsidR="00ED712A" w:rsidRPr="00E432B5" w:rsidRDefault="001C34CC" w:rsidP="00E24ACA">
            <w:pPr>
              <w:tabs>
                <w:tab w:val="left" w:pos="2154"/>
              </w:tabs>
              <w:spacing w:after="160"/>
              <w:jc w:val="left"/>
              <w:rPr>
                <w:sz w:val="18"/>
                <w:szCs w:val="18"/>
                <w:lang w:val="de-AT"/>
              </w:rPr>
            </w:pPr>
            <w:r w:rsidRPr="00E432B5">
              <w:rPr>
                <w:sz w:val="18"/>
                <w:szCs w:val="18"/>
                <w:lang w:val="de-AT"/>
              </w:rPr>
              <w:t xml:space="preserve">IT-Ausstattung </w:t>
            </w:r>
            <w:r w:rsidR="00EA75B7">
              <w:rPr>
                <w:sz w:val="18"/>
                <w:szCs w:val="18"/>
                <w:lang w:val="de-AT"/>
              </w:rPr>
              <w:t xml:space="preserve">(gut wäre hier auch ein PC-Raum, sodass alle </w:t>
            </w:r>
            <w:proofErr w:type="spellStart"/>
            <w:r w:rsidR="00EA75B7">
              <w:rPr>
                <w:sz w:val="18"/>
                <w:szCs w:val="18"/>
                <w:lang w:val="de-AT"/>
              </w:rPr>
              <w:t>SuS</w:t>
            </w:r>
            <w:proofErr w:type="spellEnd"/>
            <w:r w:rsidR="00EA75B7">
              <w:rPr>
                <w:sz w:val="18"/>
                <w:szCs w:val="18"/>
                <w:lang w:val="de-AT"/>
              </w:rPr>
              <w:t xml:space="preserve"> vor einem PC mit Headset sitzen könnten)</w:t>
            </w:r>
          </w:p>
        </w:tc>
      </w:tr>
      <w:tr w:rsidR="00296FDC" w:rsidRPr="00E432B5" w14:paraId="11AA597B" w14:textId="77777777" w:rsidTr="0014607A">
        <w:trPr>
          <w:jc w:val="center"/>
        </w:trPr>
        <w:tc>
          <w:tcPr>
            <w:tcW w:w="562" w:type="dxa"/>
          </w:tcPr>
          <w:p w14:paraId="2DCA921E" w14:textId="4F377CA1" w:rsidR="00296FDC" w:rsidRPr="00E432B5" w:rsidRDefault="00296FDC" w:rsidP="00E24ACA">
            <w:pPr>
              <w:tabs>
                <w:tab w:val="left" w:pos="2154"/>
              </w:tabs>
              <w:spacing w:after="160"/>
              <w:jc w:val="center"/>
              <w:rPr>
                <w:sz w:val="18"/>
                <w:szCs w:val="18"/>
                <w:lang w:val="de-AT"/>
              </w:rPr>
            </w:pPr>
            <w:r w:rsidRPr="00E432B5">
              <w:rPr>
                <w:sz w:val="18"/>
                <w:szCs w:val="18"/>
                <w:lang w:val="de-AT"/>
              </w:rPr>
              <w:t>2</w:t>
            </w:r>
          </w:p>
        </w:tc>
        <w:tc>
          <w:tcPr>
            <w:tcW w:w="6663" w:type="dxa"/>
          </w:tcPr>
          <w:p w14:paraId="70A563AC" w14:textId="4C1B45CD" w:rsidR="00296FDC" w:rsidRPr="00527A98" w:rsidRDefault="00296FDC" w:rsidP="0014607A">
            <w:pPr>
              <w:tabs>
                <w:tab w:val="left" w:pos="2154"/>
              </w:tabs>
              <w:rPr>
                <w:b/>
                <w:bCs/>
                <w:sz w:val="22"/>
                <w:szCs w:val="20"/>
                <w:lang w:val="de-AT"/>
              </w:rPr>
            </w:pPr>
            <w:r w:rsidRPr="00527A98">
              <w:rPr>
                <w:b/>
                <w:bCs/>
                <w:sz w:val="22"/>
                <w:szCs w:val="20"/>
                <w:lang w:val="de-AT"/>
              </w:rPr>
              <w:t xml:space="preserve">Schritt 6: Die </w:t>
            </w:r>
            <w:proofErr w:type="spellStart"/>
            <w:proofErr w:type="gramStart"/>
            <w:r w:rsidRPr="00527A98">
              <w:rPr>
                <w:b/>
                <w:bCs/>
                <w:sz w:val="22"/>
                <w:szCs w:val="20"/>
                <w:lang w:val="de-AT"/>
              </w:rPr>
              <w:t>Schüler</w:t>
            </w:r>
            <w:r w:rsidR="00527A98" w:rsidRPr="00527A98">
              <w:rPr>
                <w:b/>
                <w:bCs/>
                <w:sz w:val="22"/>
                <w:szCs w:val="20"/>
                <w:lang w:val="de-AT"/>
              </w:rPr>
              <w:t>:innen</w:t>
            </w:r>
            <w:proofErr w:type="spellEnd"/>
            <w:proofErr w:type="gramEnd"/>
            <w:r w:rsidRPr="00527A98">
              <w:rPr>
                <w:b/>
                <w:bCs/>
                <w:sz w:val="22"/>
                <w:szCs w:val="20"/>
                <w:lang w:val="de-AT"/>
              </w:rPr>
              <w:t xml:space="preserve"> </w:t>
            </w:r>
            <w:proofErr w:type="spellStart"/>
            <w:r w:rsidRPr="00527A98">
              <w:rPr>
                <w:b/>
                <w:bCs/>
                <w:sz w:val="22"/>
                <w:szCs w:val="20"/>
                <w:lang w:val="de-AT"/>
              </w:rPr>
              <w:t>teilen</w:t>
            </w:r>
            <w:proofErr w:type="spellEnd"/>
            <w:r w:rsidRPr="00527A98">
              <w:rPr>
                <w:b/>
                <w:bCs/>
                <w:sz w:val="22"/>
                <w:szCs w:val="20"/>
                <w:lang w:val="de-AT"/>
              </w:rPr>
              <w:t xml:space="preserve"> der Klasse ihre Erkenntnisse zu den Konfliktsignalen im Video mit</w:t>
            </w:r>
            <w:r w:rsidR="00527A98" w:rsidRPr="00527A98">
              <w:rPr>
                <w:b/>
                <w:bCs/>
                <w:sz w:val="22"/>
                <w:szCs w:val="20"/>
                <w:lang w:val="de-AT"/>
              </w:rPr>
              <w:t>.</w:t>
            </w:r>
          </w:p>
          <w:p w14:paraId="11BA9C4A" w14:textId="259B265B" w:rsidR="009E17D7" w:rsidRDefault="009E17D7" w:rsidP="0014607A">
            <w:pPr>
              <w:tabs>
                <w:tab w:val="left" w:pos="2154"/>
              </w:tabs>
              <w:rPr>
                <w:sz w:val="22"/>
                <w:szCs w:val="20"/>
                <w:lang w:val="de-AT"/>
              </w:rPr>
            </w:pPr>
            <w:r>
              <w:rPr>
                <w:sz w:val="22"/>
                <w:lang w:val="de-AT"/>
              </w:rPr>
              <w:t>Zum Beispiel: Die nächtlichen Plünderungen, Raub, Nahrung oder andere Materialien, Zeitfaktor/Stress, Stärke der einzelnen Personen, sparsames Essen, Menschen die um Hilfe bitten</w:t>
            </w:r>
            <w:r w:rsidR="007C261A">
              <w:rPr>
                <w:sz w:val="22"/>
                <w:lang w:val="de-AT"/>
              </w:rPr>
              <w:t xml:space="preserve"> bzw. jemanden zu uns aufzunehmen</w:t>
            </w:r>
            <w:r w:rsidR="00527A98">
              <w:rPr>
                <w:sz w:val="22"/>
                <w:lang w:val="de-AT"/>
              </w:rPr>
              <w:t xml:space="preserve">, moralische Entscheidung (siehe Oma &amp; Opa, die sterben, weil man ihnen das letzte Stück Essen wegnimmt!). </w:t>
            </w:r>
          </w:p>
          <w:p w14:paraId="4F5465BC" w14:textId="13EDA6E9" w:rsidR="009E17D7" w:rsidRPr="00E432B5" w:rsidRDefault="009E17D7" w:rsidP="0014607A">
            <w:pPr>
              <w:tabs>
                <w:tab w:val="left" w:pos="2154"/>
              </w:tabs>
              <w:rPr>
                <w:sz w:val="22"/>
                <w:szCs w:val="20"/>
                <w:lang w:val="de-AT"/>
              </w:rPr>
            </w:pPr>
          </w:p>
        </w:tc>
        <w:tc>
          <w:tcPr>
            <w:tcW w:w="850" w:type="dxa"/>
          </w:tcPr>
          <w:p w14:paraId="73CFB928" w14:textId="63E4E216" w:rsidR="00296FDC" w:rsidRPr="00E432B5" w:rsidRDefault="0014607A" w:rsidP="00E24ACA">
            <w:pPr>
              <w:tabs>
                <w:tab w:val="left" w:pos="2154"/>
              </w:tabs>
              <w:spacing w:after="160"/>
              <w:jc w:val="left"/>
              <w:rPr>
                <w:sz w:val="18"/>
                <w:szCs w:val="18"/>
                <w:lang w:val="de-AT"/>
              </w:rPr>
            </w:pPr>
            <w:r>
              <w:rPr>
                <w:sz w:val="18"/>
                <w:szCs w:val="18"/>
                <w:lang w:val="de-AT"/>
              </w:rPr>
              <w:t>Plenum</w:t>
            </w:r>
            <w:r w:rsidR="00296FDC" w:rsidRPr="00E432B5">
              <w:rPr>
                <w:sz w:val="18"/>
                <w:szCs w:val="18"/>
                <w:lang w:val="de-AT"/>
              </w:rPr>
              <w:t xml:space="preserve"> </w:t>
            </w:r>
          </w:p>
        </w:tc>
        <w:tc>
          <w:tcPr>
            <w:tcW w:w="1275" w:type="dxa"/>
          </w:tcPr>
          <w:p w14:paraId="02FF27E6" w14:textId="5F4DE692" w:rsidR="00296FDC" w:rsidRPr="00E432B5" w:rsidRDefault="0014607A" w:rsidP="00E24ACA">
            <w:pPr>
              <w:tabs>
                <w:tab w:val="left" w:pos="2154"/>
              </w:tabs>
              <w:spacing w:after="160"/>
              <w:jc w:val="left"/>
              <w:rPr>
                <w:sz w:val="18"/>
                <w:szCs w:val="18"/>
                <w:lang w:val="de-AT"/>
              </w:rPr>
            </w:pPr>
            <w:r>
              <w:rPr>
                <w:sz w:val="18"/>
                <w:szCs w:val="18"/>
                <w:lang w:val="de-AT"/>
              </w:rPr>
              <w:t>-</w:t>
            </w:r>
          </w:p>
        </w:tc>
      </w:tr>
      <w:tr w:rsidR="004D0051" w:rsidRPr="00CA72E7" w14:paraId="7B6F139A" w14:textId="77777777" w:rsidTr="0014607A">
        <w:trPr>
          <w:jc w:val="center"/>
        </w:trPr>
        <w:tc>
          <w:tcPr>
            <w:tcW w:w="562" w:type="dxa"/>
          </w:tcPr>
          <w:p w14:paraId="456EE6F0" w14:textId="6F4FE544" w:rsidR="004D0051" w:rsidRPr="00E432B5" w:rsidRDefault="004D0051" w:rsidP="00E24ACA">
            <w:pPr>
              <w:tabs>
                <w:tab w:val="left" w:pos="2154"/>
              </w:tabs>
              <w:spacing w:after="160"/>
              <w:jc w:val="center"/>
              <w:rPr>
                <w:sz w:val="18"/>
                <w:szCs w:val="18"/>
                <w:lang w:val="de-AT"/>
              </w:rPr>
            </w:pPr>
            <w:r w:rsidRPr="00E432B5">
              <w:rPr>
                <w:sz w:val="18"/>
                <w:szCs w:val="18"/>
                <w:lang w:val="de-AT"/>
              </w:rPr>
              <w:t>2</w:t>
            </w:r>
          </w:p>
        </w:tc>
        <w:tc>
          <w:tcPr>
            <w:tcW w:w="6663" w:type="dxa"/>
          </w:tcPr>
          <w:p w14:paraId="7A3D90C0" w14:textId="2E2F5221" w:rsidR="00994E15" w:rsidRPr="00994E15" w:rsidRDefault="004D0051" w:rsidP="0014607A">
            <w:pPr>
              <w:tabs>
                <w:tab w:val="left" w:pos="2154"/>
              </w:tabs>
              <w:rPr>
                <w:b/>
                <w:bCs/>
                <w:sz w:val="22"/>
                <w:szCs w:val="20"/>
                <w:lang w:val="de-AT"/>
              </w:rPr>
            </w:pPr>
            <w:r w:rsidRPr="00994E15">
              <w:rPr>
                <w:b/>
                <w:bCs/>
                <w:sz w:val="22"/>
                <w:szCs w:val="20"/>
                <w:lang w:val="de-AT"/>
              </w:rPr>
              <w:t xml:space="preserve">Schritt </w:t>
            </w:r>
            <w:r w:rsidR="00AF43CE">
              <w:rPr>
                <w:b/>
                <w:bCs/>
                <w:sz w:val="22"/>
                <w:szCs w:val="20"/>
                <w:lang w:val="de-AT"/>
              </w:rPr>
              <w:t>7</w:t>
            </w:r>
            <w:r w:rsidRPr="00994E15">
              <w:rPr>
                <w:b/>
                <w:bCs/>
                <w:sz w:val="22"/>
                <w:szCs w:val="20"/>
                <w:lang w:val="de-AT"/>
              </w:rPr>
              <w:t xml:space="preserve">: </w:t>
            </w:r>
            <w:r w:rsidR="00994E15" w:rsidRPr="00994E15">
              <w:rPr>
                <w:b/>
                <w:bCs/>
                <w:sz w:val="22"/>
                <w:szCs w:val="20"/>
                <w:lang w:val="de-AT"/>
              </w:rPr>
              <w:t>Moralische Entscheidung</w:t>
            </w:r>
          </w:p>
          <w:p w14:paraId="0E97AB66" w14:textId="77777777" w:rsidR="00F70A70" w:rsidRDefault="00994E15" w:rsidP="0014607A">
            <w:pPr>
              <w:tabs>
                <w:tab w:val="left" w:pos="2154"/>
              </w:tabs>
              <w:rPr>
                <w:sz w:val="22"/>
                <w:szCs w:val="20"/>
                <w:lang w:val="de-AT"/>
              </w:rPr>
            </w:pPr>
            <w:r>
              <w:rPr>
                <w:sz w:val="22"/>
                <w:szCs w:val="20"/>
                <w:lang w:val="de-AT"/>
              </w:rPr>
              <w:t>Im „Ruhigen Haus“ lebt ein altes Ehepaar. Sollen die Gegenstände gerau</w:t>
            </w:r>
            <w:r w:rsidR="00F70A70">
              <w:rPr>
                <w:sz w:val="22"/>
                <w:szCs w:val="20"/>
                <w:lang w:val="de-AT"/>
              </w:rPr>
              <w:t>b</w:t>
            </w:r>
            <w:r>
              <w:rPr>
                <w:sz w:val="22"/>
                <w:szCs w:val="20"/>
                <w:lang w:val="de-AT"/>
              </w:rPr>
              <w:t xml:space="preserve">t werden oder nicht? </w:t>
            </w:r>
          </w:p>
          <w:p w14:paraId="0F4436B4" w14:textId="0860E1F9" w:rsidR="00CB2423" w:rsidRDefault="00994E15" w:rsidP="0014607A">
            <w:pPr>
              <w:tabs>
                <w:tab w:val="left" w:pos="2154"/>
              </w:tabs>
              <w:rPr>
                <w:sz w:val="22"/>
                <w:szCs w:val="20"/>
                <w:lang w:val="de-AT"/>
              </w:rPr>
            </w:pPr>
            <w:r>
              <w:rPr>
                <w:sz w:val="22"/>
                <w:szCs w:val="20"/>
                <w:lang w:val="de-AT"/>
              </w:rPr>
              <w:t xml:space="preserve">In folgendem Video </w:t>
            </w:r>
            <w:hyperlink r:id="rId21" w:history="1">
              <w:r w:rsidRPr="00B37B9B">
                <w:rPr>
                  <w:rStyle w:val="Hyperlink"/>
                  <w:sz w:val="22"/>
                  <w:szCs w:val="20"/>
                  <w:lang w:val="de-AT"/>
                </w:rPr>
                <w:t>https://www.youtube.com/watch?v=7QhAYtzAGx4</w:t>
              </w:r>
            </w:hyperlink>
            <w:r>
              <w:rPr>
                <w:sz w:val="22"/>
                <w:szCs w:val="20"/>
                <w:lang w:val="de-AT"/>
              </w:rPr>
              <w:t xml:space="preserve"> (Minute 10:30</w:t>
            </w:r>
            <w:r w:rsidR="00F70A70">
              <w:rPr>
                <w:sz w:val="22"/>
                <w:szCs w:val="20"/>
                <w:lang w:val="de-AT"/>
              </w:rPr>
              <w:t>‘</w:t>
            </w:r>
            <w:r>
              <w:rPr>
                <w:sz w:val="22"/>
                <w:szCs w:val="20"/>
                <w:lang w:val="de-AT"/>
              </w:rPr>
              <w:t xml:space="preserve"> – </w:t>
            </w:r>
            <w:r w:rsidR="00F70A70">
              <w:rPr>
                <w:sz w:val="22"/>
                <w:szCs w:val="20"/>
                <w:lang w:val="de-AT"/>
              </w:rPr>
              <w:t>15</w:t>
            </w:r>
            <w:r>
              <w:rPr>
                <w:sz w:val="22"/>
                <w:szCs w:val="20"/>
                <w:lang w:val="de-AT"/>
              </w:rPr>
              <w:t>:</w:t>
            </w:r>
            <w:r w:rsidR="00F70A70">
              <w:rPr>
                <w:sz w:val="22"/>
                <w:szCs w:val="20"/>
                <w:lang w:val="de-AT"/>
              </w:rPr>
              <w:t>25‘</w:t>
            </w:r>
            <w:r>
              <w:rPr>
                <w:sz w:val="22"/>
                <w:szCs w:val="20"/>
                <w:lang w:val="de-AT"/>
              </w:rPr>
              <w:t xml:space="preserve">) sieht man einen Ausschnitt, wo </w:t>
            </w:r>
            <w:r w:rsidR="00F70A70">
              <w:rPr>
                <w:sz w:val="22"/>
                <w:szCs w:val="20"/>
                <w:lang w:val="de-AT"/>
              </w:rPr>
              <w:t xml:space="preserve">ein Spieler in ein Haus eindringt und einige Entscheidungen trifft. Die </w:t>
            </w:r>
            <w:proofErr w:type="spellStart"/>
            <w:proofErr w:type="gramStart"/>
            <w:r w:rsidR="00F70A70">
              <w:rPr>
                <w:sz w:val="22"/>
                <w:szCs w:val="20"/>
                <w:lang w:val="de-AT"/>
              </w:rPr>
              <w:t>Schüler:innen</w:t>
            </w:r>
            <w:proofErr w:type="spellEnd"/>
            <w:proofErr w:type="gramEnd"/>
            <w:r w:rsidR="00F70A70">
              <w:rPr>
                <w:sz w:val="22"/>
                <w:szCs w:val="20"/>
                <w:lang w:val="de-AT"/>
              </w:rPr>
              <w:t xml:space="preserve"> sollen sich zunächst diesen Ausschnitt ansehen und danach wieder ins Plenum zurückkehren.</w:t>
            </w:r>
          </w:p>
          <w:p w14:paraId="07C9D2D8" w14:textId="64AA6396" w:rsidR="00CB2423" w:rsidRDefault="00CB2423" w:rsidP="0014607A">
            <w:pPr>
              <w:tabs>
                <w:tab w:val="left" w:pos="2154"/>
              </w:tabs>
              <w:rPr>
                <w:sz w:val="22"/>
                <w:szCs w:val="20"/>
                <w:lang w:val="de-AT"/>
              </w:rPr>
            </w:pPr>
          </w:p>
          <w:p w14:paraId="77BB5764" w14:textId="028564A6" w:rsidR="00CB2423" w:rsidRDefault="00CB2423" w:rsidP="0014607A">
            <w:pPr>
              <w:tabs>
                <w:tab w:val="left" w:pos="2154"/>
              </w:tabs>
              <w:rPr>
                <w:sz w:val="22"/>
                <w:szCs w:val="20"/>
                <w:lang w:val="de-AT"/>
              </w:rPr>
            </w:pPr>
            <w:r>
              <w:rPr>
                <w:sz w:val="22"/>
                <w:szCs w:val="20"/>
                <w:lang w:val="de-AT"/>
              </w:rPr>
              <w:lastRenderedPageBreak/>
              <w:t xml:space="preserve">Wenn noch Zeit ist, könnte auch diese Sequenz noch angesehen werden – hier steht der Spieler kurz davor angegriffen und beschossen zu werden: </w:t>
            </w:r>
            <w:hyperlink r:id="rId22" w:history="1">
              <w:r w:rsidRPr="00B37B9B">
                <w:rPr>
                  <w:rStyle w:val="Hyperlink"/>
                  <w:sz w:val="22"/>
                  <w:szCs w:val="20"/>
                  <w:lang w:val="de-AT"/>
                </w:rPr>
                <w:t>https://www.youtube.com/watch?v=7oXEn4gyfnw</w:t>
              </w:r>
            </w:hyperlink>
            <w:r>
              <w:rPr>
                <w:sz w:val="22"/>
                <w:szCs w:val="20"/>
                <w:lang w:val="de-AT"/>
              </w:rPr>
              <w:t xml:space="preserve"> (Minute 7:35‘ bis 9:45‘).</w:t>
            </w:r>
          </w:p>
          <w:p w14:paraId="56340C15" w14:textId="25C06CC7" w:rsidR="00CB2423" w:rsidRDefault="00CB2423" w:rsidP="0014607A">
            <w:pPr>
              <w:tabs>
                <w:tab w:val="left" w:pos="2154"/>
              </w:tabs>
              <w:rPr>
                <w:sz w:val="22"/>
                <w:szCs w:val="20"/>
                <w:lang w:val="de-AT"/>
              </w:rPr>
            </w:pPr>
          </w:p>
          <w:p w14:paraId="6219DE64" w14:textId="77777777" w:rsidR="00CB2423" w:rsidRDefault="00CB2423" w:rsidP="0014607A">
            <w:pPr>
              <w:tabs>
                <w:tab w:val="left" w:pos="2154"/>
              </w:tabs>
              <w:rPr>
                <w:sz w:val="22"/>
                <w:szCs w:val="20"/>
                <w:lang w:val="de-AT"/>
              </w:rPr>
            </w:pPr>
          </w:p>
          <w:p w14:paraId="0D914620" w14:textId="20358657" w:rsidR="00F70A70" w:rsidRDefault="00F70A70" w:rsidP="0014607A">
            <w:pPr>
              <w:tabs>
                <w:tab w:val="left" w:pos="2154"/>
              </w:tabs>
              <w:rPr>
                <w:sz w:val="22"/>
                <w:szCs w:val="20"/>
                <w:lang w:val="de-AT"/>
              </w:rPr>
            </w:pPr>
            <w:r>
              <w:rPr>
                <w:sz w:val="22"/>
                <w:szCs w:val="20"/>
                <w:lang w:val="de-AT"/>
              </w:rPr>
              <w:t>„Hätten Sie ähnliche Entscheidungen getroffen, wie der Spieler im Video? Bitte begründen Sie Ihre Entscheidung.“</w:t>
            </w:r>
          </w:p>
          <w:p w14:paraId="406F6D7B" w14:textId="77777777" w:rsidR="00F70A70" w:rsidRDefault="00F70A70" w:rsidP="0014607A">
            <w:pPr>
              <w:tabs>
                <w:tab w:val="left" w:pos="2154"/>
              </w:tabs>
              <w:rPr>
                <w:sz w:val="22"/>
                <w:szCs w:val="20"/>
                <w:lang w:val="de-AT"/>
              </w:rPr>
            </w:pPr>
          </w:p>
          <w:p w14:paraId="3B304B74" w14:textId="5091ACFE" w:rsidR="004247DE" w:rsidRDefault="004247DE" w:rsidP="0014607A">
            <w:pPr>
              <w:tabs>
                <w:tab w:val="left" w:pos="2154"/>
              </w:tabs>
              <w:rPr>
                <w:sz w:val="22"/>
                <w:szCs w:val="20"/>
                <w:lang w:val="de-AT"/>
              </w:rPr>
            </w:pPr>
            <w:r w:rsidRPr="00E432B5">
              <w:rPr>
                <w:sz w:val="22"/>
                <w:szCs w:val="20"/>
                <w:lang w:val="de-AT"/>
              </w:rPr>
              <w:t xml:space="preserve">Darüber </w:t>
            </w:r>
            <w:r w:rsidR="00A067F2" w:rsidRPr="00E432B5">
              <w:rPr>
                <w:sz w:val="22"/>
                <w:szCs w:val="20"/>
                <w:lang w:val="de-AT"/>
              </w:rPr>
              <w:t>hinaus bittet d</w:t>
            </w:r>
            <w:r w:rsidR="00AF43CE">
              <w:rPr>
                <w:sz w:val="22"/>
                <w:szCs w:val="20"/>
                <w:lang w:val="de-AT"/>
              </w:rPr>
              <w:t>ie</w:t>
            </w:r>
            <w:r w:rsidR="00A067F2" w:rsidRPr="00E432B5">
              <w:rPr>
                <w:sz w:val="22"/>
                <w:szCs w:val="20"/>
                <w:lang w:val="de-AT"/>
              </w:rPr>
              <w:t xml:space="preserve"> Leh</w:t>
            </w:r>
            <w:r w:rsidR="00AF43CE">
              <w:rPr>
                <w:sz w:val="22"/>
                <w:szCs w:val="20"/>
                <w:lang w:val="de-AT"/>
              </w:rPr>
              <w:t>rkraft</w:t>
            </w:r>
            <w:r w:rsidR="00A067F2" w:rsidRPr="00E432B5">
              <w:rPr>
                <w:sz w:val="22"/>
                <w:szCs w:val="20"/>
                <w:lang w:val="de-AT"/>
              </w:rPr>
              <w:t xml:space="preserve"> die </w:t>
            </w:r>
            <w:proofErr w:type="spellStart"/>
            <w:proofErr w:type="gramStart"/>
            <w:r w:rsidR="00A067F2" w:rsidRPr="00E432B5">
              <w:rPr>
                <w:sz w:val="22"/>
                <w:szCs w:val="20"/>
                <w:lang w:val="de-AT"/>
              </w:rPr>
              <w:t>Schüler</w:t>
            </w:r>
            <w:r w:rsidR="00AF43CE">
              <w:rPr>
                <w:sz w:val="22"/>
                <w:szCs w:val="20"/>
                <w:lang w:val="de-AT"/>
              </w:rPr>
              <w:t>:innen</w:t>
            </w:r>
            <w:proofErr w:type="spellEnd"/>
            <w:proofErr w:type="gramEnd"/>
            <w:r w:rsidR="00A067F2" w:rsidRPr="00E432B5">
              <w:rPr>
                <w:sz w:val="22"/>
                <w:szCs w:val="20"/>
                <w:lang w:val="de-AT"/>
              </w:rPr>
              <w:t>, dieses Dilemma auf eine Situation in ihrem Alltag zu übertragen, um die wahre Bedeutung solcher moralischen Dilemmata aufzudecken.</w:t>
            </w:r>
          </w:p>
          <w:p w14:paraId="4A9E60D3" w14:textId="6BE7EB07" w:rsidR="00AF43CE" w:rsidRPr="00E432B5" w:rsidRDefault="00AF43CE" w:rsidP="0014607A">
            <w:pPr>
              <w:tabs>
                <w:tab w:val="left" w:pos="2154"/>
              </w:tabs>
              <w:rPr>
                <w:sz w:val="22"/>
                <w:szCs w:val="20"/>
                <w:lang w:val="de-AT"/>
              </w:rPr>
            </w:pPr>
          </w:p>
        </w:tc>
        <w:tc>
          <w:tcPr>
            <w:tcW w:w="850" w:type="dxa"/>
          </w:tcPr>
          <w:p w14:paraId="38F55E1D" w14:textId="497BF9F8" w:rsidR="004D0051" w:rsidRPr="00E432B5" w:rsidRDefault="002122B6" w:rsidP="00E24ACA">
            <w:pPr>
              <w:tabs>
                <w:tab w:val="left" w:pos="2154"/>
              </w:tabs>
              <w:spacing w:after="160"/>
              <w:jc w:val="left"/>
              <w:rPr>
                <w:sz w:val="18"/>
                <w:szCs w:val="18"/>
                <w:lang w:val="de-AT"/>
              </w:rPr>
            </w:pPr>
            <w:r w:rsidRPr="00E432B5">
              <w:rPr>
                <w:sz w:val="18"/>
                <w:szCs w:val="18"/>
                <w:lang w:val="de-AT"/>
              </w:rPr>
              <w:lastRenderedPageBreak/>
              <w:t>Grupp</w:t>
            </w:r>
            <w:r w:rsidR="00F70A70">
              <w:rPr>
                <w:sz w:val="18"/>
                <w:szCs w:val="18"/>
                <w:lang w:val="de-AT"/>
              </w:rPr>
              <w:t>e &amp; dann Plenum</w:t>
            </w:r>
          </w:p>
        </w:tc>
        <w:tc>
          <w:tcPr>
            <w:tcW w:w="1275" w:type="dxa"/>
          </w:tcPr>
          <w:p w14:paraId="382841BF" w14:textId="706DC8FC" w:rsidR="004D0051" w:rsidRPr="00E432B5" w:rsidRDefault="00216F8A" w:rsidP="00E24ACA">
            <w:pPr>
              <w:tabs>
                <w:tab w:val="left" w:pos="2154"/>
              </w:tabs>
              <w:spacing w:after="160"/>
              <w:jc w:val="left"/>
              <w:rPr>
                <w:sz w:val="18"/>
                <w:szCs w:val="18"/>
                <w:lang w:val="de-AT"/>
              </w:rPr>
            </w:pPr>
            <w:r w:rsidRPr="00E432B5">
              <w:rPr>
                <w:sz w:val="18"/>
                <w:szCs w:val="18"/>
                <w:lang w:val="de-AT"/>
              </w:rPr>
              <w:t xml:space="preserve">IT-Ausstattung </w:t>
            </w:r>
            <w:r w:rsidR="00F70A70">
              <w:rPr>
                <w:sz w:val="18"/>
                <w:szCs w:val="18"/>
                <w:lang w:val="de-AT"/>
              </w:rPr>
              <w:t xml:space="preserve">(gut wäre hier auch ein PC-Raum, sodass alle </w:t>
            </w:r>
            <w:proofErr w:type="spellStart"/>
            <w:r w:rsidR="00F70A70">
              <w:rPr>
                <w:sz w:val="18"/>
                <w:szCs w:val="18"/>
                <w:lang w:val="de-AT"/>
              </w:rPr>
              <w:t>SuS</w:t>
            </w:r>
            <w:proofErr w:type="spellEnd"/>
            <w:r w:rsidR="00F70A70">
              <w:rPr>
                <w:sz w:val="18"/>
                <w:szCs w:val="18"/>
                <w:lang w:val="de-AT"/>
              </w:rPr>
              <w:t xml:space="preserve"> vor einem PC mit Headset sitzen könnten)</w:t>
            </w:r>
          </w:p>
        </w:tc>
      </w:tr>
      <w:tr w:rsidR="00994E15" w:rsidRPr="00E432B5" w14:paraId="5E2C5AEC" w14:textId="77777777" w:rsidTr="00F7662C">
        <w:trPr>
          <w:jc w:val="center"/>
        </w:trPr>
        <w:tc>
          <w:tcPr>
            <w:tcW w:w="562" w:type="dxa"/>
          </w:tcPr>
          <w:p w14:paraId="6E5DAF2B" w14:textId="77777777" w:rsidR="00994E15" w:rsidRPr="00E432B5" w:rsidRDefault="00994E15" w:rsidP="00F7662C">
            <w:pPr>
              <w:tabs>
                <w:tab w:val="left" w:pos="2154"/>
              </w:tabs>
              <w:spacing w:after="160"/>
              <w:jc w:val="center"/>
              <w:rPr>
                <w:sz w:val="18"/>
                <w:szCs w:val="18"/>
                <w:lang w:val="de-AT"/>
              </w:rPr>
            </w:pPr>
            <w:r w:rsidRPr="00E432B5">
              <w:rPr>
                <w:sz w:val="18"/>
                <w:szCs w:val="18"/>
                <w:lang w:val="de-AT"/>
              </w:rPr>
              <w:t>2</w:t>
            </w:r>
          </w:p>
        </w:tc>
        <w:tc>
          <w:tcPr>
            <w:tcW w:w="6663" w:type="dxa"/>
          </w:tcPr>
          <w:p w14:paraId="1B15E475" w14:textId="5E29CCD6" w:rsidR="00994E15" w:rsidRPr="00CA4752" w:rsidRDefault="00994E15" w:rsidP="00F7662C">
            <w:pPr>
              <w:tabs>
                <w:tab w:val="left" w:pos="2154"/>
              </w:tabs>
              <w:rPr>
                <w:b/>
                <w:bCs/>
                <w:sz w:val="22"/>
                <w:szCs w:val="20"/>
                <w:lang w:val="de-AT"/>
              </w:rPr>
            </w:pPr>
            <w:r w:rsidRPr="00CA4752">
              <w:rPr>
                <w:b/>
                <w:bCs/>
                <w:sz w:val="22"/>
                <w:szCs w:val="20"/>
                <w:lang w:val="de-AT"/>
              </w:rPr>
              <w:t xml:space="preserve">Schritt </w:t>
            </w:r>
            <w:r w:rsidR="00AF43CE">
              <w:rPr>
                <w:b/>
                <w:bCs/>
                <w:sz w:val="22"/>
                <w:szCs w:val="20"/>
                <w:lang w:val="de-AT"/>
              </w:rPr>
              <w:t>8</w:t>
            </w:r>
            <w:r w:rsidRPr="00CA4752">
              <w:rPr>
                <w:b/>
                <w:bCs/>
                <w:sz w:val="22"/>
                <w:szCs w:val="20"/>
                <w:lang w:val="de-AT"/>
              </w:rPr>
              <w:t>: Spiel &amp; Emotionen</w:t>
            </w:r>
          </w:p>
          <w:p w14:paraId="7D4B4CA4" w14:textId="77777777" w:rsidR="00994E15" w:rsidRDefault="00994E15" w:rsidP="00F7662C">
            <w:pPr>
              <w:tabs>
                <w:tab w:val="left" w:pos="2154"/>
              </w:tabs>
              <w:rPr>
                <w:sz w:val="22"/>
                <w:szCs w:val="20"/>
                <w:lang w:val="de-AT"/>
              </w:rPr>
            </w:pPr>
            <w:r w:rsidRPr="00E432B5">
              <w:rPr>
                <w:sz w:val="22"/>
                <w:szCs w:val="20"/>
                <w:lang w:val="de-AT"/>
              </w:rPr>
              <w:t xml:space="preserve">Die </w:t>
            </w:r>
            <w:proofErr w:type="spellStart"/>
            <w:proofErr w:type="gramStart"/>
            <w:r w:rsidRPr="00E432B5">
              <w:rPr>
                <w:sz w:val="22"/>
                <w:szCs w:val="20"/>
                <w:lang w:val="de-AT"/>
              </w:rPr>
              <w:t>Schüler</w:t>
            </w:r>
            <w:r>
              <w:rPr>
                <w:sz w:val="22"/>
                <w:szCs w:val="20"/>
                <w:lang w:val="de-AT"/>
              </w:rPr>
              <w:t>:innen</w:t>
            </w:r>
            <w:proofErr w:type="spellEnd"/>
            <w:proofErr w:type="gramEnd"/>
            <w:r w:rsidRPr="00E432B5">
              <w:rPr>
                <w:sz w:val="22"/>
                <w:szCs w:val="20"/>
                <w:lang w:val="de-AT"/>
              </w:rPr>
              <w:t xml:space="preserve"> sollen </w:t>
            </w:r>
            <w:r>
              <w:rPr>
                <w:sz w:val="22"/>
                <w:szCs w:val="20"/>
                <w:lang w:val="de-AT"/>
              </w:rPr>
              <w:t>versuchen zu kommentieren</w:t>
            </w:r>
            <w:r w:rsidRPr="00E432B5">
              <w:rPr>
                <w:sz w:val="22"/>
                <w:szCs w:val="20"/>
                <w:lang w:val="de-AT"/>
              </w:rPr>
              <w:t xml:space="preserve">, wie sie </w:t>
            </w:r>
            <w:r>
              <w:rPr>
                <w:sz w:val="22"/>
                <w:szCs w:val="20"/>
                <w:lang w:val="de-AT"/>
              </w:rPr>
              <w:t>das Spiel auf sie</w:t>
            </w:r>
            <w:r w:rsidRPr="00E432B5">
              <w:rPr>
                <w:sz w:val="22"/>
                <w:szCs w:val="20"/>
                <w:lang w:val="de-AT"/>
              </w:rPr>
              <w:t xml:space="preserve"> wirkt</w:t>
            </w:r>
            <w:r>
              <w:rPr>
                <w:sz w:val="22"/>
                <w:szCs w:val="20"/>
                <w:lang w:val="de-AT"/>
              </w:rPr>
              <w:t xml:space="preserve"> – also welche Emotionen ruft es hervor?</w:t>
            </w:r>
            <w:r w:rsidRPr="00E432B5">
              <w:rPr>
                <w:sz w:val="22"/>
                <w:szCs w:val="20"/>
                <w:lang w:val="de-AT"/>
              </w:rPr>
              <w:t xml:space="preserve"> Freude, Traurigkeit, Angst, Wut, Ekel, Hoffnung, Verzweiflung, Frustration, Schuldgefühle, Empathie</w:t>
            </w:r>
            <w:r>
              <w:rPr>
                <w:sz w:val="22"/>
                <w:szCs w:val="20"/>
                <w:lang w:val="de-AT"/>
              </w:rPr>
              <w:t>, Verwirrung, …?</w:t>
            </w:r>
          </w:p>
          <w:p w14:paraId="4CC83E04" w14:textId="77777777" w:rsidR="00994E15" w:rsidRPr="00E432B5" w:rsidRDefault="00994E15" w:rsidP="00F7662C">
            <w:pPr>
              <w:tabs>
                <w:tab w:val="left" w:pos="2154"/>
              </w:tabs>
              <w:rPr>
                <w:sz w:val="22"/>
                <w:szCs w:val="20"/>
                <w:lang w:val="de-AT"/>
              </w:rPr>
            </w:pPr>
          </w:p>
        </w:tc>
        <w:tc>
          <w:tcPr>
            <w:tcW w:w="850" w:type="dxa"/>
          </w:tcPr>
          <w:p w14:paraId="390004D5" w14:textId="77777777" w:rsidR="00994E15" w:rsidRPr="00E432B5" w:rsidRDefault="00994E15" w:rsidP="00F7662C">
            <w:pPr>
              <w:tabs>
                <w:tab w:val="left" w:pos="2154"/>
              </w:tabs>
              <w:spacing w:after="160"/>
              <w:jc w:val="left"/>
              <w:rPr>
                <w:sz w:val="18"/>
                <w:szCs w:val="18"/>
                <w:lang w:val="de-AT"/>
              </w:rPr>
            </w:pPr>
            <w:r>
              <w:rPr>
                <w:sz w:val="16"/>
                <w:szCs w:val="16"/>
                <w:lang w:val="de-AT"/>
              </w:rPr>
              <w:t>Plenum</w:t>
            </w:r>
            <w:r w:rsidRPr="00E432B5">
              <w:rPr>
                <w:sz w:val="18"/>
                <w:szCs w:val="18"/>
                <w:lang w:val="de-AT"/>
              </w:rPr>
              <w:t xml:space="preserve"> </w:t>
            </w:r>
          </w:p>
        </w:tc>
        <w:tc>
          <w:tcPr>
            <w:tcW w:w="1275" w:type="dxa"/>
          </w:tcPr>
          <w:p w14:paraId="50C63000" w14:textId="77777777" w:rsidR="00994E15" w:rsidRPr="00CA72E7" w:rsidRDefault="00994E15" w:rsidP="00F7662C">
            <w:pPr>
              <w:tabs>
                <w:tab w:val="left" w:pos="2154"/>
              </w:tabs>
              <w:spacing w:after="160"/>
              <w:jc w:val="left"/>
              <w:rPr>
                <w:sz w:val="18"/>
                <w:szCs w:val="18"/>
                <w:lang w:val="en-US"/>
              </w:rPr>
            </w:pPr>
            <w:proofErr w:type="spellStart"/>
            <w:r w:rsidRPr="00CA72E7">
              <w:rPr>
                <w:sz w:val="18"/>
                <w:szCs w:val="18"/>
                <w:lang w:val="en-US"/>
              </w:rPr>
              <w:t>Ev</w:t>
            </w:r>
            <w:proofErr w:type="spellEnd"/>
            <w:r w:rsidRPr="00CA72E7">
              <w:rPr>
                <w:sz w:val="18"/>
                <w:szCs w:val="18"/>
                <w:lang w:val="en-US"/>
              </w:rPr>
              <w:t xml:space="preserve">. Tafel </w:t>
            </w:r>
            <w:proofErr w:type="spellStart"/>
            <w:r w:rsidRPr="00CA72E7">
              <w:rPr>
                <w:sz w:val="18"/>
                <w:szCs w:val="18"/>
                <w:lang w:val="en-US"/>
              </w:rPr>
              <w:t>oder</w:t>
            </w:r>
            <w:proofErr w:type="spellEnd"/>
            <w:r w:rsidRPr="00CA72E7">
              <w:rPr>
                <w:sz w:val="18"/>
                <w:szCs w:val="18"/>
                <w:lang w:val="en-US"/>
              </w:rPr>
              <w:t xml:space="preserve"> White Board</w:t>
            </w:r>
          </w:p>
        </w:tc>
      </w:tr>
      <w:tr w:rsidR="00ED712A" w:rsidRPr="00E432B5" w14:paraId="6A7824F6" w14:textId="77777777" w:rsidTr="0014607A">
        <w:trPr>
          <w:jc w:val="center"/>
        </w:trPr>
        <w:tc>
          <w:tcPr>
            <w:tcW w:w="562" w:type="dxa"/>
          </w:tcPr>
          <w:p w14:paraId="6E44857E" w14:textId="073C4C58" w:rsidR="00ED712A" w:rsidRPr="00E432B5" w:rsidRDefault="00AE67FC" w:rsidP="00E24ACA">
            <w:pPr>
              <w:tabs>
                <w:tab w:val="left" w:pos="2154"/>
              </w:tabs>
              <w:spacing w:after="160"/>
              <w:jc w:val="center"/>
              <w:rPr>
                <w:sz w:val="18"/>
                <w:szCs w:val="18"/>
                <w:lang w:val="de-AT"/>
              </w:rPr>
            </w:pPr>
            <w:r w:rsidRPr="00E432B5">
              <w:rPr>
                <w:sz w:val="18"/>
                <w:szCs w:val="18"/>
                <w:lang w:val="de-AT"/>
              </w:rPr>
              <w:t>2</w:t>
            </w:r>
          </w:p>
        </w:tc>
        <w:tc>
          <w:tcPr>
            <w:tcW w:w="6663" w:type="dxa"/>
          </w:tcPr>
          <w:p w14:paraId="155E5AA7" w14:textId="77777777" w:rsidR="00AF43CE" w:rsidRDefault="00AF43CE" w:rsidP="0014607A">
            <w:pPr>
              <w:tabs>
                <w:tab w:val="left" w:pos="2154"/>
              </w:tabs>
              <w:rPr>
                <w:b/>
                <w:bCs/>
                <w:sz w:val="22"/>
                <w:szCs w:val="20"/>
                <w:lang w:val="de-AT"/>
              </w:rPr>
            </w:pPr>
            <w:r>
              <w:rPr>
                <w:b/>
                <w:bCs/>
                <w:sz w:val="22"/>
                <w:szCs w:val="20"/>
                <w:lang w:val="de-AT"/>
              </w:rPr>
              <w:t xml:space="preserve">Schritt 9: </w:t>
            </w:r>
            <w:r w:rsidR="00EB6480" w:rsidRPr="00E432B5">
              <w:rPr>
                <w:b/>
                <w:bCs/>
                <w:sz w:val="22"/>
                <w:szCs w:val="20"/>
                <w:lang w:val="de-AT"/>
              </w:rPr>
              <w:t>Abschließende Reflexion</w:t>
            </w:r>
          </w:p>
          <w:p w14:paraId="0D3B1C2F" w14:textId="77777777" w:rsidR="00AF43CE" w:rsidRDefault="00F87D69" w:rsidP="00AF43CE">
            <w:pPr>
              <w:tabs>
                <w:tab w:val="left" w:pos="2154"/>
              </w:tabs>
              <w:rPr>
                <w:sz w:val="22"/>
                <w:szCs w:val="20"/>
                <w:lang w:val="de-AT"/>
              </w:rPr>
            </w:pPr>
            <w:r w:rsidRPr="00E432B5">
              <w:rPr>
                <w:sz w:val="22"/>
                <w:szCs w:val="20"/>
                <w:lang w:val="de-AT"/>
              </w:rPr>
              <w:t xml:space="preserve">Diese abschließende Aktivität </w:t>
            </w:r>
            <w:r w:rsidR="00026F2D" w:rsidRPr="00E432B5">
              <w:rPr>
                <w:sz w:val="22"/>
                <w:szCs w:val="20"/>
                <w:lang w:val="de-AT"/>
              </w:rPr>
              <w:t xml:space="preserve">konzentriert sich darauf, Feedback von den Schülern zum Spiel einzuholen. </w:t>
            </w:r>
          </w:p>
          <w:p w14:paraId="4C0839A0" w14:textId="2A9B059B" w:rsidR="00C956C4" w:rsidRPr="00AF43CE" w:rsidRDefault="00AF43CE" w:rsidP="00AF43CE">
            <w:pPr>
              <w:pStyle w:val="Listenabsatz"/>
              <w:numPr>
                <w:ilvl w:val="0"/>
                <w:numId w:val="16"/>
              </w:numPr>
              <w:tabs>
                <w:tab w:val="left" w:pos="2154"/>
              </w:tabs>
              <w:ind w:left="463"/>
              <w:rPr>
                <w:sz w:val="22"/>
                <w:szCs w:val="20"/>
                <w:lang w:val="de-AT"/>
              </w:rPr>
            </w:pPr>
            <w:r w:rsidRPr="00AF43CE">
              <w:rPr>
                <w:sz w:val="22"/>
                <w:szCs w:val="20"/>
                <w:lang w:val="de-AT"/>
              </w:rPr>
              <w:t>„</w:t>
            </w:r>
            <w:r w:rsidR="00C956C4" w:rsidRPr="00AF43CE">
              <w:rPr>
                <w:sz w:val="22"/>
                <w:szCs w:val="20"/>
                <w:lang w:val="de-AT"/>
              </w:rPr>
              <w:t xml:space="preserve">Hat </w:t>
            </w:r>
            <w:r w:rsidRPr="00AF43CE">
              <w:rPr>
                <w:sz w:val="22"/>
                <w:szCs w:val="20"/>
                <w:lang w:val="de-AT"/>
              </w:rPr>
              <w:t>Ihnen</w:t>
            </w:r>
            <w:r w:rsidR="00C956C4" w:rsidRPr="00AF43CE">
              <w:rPr>
                <w:sz w:val="22"/>
                <w:szCs w:val="20"/>
                <w:lang w:val="de-AT"/>
              </w:rPr>
              <w:t xml:space="preserve"> das Spiel gefallen?</w:t>
            </w:r>
            <w:r w:rsidRPr="00AF43CE">
              <w:rPr>
                <w:sz w:val="22"/>
                <w:szCs w:val="20"/>
                <w:lang w:val="de-AT"/>
              </w:rPr>
              <w:t>“</w:t>
            </w:r>
          </w:p>
          <w:p w14:paraId="08099B13" w14:textId="1C67554B" w:rsidR="00C956C4" w:rsidRPr="00E432B5" w:rsidRDefault="00AF43CE" w:rsidP="00AF43CE">
            <w:pPr>
              <w:pStyle w:val="Listenabsatz"/>
              <w:numPr>
                <w:ilvl w:val="0"/>
                <w:numId w:val="16"/>
              </w:numPr>
              <w:tabs>
                <w:tab w:val="left" w:pos="2154"/>
              </w:tabs>
              <w:ind w:left="463"/>
              <w:contextualSpacing w:val="0"/>
              <w:rPr>
                <w:sz w:val="22"/>
                <w:szCs w:val="20"/>
                <w:lang w:val="de-AT"/>
              </w:rPr>
            </w:pPr>
            <w:r>
              <w:rPr>
                <w:sz w:val="22"/>
                <w:szCs w:val="20"/>
                <w:lang w:val="de-AT"/>
              </w:rPr>
              <w:t>„</w:t>
            </w:r>
            <w:r w:rsidR="00C956C4" w:rsidRPr="00E432B5">
              <w:rPr>
                <w:sz w:val="22"/>
                <w:szCs w:val="20"/>
                <w:lang w:val="de-AT"/>
              </w:rPr>
              <w:t>Würde</w:t>
            </w:r>
            <w:r>
              <w:rPr>
                <w:sz w:val="22"/>
                <w:szCs w:val="20"/>
                <w:lang w:val="de-AT"/>
              </w:rPr>
              <w:t>n</w:t>
            </w:r>
            <w:r w:rsidR="00C956C4" w:rsidRPr="00E432B5">
              <w:rPr>
                <w:sz w:val="22"/>
                <w:szCs w:val="20"/>
                <w:lang w:val="de-AT"/>
              </w:rPr>
              <w:t xml:space="preserve"> </w:t>
            </w:r>
            <w:r>
              <w:rPr>
                <w:sz w:val="22"/>
                <w:szCs w:val="20"/>
                <w:lang w:val="de-AT"/>
              </w:rPr>
              <w:t>Sie</w:t>
            </w:r>
            <w:r w:rsidR="00C956C4" w:rsidRPr="00E432B5">
              <w:rPr>
                <w:sz w:val="22"/>
                <w:szCs w:val="20"/>
                <w:lang w:val="de-AT"/>
              </w:rPr>
              <w:t xml:space="preserve"> </w:t>
            </w:r>
            <w:r>
              <w:rPr>
                <w:sz w:val="22"/>
                <w:szCs w:val="20"/>
                <w:lang w:val="de-AT"/>
              </w:rPr>
              <w:t>es</w:t>
            </w:r>
            <w:r w:rsidR="00C956C4" w:rsidRPr="00E432B5">
              <w:rPr>
                <w:sz w:val="22"/>
                <w:szCs w:val="20"/>
                <w:lang w:val="de-AT"/>
              </w:rPr>
              <w:t xml:space="preserve"> spielen</w:t>
            </w:r>
            <w:r>
              <w:rPr>
                <w:sz w:val="22"/>
                <w:szCs w:val="20"/>
                <w:lang w:val="de-AT"/>
              </w:rPr>
              <w:t>?“</w:t>
            </w:r>
          </w:p>
          <w:p w14:paraId="53591045" w14:textId="2F610996" w:rsidR="00B919DB" w:rsidRPr="00E432B5" w:rsidRDefault="00AF43CE" w:rsidP="00AF43CE">
            <w:pPr>
              <w:pStyle w:val="Listenabsatz"/>
              <w:numPr>
                <w:ilvl w:val="0"/>
                <w:numId w:val="16"/>
              </w:numPr>
              <w:tabs>
                <w:tab w:val="left" w:pos="2154"/>
              </w:tabs>
              <w:ind w:left="463"/>
              <w:contextualSpacing w:val="0"/>
              <w:rPr>
                <w:sz w:val="22"/>
                <w:szCs w:val="20"/>
                <w:lang w:val="de-AT"/>
              </w:rPr>
            </w:pPr>
            <w:r>
              <w:rPr>
                <w:sz w:val="22"/>
                <w:szCs w:val="20"/>
                <w:lang w:val="de-AT"/>
              </w:rPr>
              <w:t>„Hast du etwas vom Spiel gelernt?“</w:t>
            </w:r>
          </w:p>
          <w:p w14:paraId="540E2962" w14:textId="28E00B28" w:rsidR="004B132A" w:rsidRPr="00E432B5" w:rsidRDefault="00AF43CE" w:rsidP="00AF43CE">
            <w:pPr>
              <w:pStyle w:val="Listenabsatz"/>
              <w:numPr>
                <w:ilvl w:val="0"/>
                <w:numId w:val="16"/>
              </w:numPr>
              <w:tabs>
                <w:tab w:val="left" w:pos="2154"/>
              </w:tabs>
              <w:ind w:left="463"/>
              <w:contextualSpacing w:val="0"/>
              <w:rPr>
                <w:sz w:val="22"/>
                <w:szCs w:val="20"/>
                <w:lang w:val="de-AT"/>
              </w:rPr>
            </w:pPr>
            <w:r>
              <w:rPr>
                <w:sz w:val="22"/>
                <w:szCs w:val="20"/>
                <w:lang w:val="de-AT"/>
              </w:rPr>
              <w:t>„</w:t>
            </w:r>
            <w:r w:rsidR="00B919DB" w:rsidRPr="00E432B5">
              <w:rPr>
                <w:sz w:val="22"/>
                <w:szCs w:val="20"/>
                <w:lang w:val="de-AT"/>
              </w:rPr>
              <w:t>Inwiefern hat das Spiel</w:t>
            </w:r>
            <w:r>
              <w:rPr>
                <w:sz w:val="22"/>
                <w:szCs w:val="20"/>
                <w:lang w:val="de-AT"/>
              </w:rPr>
              <w:t xml:space="preserve"> Sie</w:t>
            </w:r>
            <w:r w:rsidR="00B919DB" w:rsidRPr="00E432B5">
              <w:rPr>
                <w:sz w:val="22"/>
                <w:szCs w:val="20"/>
                <w:lang w:val="de-AT"/>
              </w:rPr>
              <w:t xml:space="preserve"> dazu gebracht, über </w:t>
            </w:r>
            <w:r w:rsidR="004B132A" w:rsidRPr="00E432B5">
              <w:rPr>
                <w:sz w:val="22"/>
                <w:szCs w:val="20"/>
                <w:lang w:val="de-AT"/>
              </w:rPr>
              <w:t xml:space="preserve">deine eigenen Werte </w:t>
            </w:r>
            <w:r w:rsidR="00B919DB" w:rsidRPr="00E432B5">
              <w:rPr>
                <w:sz w:val="22"/>
                <w:szCs w:val="20"/>
                <w:lang w:val="de-AT"/>
              </w:rPr>
              <w:t>nachzudenken</w:t>
            </w:r>
            <w:r w:rsidR="004B132A" w:rsidRPr="00E432B5">
              <w:rPr>
                <w:sz w:val="22"/>
                <w:szCs w:val="20"/>
                <w:lang w:val="de-AT"/>
              </w:rPr>
              <w:t>?</w:t>
            </w:r>
            <w:r>
              <w:rPr>
                <w:sz w:val="22"/>
                <w:szCs w:val="20"/>
                <w:lang w:val="de-AT"/>
              </w:rPr>
              <w:t>“</w:t>
            </w:r>
          </w:p>
          <w:p w14:paraId="2276B5F9" w14:textId="75E10145" w:rsidR="00066E59" w:rsidRPr="00AF43CE" w:rsidRDefault="00AF43CE" w:rsidP="00AF43CE">
            <w:pPr>
              <w:pStyle w:val="Listenabsatz"/>
              <w:numPr>
                <w:ilvl w:val="0"/>
                <w:numId w:val="16"/>
              </w:numPr>
              <w:tabs>
                <w:tab w:val="left" w:pos="2154"/>
              </w:tabs>
              <w:ind w:left="463"/>
              <w:contextualSpacing w:val="0"/>
              <w:rPr>
                <w:sz w:val="22"/>
                <w:szCs w:val="20"/>
                <w:lang w:val="de-AT"/>
              </w:rPr>
            </w:pPr>
            <w:r>
              <w:rPr>
                <w:sz w:val="22"/>
                <w:szCs w:val="20"/>
                <w:lang w:val="de-AT"/>
              </w:rPr>
              <w:t>„Glauben Sie</w:t>
            </w:r>
            <w:r w:rsidR="00066E59" w:rsidRPr="00E432B5">
              <w:rPr>
                <w:sz w:val="22"/>
                <w:szCs w:val="20"/>
                <w:lang w:val="de-AT"/>
              </w:rPr>
              <w:t xml:space="preserve">, dass sich Konflikte auf </w:t>
            </w:r>
            <w:r>
              <w:rPr>
                <w:sz w:val="22"/>
                <w:szCs w:val="20"/>
                <w:lang w:val="de-AT"/>
              </w:rPr>
              <w:t xml:space="preserve">Ihre </w:t>
            </w:r>
            <w:r w:rsidR="00066E59" w:rsidRPr="00E432B5">
              <w:rPr>
                <w:sz w:val="22"/>
                <w:szCs w:val="20"/>
                <w:lang w:val="de-AT"/>
              </w:rPr>
              <w:t>Fähigkeit, rationale Entscheidungen zu treffen, auswirken und dass die verschiedenen Belastungen, die durch den Konflikt entstehen, moralisch fragwürdige Entscheidungen rechtfertigen?</w:t>
            </w:r>
            <w:r>
              <w:rPr>
                <w:sz w:val="22"/>
                <w:szCs w:val="20"/>
                <w:lang w:val="de-AT"/>
              </w:rPr>
              <w:t>“</w:t>
            </w:r>
          </w:p>
          <w:p w14:paraId="14A3A420" w14:textId="02648504" w:rsidR="00772CFF" w:rsidRPr="00E432B5" w:rsidRDefault="00AF43CE" w:rsidP="00AF43CE">
            <w:pPr>
              <w:pStyle w:val="Listenabsatz"/>
              <w:numPr>
                <w:ilvl w:val="0"/>
                <w:numId w:val="16"/>
              </w:numPr>
              <w:tabs>
                <w:tab w:val="left" w:pos="2154"/>
              </w:tabs>
              <w:ind w:left="463"/>
              <w:contextualSpacing w:val="0"/>
              <w:rPr>
                <w:sz w:val="22"/>
                <w:szCs w:val="20"/>
                <w:lang w:val="de-AT"/>
              </w:rPr>
            </w:pPr>
            <w:r>
              <w:rPr>
                <w:sz w:val="22"/>
                <w:szCs w:val="20"/>
                <w:lang w:val="de-AT"/>
              </w:rPr>
              <w:t>„Sehen Sie</w:t>
            </w:r>
            <w:r w:rsidR="00772CFF" w:rsidRPr="00E432B5">
              <w:rPr>
                <w:sz w:val="22"/>
                <w:szCs w:val="20"/>
                <w:lang w:val="de-AT"/>
              </w:rPr>
              <w:t xml:space="preserve"> Konflikte nach diesen Lektionen mit anderen Augen? </w:t>
            </w:r>
            <w:r w:rsidR="00BA6002" w:rsidRPr="00E432B5">
              <w:rPr>
                <w:sz w:val="22"/>
                <w:szCs w:val="20"/>
                <w:lang w:val="de-AT"/>
              </w:rPr>
              <w:t>Inwiefern?</w:t>
            </w:r>
            <w:r>
              <w:rPr>
                <w:sz w:val="22"/>
                <w:szCs w:val="20"/>
                <w:lang w:val="de-AT"/>
              </w:rPr>
              <w:t>“</w:t>
            </w:r>
          </w:p>
          <w:p w14:paraId="2EE5B78D" w14:textId="2C121451" w:rsidR="00BA6002" w:rsidRPr="00E432B5" w:rsidRDefault="00AF43CE" w:rsidP="00AF43CE">
            <w:pPr>
              <w:pStyle w:val="Listenabsatz"/>
              <w:numPr>
                <w:ilvl w:val="0"/>
                <w:numId w:val="16"/>
              </w:numPr>
              <w:tabs>
                <w:tab w:val="left" w:pos="2154"/>
              </w:tabs>
              <w:ind w:left="463"/>
              <w:contextualSpacing w:val="0"/>
              <w:rPr>
                <w:sz w:val="22"/>
                <w:szCs w:val="20"/>
                <w:lang w:val="de-AT"/>
              </w:rPr>
            </w:pPr>
            <w:r>
              <w:rPr>
                <w:sz w:val="22"/>
                <w:szCs w:val="20"/>
                <w:lang w:val="de-AT"/>
              </w:rPr>
              <w:t>„</w:t>
            </w:r>
            <w:r w:rsidR="003354FA" w:rsidRPr="00E432B5">
              <w:rPr>
                <w:sz w:val="22"/>
                <w:szCs w:val="20"/>
                <w:lang w:val="de-AT"/>
              </w:rPr>
              <w:t>Glaub</w:t>
            </w:r>
            <w:r>
              <w:rPr>
                <w:sz w:val="22"/>
                <w:szCs w:val="20"/>
                <w:lang w:val="de-AT"/>
              </w:rPr>
              <w:t>en Sie</w:t>
            </w:r>
            <w:r w:rsidR="003354FA" w:rsidRPr="00E432B5">
              <w:rPr>
                <w:sz w:val="22"/>
                <w:szCs w:val="20"/>
                <w:lang w:val="de-AT"/>
              </w:rPr>
              <w:t>, dass die im Videospiel dargestellten Konflikte beispielsweise auch auf das schulische Umfeld übertragen werden können?</w:t>
            </w:r>
            <w:r>
              <w:rPr>
                <w:sz w:val="22"/>
                <w:szCs w:val="20"/>
                <w:lang w:val="de-AT"/>
              </w:rPr>
              <w:t>“</w:t>
            </w:r>
          </w:p>
          <w:p w14:paraId="55C22D48" w14:textId="450F309B" w:rsidR="00AF43CE" w:rsidRPr="00AF43CE" w:rsidRDefault="00AF43CE" w:rsidP="00AF43CE">
            <w:pPr>
              <w:tabs>
                <w:tab w:val="left" w:pos="2154"/>
              </w:tabs>
              <w:ind w:left="103"/>
              <w:rPr>
                <w:sz w:val="22"/>
                <w:szCs w:val="20"/>
                <w:lang w:val="de-AT"/>
              </w:rPr>
            </w:pPr>
          </w:p>
        </w:tc>
        <w:tc>
          <w:tcPr>
            <w:tcW w:w="850" w:type="dxa"/>
          </w:tcPr>
          <w:p w14:paraId="154FFC66" w14:textId="47FC7ACC" w:rsidR="00ED712A" w:rsidRPr="00E432B5" w:rsidRDefault="004A0175" w:rsidP="00E24ACA">
            <w:pPr>
              <w:tabs>
                <w:tab w:val="left" w:pos="2154"/>
              </w:tabs>
              <w:spacing w:after="160"/>
              <w:jc w:val="left"/>
              <w:rPr>
                <w:sz w:val="18"/>
                <w:szCs w:val="18"/>
                <w:lang w:val="de-AT"/>
              </w:rPr>
            </w:pPr>
            <w:r w:rsidRPr="00E432B5">
              <w:rPr>
                <w:sz w:val="18"/>
                <w:szCs w:val="18"/>
                <w:lang w:val="de-AT"/>
              </w:rPr>
              <w:t>Ganze Klasse</w:t>
            </w:r>
          </w:p>
        </w:tc>
        <w:tc>
          <w:tcPr>
            <w:tcW w:w="1275" w:type="dxa"/>
          </w:tcPr>
          <w:p w14:paraId="38929558" w14:textId="191C4F4E" w:rsidR="00ED712A" w:rsidRPr="00E432B5" w:rsidRDefault="007E54EE" w:rsidP="00E24ACA">
            <w:pPr>
              <w:tabs>
                <w:tab w:val="left" w:pos="2154"/>
              </w:tabs>
              <w:spacing w:after="160"/>
              <w:jc w:val="left"/>
              <w:rPr>
                <w:sz w:val="18"/>
                <w:szCs w:val="18"/>
                <w:lang w:val="de-AT"/>
              </w:rPr>
            </w:pPr>
            <w:r w:rsidRPr="00E432B5">
              <w:rPr>
                <w:sz w:val="18"/>
                <w:szCs w:val="18"/>
                <w:lang w:val="de-AT"/>
              </w:rPr>
              <w:t>Anhang 5 (</w:t>
            </w:r>
            <w:r w:rsidR="00AA1B8C" w:rsidRPr="00E432B5">
              <w:rPr>
                <w:sz w:val="18"/>
                <w:szCs w:val="18"/>
                <w:lang w:val="de-AT"/>
              </w:rPr>
              <w:t>QR-Code)</w:t>
            </w:r>
          </w:p>
        </w:tc>
      </w:tr>
    </w:tbl>
    <w:p w14:paraId="2A117A8A" w14:textId="7EEF5755" w:rsidR="008C050C" w:rsidRPr="00E432B5" w:rsidRDefault="008C050C" w:rsidP="00E24ACA">
      <w:pPr>
        <w:tabs>
          <w:tab w:val="left" w:pos="2154"/>
        </w:tabs>
        <w:spacing w:line="240" w:lineRule="auto"/>
        <w:rPr>
          <w:lang w:val="de-AT"/>
        </w:rPr>
      </w:pPr>
    </w:p>
    <w:p w14:paraId="5A6A010D" w14:textId="2E954E82" w:rsidR="008C050C" w:rsidRPr="00E432B5" w:rsidRDefault="008C050C" w:rsidP="00E24ACA">
      <w:pPr>
        <w:tabs>
          <w:tab w:val="left" w:pos="2154"/>
        </w:tabs>
        <w:spacing w:line="240" w:lineRule="auto"/>
        <w:rPr>
          <w:lang w:val="de-AT"/>
        </w:rPr>
      </w:pPr>
    </w:p>
    <w:p w14:paraId="20C25974" w14:textId="517ACB39" w:rsidR="000539B8" w:rsidRPr="00E432B5" w:rsidRDefault="000539B8" w:rsidP="00E24ACA">
      <w:pPr>
        <w:spacing w:line="240" w:lineRule="auto"/>
        <w:jc w:val="left"/>
        <w:rPr>
          <w:b/>
          <w:bCs/>
          <w:sz w:val="28"/>
          <w:szCs w:val="24"/>
          <w:lang w:val="de-AT"/>
        </w:rPr>
      </w:pPr>
      <w:r w:rsidRPr="00E432B5">
        <w:rPr>
          <w:b/>
          <w:bCs/>
          <w:sz w:val="28"/>
          <w:szCs w:val="24"/>
          <w:lang w:val="de-AT"/>
        </w:rPr>
        <w:br w:type="page"/>
      </w:r>
    </w:p>
    <w:p w14:paraId="44695EDB" w14:textId="628D1D82" w:rsidR="000539B8" w:rsidRPr="00A46762" w:rsidRDefault="00CB3FFB" w:rsidP="00A46762">
      <w:pPr>
        <w:tabs>
          <w:tab w:val="left" w:pos="2154"/>
        </w:tabs>
        <w:rPr>
          <w:b/>
          <w:bCs/>
          <w:color w:val="01C172" w:themeColor="accent4" w:themeShade="BF"/>
          <w:sz w:val="28"/>
          <w:szCs w:val="24"/>
          <w:lang w:val="de-AT"/>
        </w:rPr>
      </w:pPr>
      <w:r>
        <w:rPr>
          <w:b/>
          <w:bCs/>
          <w:color w:val="01C172" w:themeColor="accent4" w:themeShade="BF"/>
          <w:sz w:val="28"/>
          <w:szCs w:val="24"/>
          <w:lang w:val="de-AT"/>
        </w:rPr>
        <w:lastRenderedPageBreak/>
        <w:t>Material</w:t>
      </w:r>
      <w:r w:rsidR="00B63C38" w:rsidRPr="00A46762">
        <w:rPr>
          <w:b/>
          <w:bCs/>
          <w:color w:val="01C172" w:themeColor="accent4" w:themeShade="BF"/>
          <w:sz w:val="28"/>
          <w:szCs w:val="24"/>
          <w:lang w:val="de-AT"/>
        </w:rPr>
        <w:t xml:space="preserve"> 1: </w:t>
      </w:r>
      <w:r w:rsidR="00216A46" w:rsidRPr="00A46762">
        <w:rPr>
          <w:b/>
          <w:bCs/>
          <w:color w:val="01C172" w:themeColor="accent4" w:themeShade="BF"/>
          <w:sz w:val="28"/>
          <w:szCs w:val="24"/>
          <w:lang w:val="de-AT"/>
        </w:rPr>
        <w:t>Konfliktsituationen</w:t>
      </w:r>
    </w:p>
    <w:p w14:paraId="36B2A552" w14:textId="76460558" w:rsidR="00216A46" w:rsidRPr="00E432B5" w:rsidRDefault="00A00496" w:rsidP="00E24ACA">
      <w:pPr>
        <w:spacing w:line="240" w:lineRule="auto"/>
        <w:jc w:val="left"/>
        <w:rPr>
          <w:lang w:val="de-AT"/>
        </w:rPr>
      </w:pPr>
      <w:r w:rsidRPr="00E432B5">
        <w:rPr>
          <w:noProof/>
          <w:lang w:val="de-AT"/>
        </w:rPr>
        <w:drawing>
          <wp:inline distT="0" distB="0" distL="0" distR="0" wp14:anchorId="774808BC" wp14:editId="5D812EE4">
            <wp:extent cx="4089556" cy="3552146"/>
            <wp:effectExtent l="0" t="0" r="6350" b="0"/>
            <wp:docPr id="19928396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839695" name=""/>
                    <pic:cNvPicPr/>
                  </pic:nvPicPr>
                  <pic:blipFill>
                    <a:blip r:embed="rId23"/>
                    <a:stretch>
                      <a:fillRect/>
                    </a:stretch>
                  </pic:blipFill>
                  <pic:spPr>
                    <a:xfrm>
                      <a:off x="0" y="0"/>
                      <a:ext cx="4100910" cy="3562008"/>
                    </a:xfrm>
                    <a:prstGeom prst="rect">
                      <a:avLst/>
                    </a:prstGeom>
                  </pic:spPr>
                </pic:pic>
              </a:graphicData>
            </a:graphic>
          </wp:inline>
        </w:drawing>
      </w:r>
    </w:p>
    <w:p w14:paraId="60EEB338" w14:textId="27F94E73" w:rsidR="004D2BA6" w:rsidRPr="00A46762" w:rsidRDefault="004D2BA6" w:rsidP="00E24ACA">
      <w:pPr>
        <w:spacing w:line="240" w:lineRule="auto"/>
        <w:jc w:val="left"/>
        <w:rPr>
          <w:sz w:val="20"/>
          <w:szCs w:val="18"/>
          <w:lang w:val="de-AT"/>
        </w:rPr>
      </w:pPr>
      <w:r w:rsidRPr="00A46762">
        <w:rPr>
          <w:sz w:val="20"/>
          <w:szCs w:val="18"/>
          <w:lang w:val="de-AT"/>
        </w:rPr>
        <w:t>Mobbing (KI-generiertes Bild</w:t>
      </w:r>
      <w:r w:rsidR="00E354FB" w:rsidRPr="00A46762">
        <w:rPr>
          <w:sz w:val="20"/>
          <w:szCs w:val="18"/>
          <w:lang w:val="de-AT"/>
        </w:rPr>
        <w:t xml:space="preserve">, </w:t>
      </w:r>
      <w:hyperlink r:id="rId24" w:history="1">
        <w:r w:rsidR="0039508D" w:rsidRPr="00A46762">
          <w:rPr>
            <w:rStyle w:val="Hyperlink"/>
            <w:sz w:val="20"/>
            <w:szCs w:val="18"/>
            <w:lang w:val="de-AT"/>
          </w:rPr>
          <w:t>https://www.artguru.ai/es/</w:t>
        </w:r>
      </w:hyperlink>
      <w:r w:rsidR="00E354FB" w:rsidRPr="00A46762">
        <w:rPr>
          <w:sz w:val="20"/>
          <w:szCs w:val="18"/>
          <w:lang w:val="de-AT"/>
        </w:rPr>
        <w:t>)</w:t>
      </w:r>
    </w:p>
    <w:p w14:paraId="4BC16BBD" w14:textId="62234E0A" w:rsidR="006A64AF" w:rsidRPr="00E432B5" w:rsidRDefault="00A00496" w:rsidP="00E24ACA">
      <w:pPr>
        <w:spacing w:line="240" w:lineRule="auto"/>
        <w:jc w:val="left"/>
        <w:rPr>
          <w:lang w:val="de-AT"/>
        </w:rPr>
      </w:pPr>
      <w:r w:rsidRPr="00E432B5">
        <w:rPr>
          <w:noProof/>
          <w:lang w:val="de-AT"/>
        </w:rPr>
        <w:drawing>
          <wp:inline distT="0" distB="0" distL="0" distR="0" wp14:anchorId="7F75C14D" wp14:editId="5940FEF8">
            <wp:extent cx="4078336" cy="3443928"/>
            <wp:effectExtent l="0" t="0" r="0" b="4445"/>
            <wp:docPr id="452077750" name="Picture 1" descr="A person in a black hoodie holding an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077750" name="Picture 1" descr="A person in a black hoodie holding an object&#10;&#10;Description automatically generated"/>
                    <pic:cNvPicPr/>
                  </pic:nvPicPr>
                  <pic:blipFill>
                    <a:blip r:embed="rId25"/>
                    <a:stretch>
                      <a:fillRect/>
                    </a:stretch>
                  </pic:blipFill>
                  <pic:spPr>
                    <a:xfrm>
                      <a:off x="0" y="0"/>
                      <a:ext cx="4087596" cy="3451748"/>
                    </a:xfrm>
                    <a:prstGeom prst="rect">
                      <a:avLst/>
                    </a:prstGeom>
                  </pic:spPr>
                </pic:pic>
              </a:graphicData>
            </a:graphic>
          </wp:inline>
        </w:drawing>
      </w:r>
    </w:p>
    <w:p w14:paraId="4DC64847" w14:textId="4ACF9C31" w:rsidR="00A46762" w:rsidRDefault="006A64AF" w:rsidP="00A46762">
      <w:pPr>
        <w:spacing w:line="240" w:lineRule="auto"/>
        <w:jc w:val="left"/>
        <w:rPr>
          <w:sz w:val="20"/>
          <w:szCs w:val="18"/>
          <w:lang w:val="de-AT"/>
        </w:rPr>
      </w:pPr>
      <w:r w:rsidRPr="00A46762">
        <w:rPr>
          <w:sz w:val="20"/>
          <w:szCs w:val="18"/>
          <w:lang w:val="de-AT"/>
        </w:rPr>
        <w:t xml:space="preserve">Sicherheitsrisiken (KI-generiertes Bild, </w:t>
      </w:r>
      <w:hyperlink r:id="rId26" w:history="1">
        <w:r w:rsidRPr="00A46762">
          <w:rPr>
            <w:rStyle w:val="Hyperlink"/>
            <w:sz w:val="20"/>
            <w:szCs w:val="18"/>
            <w:lang w:val="de-AT"/>
          </w:rPr>
          <w:t>https://www.artguru.ai/es/</w:t>
        </w:r>
      </w:hyperlink>
      <w:r w:rsidRPr="00A46762">
        <w:rPr>
          <w:sz w:val="20"/>
          <w:szCs w:val="18"/>
          <w:lang w:val="de-AT"/>
        </w:rPr>
        <w:t>)</w:t>
      </w:r>
      <w:r w:rsidR="00A46762">
        <w:rPr>
          <w:sz w:val="20"/>
          <w:szCs w:val="18"/>
          <w:lang w:val="de-AT"/>
        </w:rPr>
        <w:br w:type="page"/>
      </w:r>
    </w:p>
    <w:p w14:paraId="5918DB49" w14:textId="58AC74A7" w:rsidR="00BB28AC" w:rsidRPr="00A46762" w:rsidRDefault="00A46762" w:rsidP="00A46762">
      <w:pPr>
        <w:tabs>
          <w:tab w:val="left" w:pos="2154"/>
        </w:tabs>
        <w:rPr>
          <w:b/>
          <w:bCs/>
          <w:color w:val="01C172" w:themeColor="accent4" w:themeShade="BF"/>
          <w:sz w:val="28"/>
          <w:szCs w:val="24"/>
          <w:lang w:val="de-AT"/>
        </w:rPr>
      </w:pPr>
      <w:r>
        <w:rPr>
          <w:b/>
          <w:bCs/>
          <w:color w:val="01C172" w:themeColor="accent4" w:themeShade="BF"/>
          <w:sz w:val="28"/>
          <w:szCs w:val="24"/>
          <w:lang w:val="de-AT"/>
        </w:rPr>
        <w:lastRenderedPageBreak/>
        <w:t xml:space="preserve">Material </w:t>
      </w:r>
      <w:r w:rsidR="00BB28AC" w:rsidRPr="00A46762">
        <w:rPr>
          <w:b/>
          <w:bCs/>
          <w:color w:val="01C172" w:themeColor="accent4" w:themeShade="BF"/>
          <w:sz w:val="28"/>
          <w:szCs w:val="24"/>
          <w:lang w:val="de-AT"/>
        </w:rPr>
        <w:t>2: Fragen zur Identität</w:t>
      </w:r>
    </w:p>
    <w:p w14:paraId="78A396D9" w14:textId="6F3A5EFB" w:rsidR="00A46762" w:rsidRPr="00A46762" w:rsidRDefault="00FF66DF" w:rsidP="00A46762">
      <w:pPr>
        <w:pStyle w:val="Listenabsatz"/>
        <w:numPr>
          <w:ilvl w:val="0"/>
          <w:numId w:val="4"/>
        </w:numPr>
        <w:spacing w:line="240" w:lineRule="auto"/>
        <w:ind w:left="426"/>
        <w:contextualSpacing w:val="0"/>
        <w:jc w:val="left"/>
        <w:rPr>
          <w:lang w:val="de-AT"/>
        </w:rPr>
      </w:pPr>
      <w:r w:rsidRPr="00E432B5">
        <w:rPr>
          <w:lang w:val="de-AT"/>
        </w:rPr>
        <w:t>Wie würde</w:t>
      </w:r>
      <w:r w:rsidR="00A46762">
        <w:rPr>
          <w:lang w:val="de-AT"/>
        </w:rPr>
        <w:t>n</w:t>
      </w:r>
      <w:r w:rsidRPr="00E432B5">
        <w:rPr>
          <w:lang w:val="de-AT"/>
        </w:rPr>
        <w:t xml:space="preserve"> </w:t>
      </w:r>
      <w:r w:rsidR="00A46762">
        <w:rPr>
          <w:lang w:val="de-AT"/>
        </w:rPr>
        <w:t>Sie sich</w:t>
      </w:r>
      <w:r w:rsidRPr="00E432B5">
        <w:rPr>
          <w:lang w:val="de-AT"/>
        </w:rPr>
        <w:t xml:space="preserve"> in Bezug auf </w:t>
      </w:r>
      <w:r w:rsidR="00A46762">
        <w:rPr>
          <w:lang w:val="de-AT"/>
        </w:rPr>
        <w:t>Ihr</w:t>
      </w:r>
      <w:r w:rsidRPr="00E432B5">
        <w:rPr>
          <w:lang w:val="de-AT"/>
        </w:rPr>
        <w:t xml:space="preserve"> soziales Bewusstsein beschreiben? Mitfühlend? Einfühlsam? Individualistisch? </w:t>
      </w:r>
      <w:proofErr w:type="spellStart"/>
      <w:proofErr w:type="gramStart"/>
      <w:r w:rsidRPr="00E432B5">
        <w:rPr>
          <w:lang w:val="de-AT"/>
        </w:rPr>
        <w:t>Ein</w:t>
      </w:r>
      <w:r w:rsidR="00A46762">
        <w:rPr>
          <w:lang w:val="de-AT"/>
        </w:rPr>
        <w:t>:e</w:t>
      </w:r>
      <w:proofErr w:type="spellEnd"/>
      <w:proofErr w:type="gramEnd"/>
      <w:r w:rsidRPr="00E432B5">
        <w:rPr>
          <w:lang w:val="de-AT"/>
        </w:rPr>
        <w:t xml:space="preserve"> </w:t>
      </w:r>
      <w:proofErr w:type="spellStart"/>
      <w:r w:rsidRPr="00E432B5">
        <w:rPr>
          <w:lang w:val="de-AT"/>
        </w:rPr>
        <w:t>Verbündete</w:t>
      </w:r>
      <w:r w:rsidR="00A46762">
        <w:rPr>
          <w:lang w:val="de-AT"/>
        </w:rPr>
        <w:t>:</w:t>
      </w:r>
      <w:r w:rsidRPr="00E432B5">
        <w:rPr>
          <w:lang w:val="de-AT"/>
        </w:rPr>
        <w:t>r</w:t>
      </w:r>
      <w:proofErr w:type="spellEnd"/>
      <w:r w:rsidRPr="00E432B5">
        <w:rPr>
          <w:lang w:val="de-AT"/>
        </w:rPr>
        <w:t xml:space="preserve">? </w:t>
      </w:r>
      <w:r w:rsidR="00A46762">
        <w:rPr>
          <w:lang w:val="de-AT"/>
        </w:rPr>
        <w:t>….</w:t>
      </w:r>
      <w:r w:rsidR="00954E5A" w:rsidRPr="00E432B5">
        <w:rPr>
          <w:lang w:val="de-AT"/>
        </w:rPr>
        <w:t>?</w:t>
      </w:r>
    </w:p>
    <w:p w14:paraId="757DF0D8" w14:textId="7B8D957C" w:rsidR="00A46762" w:rsidRDefault="00A46762" w:rsidP="00A46762">
      <w:pPr>
        <w:spacing w:line="240" w:lineRule="auto"/>
        <w:jc w:val="left"/>
        <w:rPr>
          <w:lang w:val="de-AT"/>
        </w:rPr>
      </w:pPr>
    </w:p>
    <w:p w14:paraId="01ACC28B" w14:textId="77777777" w:rsidR="00A46762" w:rsidRPr="00A46762" w:rsidRDefault="00A46762" w:rsidP="00A46762">
      <w:pPr>
        <w:spacing w:line="240" w:lineRule="auto"/>
        <w:jc w:val="left"/>
        <w:rPr>
          <w:lang w:val="de-AT"/>
        </w:rPr>
      </w:pPr>
    </w:p>
    <w:p w14:paraId="081813B8" w14:textId="2FE29FCF" w:rsidR="00954E5A" w:rsidRDefault="00FE3750" w:rsidP="00A46762">
      <w:pPr>
        <w:pStyle w:val="Listenabsatz"/>
        <w:numPr>
          <w:ilvl w:val="0"/>
          <w:numId w:val="4"/>
        </w:numPr>
        <w:spacing w:line="240" w:lineRule="auto"/>
        <w:ind w:left="426"/>
        <w:contextualSpacing w:val="0"/>
        <w:jc w:val="left"/>
        <w:rPr>
          <w:lang w:val="de-AT"/>
        </w:rPr>
      </w:pPr>
      <w:r w:rsidRPr="00E432B5">
        <w:rPr>
          <w:lang w:val="de-AT"/>
        </w:rPr>
        <w:t>Wie würden Sie die folgenden Elemente nach ihrer Bedeutung in Ihrem Leben ordnen?</w:t>
      </w:r>
      <w:r w:rsidR="00A46762">
        <w:rPr>
          <w:lang w:val="de-AT"/>
        </w:rPr>
        <w:t xml:space="preserve"> Schreiben Sie die Nummerierung in die Klammern. Wenn Ihnen etwas fehlt, bitte ergänzen Sie.</w:t>
      </w:r>
    </w:p>
    <w:p w14:paraId="35634F6B" w14:textId="2EF9EAB7" w:rsidR="00F93A20" w:rsidRPr="00A46762" w:rsidRDefault="00A46762" w:rsidP="00A46762">
      <w:pPr>
        <w:spacing w:line="360" w:lineRule="auto"/>
        <w:ind w:left="1080"/>
        <w:jc w:val="left"/>
        <w:rPr>
          <w:lang w:val="de-AT"/>
        </w:rPr>
      </w:pPr>
      <w:proofErr w:type="gramStart"/>
      <w:r>
        <w:rPr>
          <w:lang w:val="de-AT"/>
        </w:rPr>
        <w:t>(  )</w:t>
      </w:r>
      <w:proofErr w:type="gramEnd"/>
      <w:r>
        <w:rPr>
          <w:lang w:val="de-AT"/>
        </w:rPr>
        <w:t xml:space="preserve"> </w:t>
      </w:r>
      <w:r w:rsidR="00F93A20" w:rsidRPr="00A46762">
        <w:rPr>
          <w:lang w:val="de-AT"/>
        </w:rPr>
        <w:t>Freiheit</w:t>
      </w:r>
    </w:p>
    <w:p w14:paraId="67360040" w14:textId="44AE2840" w:rsidR="00F93A20" w:rsidRPr="00A46762" w:rsidRDefault="00A46762" w:rsidP="00A46762">
      <w:pPr>
        <w:spacing w:line="360" w:lineRule="auto"/>
        <w:ind w:left="1080"/>
        <w:jc w:val="left"/>
        <w:rPr>
          <w:lang w:val="de-AT"/>
        </w:rPr>
      </w:pPr>
      <w:proofErr w:type="gramStart"/>
      <w:r>
        <w:rPr>
          <w:lang w:val="de-AT"/>
        </w:rPr>
        <w:t>(  )</w:t>
      </w:r>
      <w:proofErr w:type="gramEnd"/>
      <w:r>
        <w:rPr>
          <w:lang w:val="de-AT"/>
        </w:rPr>
        <w:t xml:space="preserve"> </w:t>
      </w:r>
      <w:r w:rsidR="00F93A20" w:rsidRPr="00A46762">
        <w:rPr>
          <w:lang w:val="de-AT"/>
        </w:rPr>
        <w:t>Rechte</w:t>
      </w:r>
    </w:p>
    <w:p w14:paraId="4EC878DB" w14:textId="684AFACF" w:rsidR="00F93A20" w:rsidRPr="00A46762" w:rsidRDefault="00A46762" w:rsidP="00A46762">
      <w:pPr>
        <w:spacing w:line="360" w:lineRule="auto"/>
        <w:ind w:left="1080"/>
        <w:jc w:val="left"/>
        <w:rPr>
          <w:lang w:val="de-AT"/>
        </w:rPr>
      </w:pPr>
      <w:proofErr w:type="gramStart"/>
      <w:r>
        <w:rPr>
          <w:lang w:val="de-AT"/>
        </w:rPr>
        <w:t>(  )</w:t>
      </w:r>
      <w:proofErr w:type="gramEnd"/>
      <w:r>
        <w:rPr>
          <w:lang w:val="de-AT"/>
        </w:rPr>
        <w:t xml:space="preserve"> </w:t>
      </w:r>
      <w:r w:rsidR="00641038" w:rsidRPr="00A46762">
        <w:rPr>
          <w:lang w:val="de-AT"/>
        </w:rPr>
        <w:t>Liebe und Freundschaft</w:t>
      </w:r>
    </w:p>
    <w:p w14:paraId="7D5637D3" w14:textId="6E0E5578" w:rsidR="00641038" w:rsidRPr="00A46762" w:rsidRDefault="00A46762" w:rsidP="00A46762">
      <w:pPr>
        <w:spacing w:line="360" w:lineRule="auto"/>
        <w:ind w:left="1080"/>
        <w:jc w:val="left"/>
        <w:rPr>
          <w:lang w:val="de-AT"/>
        </w:rPr>
      </w:pPr>
      <w:proofErr w:type="gramStart"/>
      <w:r>
        <w:rPr>
          <w:lang w:val="de-AT"/>
        </w:rPr>
        <w:t>(  )</w:t>
      </w:r>
      <w:proofErr w:type="gramEnd"/>
      <w:r>
        <w:rPr>
          <w:lang w:val="de-AT"/>
        </w:rPr>
        <w:t xml:space="preserve"> </w:t>
      </w:r>
      <w:r w:rsidR="00641038" w:rsidRPr="00A46762">
        <w:rPr>
          <w:lang w:val="de-AT"/>
        </w:rPr>
        <w:t>Gemeinschaft</w:t>
      </w:r>
    </w:p>
    <w:p w14:paraId="2056509E" w14:textId="36F1D155" w:rsidR="00901FA0" w:rsidRPr="00A46762" w:rsidRDefault="00A46762" w:rsidP="00A46762">
      <w:pPr>
        <w:spacing w:line="360" w:lineRule="auto"/>
        <w:ind w:left="1080"/>
        <w:jc w:val="left"/>
        <w:rPr>
          <w:lang w:val="de-AT"/>
        </w:rPr>
      </w:pPr>
      <w:proofErr w:type="gramStart"/>
      <w:r>
        <w:rPr>
          <w:lang w:val="de-AT"/>
        </w:rPr>
        <w:t>(  )</w:t>
      </w:r>
      <w:proofErr w:type="gramEnd"/>
      <w:r>
        <w:rPr>
          <w:lang w:val="de-AT"/>
        </w:rPr>
        <w:t xml:space="preserve"> </w:t>
      </w:r>
      <w:r w:rsidR="00901FA0" w:rsidRPr="00A46762">
        <w:rPr>
          <w:lang w:val="de-AT"/>
        </w:rPr>
        <w:t>Frieden</w:t>
      </w:r>
    </w:p>
    <w:p w14:paraId="3849AE5A" w14:textId="75F883B7" w:rsidR="00901FA0" w:rsidRPr="00A46762" w:rsidRDefault="00A46762" w:rsidP="00A46762">
      <w:pPr>
        <w:spacing w:line="360" w:lineRule="auto"/>
        <w:ind w:left="1080"/>
        <w:jc w:val="left"/>
        <w:rPr>
          <w:lang w:val="de-AT"/>
        </w:rPr>
      </w:pPr>
      <w:proofErr w:type="gramStart"/>
      <w:r>
        <w:rPr>
          <w:lang w:val="de-AT"/>
        </w:rPr>
        <w:t>(  )</w:t>
      </w:r>
      <w:proofErr w:type="gramEnd"/>
      <w:r>
        <w:rPr>
          <w:lang w:val="de-AT"/>
        </w:rPr>
        <w:t xml:space="preserve"> </w:t>
      </w:r>
      <w:r w:rsidR="00901FA0" w:rsidRPr="00A46762">
        <w:rPr>
          <w:lang w:val="de-AT"/>
        </w:rPr>
        <w:t>Ökologie</w:t>
      </w:r>
    </w:p>
    <w:p w14:paraId="7F7A1746" w14:textId="59E1FB84" w:rsidR="00901FA0" w:rsidRPr="00A46762" w:rsidRDefault="00A46762" w:rsidP="00A46762">
      <w:pPr>
        <w:spacing w:line="360" w:lineRule="auto"/>
        <w:ind w:left="1080"/>
        <w:jc w:val="left"/>
        <w:rPr>
          <w:lang w:val="de-AT"/>
        </w:rPr>
      </w:pPr>
      <w:proofErr w:type="gramStart"/>
      <w:r>
        <w:rPr>
          <w:lang w:val="de-AT"/>
        </w:rPr>
        <w:t>(  )</w:t>
      </w:r>
      <w:proofErr w:type="gramEnd"/>
      <w:r>
        <w:rPr>
          <w:lang w:val="de-AT"/>
        </w:rPr>
        <w:t xml:space="preserve"> </w:t>
      </w:r>
      <w:r w:rsidR="00345C5B" w:rsidRPr="00A46762">
        <w:rPr>
          <w:lang w:val="de-AT"/>
        </w:rPr>
        <w:t>Respekt</w:t>
      </w:r>
    </w:p>
    <w:p w14:paraId="5B1EAA08" w14:textId="4D7AD07E" w:rsidR="00345C5B" w:rsidRPr="00A46762" w:rsidRDefault="00A46762" w:rsidP="00A46762">
      <w:pPr>
        <w:spacing w:line="360" w:lineRule="auto"/>
        <w:ind w:left="1080"/>
        <w:jc w:val="left"/>
        <w:rPr>
          <w:lang w:val="de-AT"/>
        </w:rPr>
      </w:pPr>
      <w:proofErr w:type="gramStart"/>
      <w:r>
        <w:rPr>
          <w:lang w:val="de-AT"/>
        </w:rPr>
        <w:t>(  )</w:t>
      </w:r>
      <w:proofErr w:type="gramEnd"/>
      <w:r>
        <w:rPr>
          <w:lang w:val="de-AT"/>
        </w:rPr>
        <w:t xml:space="preserve"> </w:t>
      </w:r>
      <w:r w:rsidR="00345C5B" w:rsidRPr="00A46762">
        <w:rPr>
          <w:lang w:val="de-AT"/>
        </w:rPr>
        <w:t>Solidarität</w:t>
      </w:r>
    </w:p>
    <w:p w14:paraId="3C696393" w14:textId="60FB451A" w:rsidR="00E77374" w:rsidRDefault="00A46762" w:rsidP="00A46762">
      <w:pPr>
        <w:spacing w:line="360" w:lineRule="auto"/>
        <w:ind w:left="1080"/>
        <w:jc w:val="left"/>
        <w:rPr>
          <w:lang w:val="de-AT"/>
        </w:rPr>
      </w:pPr>
      <w:proofErr w:type="gramStart"/>
      <w:r>
        <w:rPr>
          <w:lang w:val="de-AT"/>
        </w:rPr>
        <w:t>(  )</w:t>
      </w:r>
      <w:proofErr w:type="gramEnd"/>
      <w:r>
        <w:rPr>
          <w:lang w:val="de-AT"/>
        </w:rPr>
        <w:t xml:space="preserve"> </w:t>
      </w:r>
      <w:r w:rsidR="00E77374" w:rsidRPr="00A46762">
        <w:rPr>
          <w:lang w:val="de-AT"/>
        </w:rPr>
        <w:t>Ressourcen und Geld</w:t>
      </w:r>
    </w:p>
    <w:p w14:paraId="2296DF92" w14:textId="5DE3BB42" w:rsidR="00A46762" w:rsidRDefault="00A46762" w:rsidP="00A46762">
      <w:pPr>
        <w:spacing w:line="360" w:lineRule="auto"/>
        <w:ind w:left="1080"/>
        <w:jc w:val="left"/>
        <w:rPr>
          <w:lang w:val="de-AT"/>
        </w:rPr>
      </w:pPr>
      <w:r>
        <w:rPr>
          <w:lang w:val="de-AT"/>
        </w:rPr>
        <w:t>(  ) ____________________</w:t>
      </w:r>
    </w:p>
    <w:p w14:paraId="441EDEB4" w14:textId="0B905FDF" w:rsidR="00A46762" w:rsidRDefault="00A46762" w:rsidP="00A46762">
      <w:pPr>
        <w:spacing w:line="240" w:lineRule="auto"/>
        <w:jc w:val="left"/>
        <w:rPr>
          <w:lang w:val="de-AT"/>
        </w:rPr>
      </w:pPr>
    </w:p>
    <w:p w14:paraId="3CBAA576" w14:textId="5F6A633A" w:rsidR="00A46762" w:rsidRDefault="00A46762" w:rsidP="00A46762">
      <w:pPr>
        <w:spacing w:line="240" w:lineRule="auto"/>
        <w:jc w:val="left"/>
        <w:rPr>
          <w:lang w:val="de-AT"/>
        </w:rPr>
      </w:pPr>
    </w:p>
    <w:p w14:paraId="0F6D8D3A" w14:textId="77777777" w:rsidR="00A46762" w:rsidRPr="00A46762" w:rsidRDefault="00A46762" w:rsidP="00A46762">
      <w:pPr>
        <w:spacing w:line="240" w:lineRule="auto"/>
        <w:jc w:val="left"/>
        <w:rPr>
          <w:lang w:val="de-AT"/>
        </w:rPr>
      </w:pPr>
    </w:p>
    <w:p w14:paraId="4B99807E" w14:textId="7F5B3796" w:rsidR="00F622FE" w:rsidRDefault="00F40164" w:rsidP="00A46762">
      <w:pPr>
        <w:pStyle w:val="Listenabsatz"/>
        <w:numPr>
          <w:ilvl w:val="0"/>
          <w:numId w:val="4"/>
        </w:numPr>
        <w:spacing w:line="240" w:lineRule="auto"/>
        <w:ind w:left="426"/>
        <w:contextualSpacing w:val="0"/>
        <w:jc w:val="left"/>
        <w:rPr>
          <w:lang w:val="de-AT"/>
        </w:rPr>
      </w:pPr>
      <w:r w:rsidRPr="00E432B5">
        <w:rPr>
          <w:lang w:val="de-AT"/>
        </w:rPr>
        <w:t>Würde</w:t>
      </w:r>
      <w:r w:rsidR="00A46762">
        <w:rPr>
          <w:lang w:val="de-AT"/>
        </w:rPr>
        <w:t>n</w:t>
      </w:r>
      <w:r w:rsidRPr="00E432B5">
        <w:rPr>
          <w:lang w:val="de-AT"/>
        </w:rPr>
        <w:t xml:space="preserve"> </w:t>
      </w:r>
      <w:r w:rsidR="00A46762">
        <w:rPr>
          <w:lang w:val="de-AT"/>
        </w:rPr>
        <w:t>Sie</w:t>
      </w:r>
      <w:r w:rsidRPr="00E432B5">
        <w:rPr>
          <w:lang w:val="de-AT"/>
        </w:rPr>
        <w:t xml:space="preserve"> auf einige Privilegien verzichten, um die Rechte </w:t>
      </w:r>
      <w:r w:rsidR="00FC1FD9">
        <w:rPr>
          <w:lang w:val="de-AT"/>
        </w:rPr>
        <w:t>a</w:t>
      </w:r>
      <w:r w:rsidR="00FC1FD9" w:rsidRPr="00E432B5">
        <w:rPr>
          <w:lang w:val="de-AT"/>
        </w:rPr>
        <w:t>nderer</w:t>
      </w:r>
      <w:r w:rsidRPr="00E432B5">
        <w:rPr>
          <w:lang w:val="de-AT"/>
        </w:rPr>
        <w:t xml:space="preserve"> zu schützen?</w:t>
      </w:r>
      <w:r w:rsidR="00A46762">
        <w:rPr>
          <w:lang w:val="de-AT"/>
        </w:rPr>
        <w:t xml:space="preserve"> Warum ja oder warum nein?</w:t>
      </w:r>
    </w:p>
    <w:p w14:paraId="2BA416EF" w14:textId="77777777" w:rsidR="00A46762" w:rsidRPr="00A46762" w:rsidRDefault="00A46762" w:rsidP="00A46762">
      <w:pPr>
        <w:spacing w:line="240" w:lineRule="auto"/>
        <w:ind w:left="66"/>
        <w:jc w:val="left"/>
        <w:rPr>
          <w:lang w:val="de-AT"/>
        </w:rPr>
      </w:pPr>
    </w:p>
    <w:p w14:paraId="33D3382F" w14:textId="3081DDCA" w:rsidR="00A46762" w:rsidRDefault="00A46762">
      <w:pPr>
        <w:jc w:val="left"/>
        <w:rPr>
          <w:lang w:val="de-AT"/>
        </w:rPr>
      </w:pPr>
      <w:r>
        <w:rPr>
          <w:lang w:val="de-AT"/>
        </w:rPr>
        <w:br w:type="page"/>
      </w:r>
    </w:p>
    <w:p w14:paraId="127117EE" w14:textId="44A8B2F4" w:rsidR="00F12DA4" w:rsidRPr="0012003F" w:rsidRDefault="0012003F" w:rsidP="0012003F">
      <w:pPr>
        <w:tabs>
          <w:tab w:val="left" w:pos="2154"/>
        </w:tabs>
        <w:rPr>
          <w:b/>
          <w:bCs/>
          <w:color w:val="01C172" w:themeColor="accent4" w:themeShade="BF"/>
          <w:sz w:val="28"/>
          <w:szCs w:val="24"/>
          <w:lang w:val="de-AT"/>
        </w:rPr>
      </w:pPr>
      <w:r>
        <w:rPr>
          <w:b/>
          <w:bCs/>
          <w:color w:val="01C172" w:themeColor="accent4" w:themeShade="BF"/>
          <w:sz w:val="28"/>
          <w:szCs w:val="24"/>
          <w:lang w:val="de-AT"/>
        </w:rPr>
        <w:lastRenderedPageBreak/>
        <w:t>Material</w:t>
      </w:r>
      <w:r w:rsidR="00F12DA4" w:rsidRPr="0012003F">
        <w:rPr>
          <w:b/>
          <w:bCs/>
          <w:color w:val="01C172" w:themeColor="accent4" w:themeShade="BF"/>
          <w:sz w:val="28"/>
          <w:szCs w:val="24"/>
          <w:lang w:val="de-AT"/>
        </w:rPr>
        <w:t xml:space="preserve"> 3: Weitere Beispiele für </w:t>
      </w:r>
      <w:r w:rsidR="008654B1" w:rsidRPr="0012003F">
        <w:rPr>
          <w:b/>
          <w:bCs/>
          <w:color w:val="01C172" w:themeColor="accent4" w:themeShade="BF"/>
          <w:sz w:val="28"/>
          <w:szCs w:val="24"/>
          <w:lang w:val="de-AT"/>
        </w:rPr>
        <w:t>Kriegsvideospiele</w:t>
      </w:r>
    </w:p>
    <w:p w14:paraId="0DC4FFD9" w14:textId="4A4B16C7" w:rsidR="003E2C8A" w:rsidRPr="00E432B5" w:rsidRDefault="00A00496" w:rsidP="00E24ACA">
      <w:pPr>
        <w:spacing w:line="240" w:lineRule="auto"/>
        <w:jc w:val="left"/>
        <w:rPr>
          <w:lang w:val="de-AT"/>
        </w:rPr>
      </w:pPr>
      <w:r w:rsidRPr="00E432B5">
        <w:rPr>
          <w:noProof/>
          <w:lang w:val="de-AT"/>
        </w:rPr>
        <w:drawing>
          <wp:inline distT="0" distB="0" distL="0" distR="0" wp14:anchorId="3DB5B6A5" wp14:editId="368AD9BC">
            <wp:extent cx="5839269" cy="3281743"/>
            <wp:effectExtent l="0" t="0" r="9525"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47441" cy="3286336"/>
                    </a:xfrm>
                    <a:prstGeom prst="rect">
                      <a:avLst/>
                    </a:prstGeom>
                    <a:noFill/>
                  </pic:spPr>
                </pic:pic>
              </a:graphicData>
            </a:graphic>
          </wp:inline>
        </w:drawing>
      </w:r>
    </w:p>
    <w:p w14:paraId="69A7587D" w14:textId="07CFE362" w:rsidR="004D2BA6" w:rsidRDefault="004D2BA6" w:rsidP="00E24ACA">
      <w:pPr>
        <w:spacing w:line="240" w:lineRule="auto"/>
        <w:jc w:val="left"/>
        <w:rPr>
          <w:lang w:val="de-AT"/>
        </w:rPr>
      </w:pPr>
      <w:r w:rsidRPr="00E432B5">
        <w:rPr>
          <w:lang w:val="de-AT"/>
        </w:rPr>
        <w:t>Battlefield</w:t>
      </w:r>
    </w:p>
    <w:p w14:paraId="4D52D129" w14:textId="77777777" w:rsidR="0012003F" w:rsidRPr="00E432B5" w:rsidRDefault="0012003F" w:rsidP="00E24ACA">
      <w:pPr>
        <w:spacing w:line="240" w:lineRule="auto"/>
        <w:jc w:val="left"/>
        <w:rPr>
          <w:lang w:val="de-AT"/>
        </w:rPr>
      </w:pPr>
    </w:p>
    <w:p w14:paraId="303414F1" w14:textId="07159C47" w:rsidR="004D2BA6" w:rsidRPr="00E432B5" w:rsidRDefault="00A00496" w:rsidP="00E24ACA">
      <w:pPr>
        <w:spacing w:line="240" w:lineRule="auto"/>
        <w:jc w:val="left"/>
        <w:rPr>
          <w:lang w:val="de-AT"/>
        </w:rPr>
      </w:pPr>
      <w:r w:rsidRPr="00E432B5">
        <w:rPr>
          <w:noProof/>
          <w:lang w:val="de-AT"/>
        </w:rPr>
        <w:drawing>
          <wp:inline distT="0" distB="0" distL="0" distR="0" wp14:anchorId="6318F94D" wp14:editId="09A03881">
            <wp:extent cx="5778110" cy="3466866"/>
            <wp:effectExtent l="0" t="0" r="0" b="635"/>
            <wp:docPr id="353068113" name="Picture 22" descr="Modern Warfare 3 reviews: why is this the most hated game on the web? | Call  of Duty | The Guard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odern Warfare 3 reviews: why is this the most hated game on the web? | Call  of Duty | The Guardia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89635" cy="3473781"/>
                    </a:xfrm>
                    <a:prstGeom prst="rect">
                      <a:avLst/>
                    </a:prstGeom>
                    <a:noFill/>
                    <a:ln>
                      <a:noFill/>
                    </a:ln>
                  </pic:spPr>
                </pic:pic>
              </a:graphicData>
            </a:graphic>
          </wp:inline>
        </w:drawing>
      </w:r>
    </w:p>
    <w:p w14:paraId="1312A918" w14:textId="7BEE8605" w:rsidR="0012003F" w:rsidRDefault="004D2BA6" w:rsidP="0012003F">
      <w:pPr>
        <w:spacing w:line="240" w:lineRule="auto"/>
        <w:jc w:val="left"/>
        <w:rPr>
          <w:b/>
          <w:bCs/>
          <w:lang w:val="de-AT"/>
        </w:rPr>
      </w:pPr>
      <w:r w:rsidRPr="00E432B5">
        <w:rPr>
          <w:lang w:val="de-AT"/>
        </w:rPr>
        <w:t xml:space="preserve">Call </w:t>
      </w:r>
      <w:proofErr w:type="spellStart"/>
      <w:r w:rsidRPr="00E432B5">
        <w:rPr>
          <w:lang w:val="de-AT"/>
        </w:rPr>
        <w:t>of</w:t>
      </w:r>
      <w:proofErr w:type="spellEnd"/>
      <w:r w:rsidRPr="00E432B5">
        <w:rPr>
          <w:lang w:val="de-AT"/>
        </w:rPr>
        <w:t xml:space="preserve"> </w:t>
      </w:r>
      <w:proofErr w:type="spellStart"/>
      <w:r w:rsidRPr="00E432B5">
        <w:rPr>
          <w:lang w:val="de-AT"/>
        </w:rPr>
        <w:t>Dut</w:t>
      </w:r>
      <w:proofErr w:type="spellEnd"/>
      <w:r w:rsidR="0012003F">
        <w:rPr>
          <w:b/>
          <w:bCs/>
          <w:lang w:val="de-AT"/>
        </w:rPr>
        <w:br w:type="page"/>
      </w:r>
    </w:p>
    <w:p w14:paraId="67BB1CB6" w14:textId="77777777" w:rsidR="001963DA" w:rsidRDefault="00CB2423" w:rsidP="001963DA">
      <w:pPr>
        <w:tabs>
          <w:tab w:val="left" w:pos="2154"/>
        </w:tabs>
        <w:jc w:val="left"/>
        <w:rPr>
          <w:b/>
          <w:bCs/>
          <w:color w:val="01C172" w:themeColor="accent4" w:themeShade="BF"/>
          <w:sz w:val="28"/>
          <w:szCs w:val="24"/>
          <w:lang w:val="de-AT"/>
        </w:rPr>
      </w:pPr>
      <w:r>
        <w:rPr>
          <w:b/>
          <w:bCs/>
          <w:color w:val="01C172" w:themeColor="accent4" w:themeShade="BF"/>
          <w:sz w:val="28"/>
          <w:szCs w:val="24"/>
          <w:lang w:val="de-AT"/>
        </w:rPr>
        <w:lastRenderedPageBreak/>
        <w:t>Material</w:t>
      </w:r>
      <w:r w:rsidR="001A31D2" w:rsidRPr="00CB2423">
        <w:rPr>
          <w:b/>
          <w:bCs/>
          <w:color w:val="01C172" w:themeColor="accent4" w:themeShade="BF"/>
          <w:sz w:val="28"/>
          <w:szCs w:val="24"/>
          <w:lang w:val="de-AT"/>
        </w:rPr>
        <w:t xml:space="preserve"> 4: </w:t>
      </w:r>
      <w:r w:rsidR="00E55C2F" w:rsidRPr="00CB2423">
        <w:rPr>
          <w:b/>
          <w:bCs/>
          <w:color w:val="01C172" w:themeColor="accent4" w:themeShade="BF"/>
          <w:sz w:val="28"/>
          <w:szCs w:val="24"/>
          <w:lang w:val="de-AT"/>
        </w:rPr>
        <w:t xml:space="preserve">Bilder von Ungleichheit </w:t>
      </w:r>
      <w:r w:rsidR="001963DA">
        <w:rPr>
          <w:noProof/>
        </w:rPr>
        <w:drawing>
          <wp:inline distT="0" distB="0" distL="0" distR="0" wp14:anchorId="5A4410A8" wp14:editId="2145415C">
            <wp:extent cx="5943600" cy="3343910"/>
            <wp:effectExtent l="0" t="0" r="0" b="889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3600" cy="3343910"/>
                    </a:xfrm>
                    <a:prstGeom prst="rect">
                      <a:avLst/>
                    </a:prstGeom>
                    <a:noFill/>
                    <a:ln>
                      <a:noFill/>
                    </a:ln>
                  </pic:spPr>
                </pic:pic>
              </a:graphicData>
            </a:graphic>
          </wp:inline>
        </w:drawing>
      </w:r>
    </w:p>
    <w:p w14:paraId="689D3489" w14:textId="77777777" w:rsidR="001963DA" w:rsidRPr="001963DA" w:rsidRDefault="001963DA" w:rsidP="001963DA">
      <w:pPr>
        <w:spacing w:line="240" w:lineRule="auto"/>
        <w:jc w:val="left"/>
        <w:rPr>
          <w:lang w:val="de-AT"/>
        </w:rPr>
      </w:pPr>
    </w:p>
    <w:p w14:paraId="218BECF5" w14:textId="1049570D" w:rsidR="00E55C2F" w:rsidRPr="00D206A6" w:rsidRDefault="001963DA" w:rsidP="001963DA">
      <w:pPr>
        <w:tabs>
          <w:tab w:val="left" w:pos="2154"/>
        </w:tabs>
        <w:jc w:val="left"/>
        <w:rPr>
          <w:b/>
          <w:bCs/>
          <w:color w:val="01C172" w:themeColor="accent4" w:themeShade="BF"/>
          <w:sz w:val="28"/>
          <w:szCs w:val="24"/>
          <w:lang w:val="de-AT"/>
        </w:rPr>
      </w:pPr>
      <w:r>
        <w:rPr>
          <w:noProof/>
        </w:rPr>
        <w:drawing>
          <wp:inline distT="0" distB="0" distL="0" distR="0" wp14:anchorId="61E98D4C" wp14:editId="367930D8">
            <wp:extent cx="5943600" cy="3343910"/>
            <wp:effectExtent l="0" t="0" r="0" b="889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3600" cy="3343910"/>
                    </a:xfrm>
                    <a:prstGeom prst="rect">
                      <a:avLst/>
                    </a:prstGeom>
                    <a:noFill/>
                    <a:ln>
                      <a:noFill/>
                    </a:ln>
                  </pic:spPr>
                </pic:pic>
              </a:graphicData>
            </a:graphic>
          </wp:inline>
        </w:drawing>
      </w:r>
    </w:p>
    <w:p w14:paraId="61467952" w14:textId="77777777" w:rsidR="001963DA" w:rsidRDefault="001963DA" w:rsidP="00E24ACA">
      <w:pPr>
        <w:spacing w:line="240" w:lineRule="auto"/>
        <w:jc w:val="left"/>
        <w:rPr>
          <w:lang w:val="de-AT"/>
        </w:rPr>
      </w:pPr>
      <w:r>
        <w:rPr>
          <w:noProof/>
        </w:rPr>
        <w:lastRenderedPageBreak/>
        <w:drawing>
          <wp:inline distT="0" distB="0" distL="0" distR="0" wp14:anchorId="726C574F" wp14:editId="3A81676B">
            <wp:extent cx="5943600" cy="3343910"/>
            <wp:effectExtent l="0" t="0" r="0" b="889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3600" cy="3343910"/>
                    </a:xfrm>
                    <a:prstGeom prst="rect">
                      <a:avLst/>
                    </a:prstGeom>
                    <a:noFill/>
                    <a:ln>
                      <a:noFill/>
                    </a:ln>
                  </pic:spPr>
                </pic:pic>
              </a:graphicData>
            </a:graphic>
          </wp:inline>
        </w:drawing>
      </w:r>
    </w:p>
    <w:p w14:paraId="5DC3A2EB" w14:textId="2A595FBA" w:rsidR="001963DA" w:rsidRDefault="001963DA" w:rsidP="00E24ACA">
      <w:pPr>
        <w:spacing w:line="240" w:lineRule="auto"/>
        <w:jc w:val="left"/>
        <w:rPr>
          <w:lang w:val="de-AT"/>
        </w:rPr>
      </w:pPr>
    </w:p>
    <w:p w14:paraId="091D0A1A" w14:textId="226A6774" w:rsidR="001963DA" w:rsidRDefault="001963DA" w:rsidP="00E24ACA">
      <w:pPr>
        <w:spacing w:line="240" w:lineRule="auto"/>
        <w:jc w:val="left"/>
        <w:rPr>
          <w:lang w:val="de-AT"/>
        </w:rPr>
      </w:pPr>
      <w:r>
        <w:rPr>
          <w:noProof/>
        </w:rPr>
        <w:drawing>
          <wp:inline distT="0" distB="0" distL="0" distR="0" wp14:anchorId="670F9D16" wp14:editId="0A3B91E9">
            <wp:extent cx="5943600" cy="3343910"/>
            <wp:effectExtent l="0" t="0" r="0" b="889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3600" cy="3343910"/>
                    </a:xfrm>
                    <a:prstGeom prst="rect">
                      <a:avLst/>
                    </a:prstGeom>
                    <a:noFill/>
                    <a:ln>
                      <a:noFill/>
                    </a:ln>
                  </pic:spPr>
                </pic:pic>
              </a:graphicData>
            </a:graphic>
          </wp:inline>
        </w:drawing>
      </w:r>
    </w:p>
    <w:p w14:paraId="77CAA0D0" w14:textId="77777777" w:rsidR="001963DA" w:rsidRDefault="001963DA" w:rsidP="00E24ACA">
      <w:pPr>
        <w:spacing w:line="240" w:lineRule="auto"/>
        <w:jc w:val="left"/>
        <w:rPr>
          <w:lang w:val="de-AT"/>
        </w:rPr>
      </w:pPr>
    </w:p>
    <w:p w14:paraId="0E56B563" w14:textId="77777777" w:rsidR="001963DA" w:rsidRDefault="001963DA" w:rsidP="00E24ACA">
      <w:pPr>
        <w:spacing w:line="240" w:lineRule="auto"/>
        <w:jc w:val="left"/>
        <w:rPr>
          <w:lang w:val="de-AT"/>
        </w:rPr>
      </w:pPr>
    </w:p>
    <w:p w14:paraId="07F7141B" w14:textId="150B42BE" w:rsidR="001963DA" w:rsidRDefault="001963DA" w:rsidP="00E24ACA">
      <w:pPr>
        <w:spacing w:line="240" w:lineRule="auto"/>
        <w:jc w:val="left"/>
        <w:rPr>
          <w:lang w:val="de-AT"/>
        </w:rPr>
      </w:pPr>
      <w:r>
        <w:rPr>
          <w:noProof/>
        </w:rPr>
        <w:lastRenderedPageBreak/>
        <w:drawing>
          <wp:inline distT="0" distB="0" distL="0" distR="0" wp14:anchorId="552AD6B9" wp14:editId="626EC7E0">
            <wp:extent cx="5943600" cy="3343910"/>
            <wp:effectExtent l="0" t="0" r="0" b="889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3600" cy="3343910"/>
                    </a:xfrm>
                    <a:prstGeom prst="rect">
                      <a:avLst/>
                    </a:prstGeom>
                    <a:noFill/>
                    <a:ln>
                      <a:noFill/>
                    </a:ln>
                  </pic:spPr>
                </pic:pic>
              </a:graphicData>
            </a:graphic>
          </wp:inline>
        </w:drawing>
      </w:r>
    </w:p>
    <w:p w14:paraId="355D6D38" w14:textId="6F666676" w:rsidR="001963DA" w:rsidRDefault="001963DA" w:rsidP="00E24ACA">
      <w:pPr>
        <w:spacing w:line="240" w:lineRule="auto"/>
        <w:jc w:val="left"/>
        <w:rPr>
          <w:lang w:val="de-AT"/>
        </w:rPr>
      </w:pPr>
    </w:p>
    <w:p w14:paraId="4BBED8A7" w14:textId="4E77CE10" w:rsidR="001963DA" w:rsidRDefault="001963DA" w:rsidP="00E24ACA">
      <w:pPr>
        <w:spacing w:line="240" w:lineRule="auto"/>
        <w:jc w:val="left"/>
        <w:rPr>
          <w:lang w:val="de-AT"/>
        </w:rPr>
      </w:pPr>
      <w:r>
        <w:rPr>
          <w:noProof/>
        </w:rPr>
        <w:drawing>
          <wp:inline distT="0" distB="0" distL="0" distR="0" wp14:anchorId="65290A43" wp14:editId="7F782CD1">
            <wp:extent cx="5943600" cy="3343910"/>
            <wp:effectExtent l="0" t="0" r="0" b="889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3600" cy="3343910"/>
                    </a:xfrm>
                    <a:prstGeom prst="rect">
                      <a:avLst/>
                    </a:prstGeom>
                    <a:noFill/>
                    <a:ln>
                      <a:noFill/>
                    </a:ln>
                  </pic:spPr>
                </pic:pic>
              </a:graphicData>
            </a:graphic>
          </wp:inline>
        </w:drawing>
      </w:r>
    </w:p>
    <w:p w14:paraId="1A99F309" w14:textId="77777777" w:rsidR="001963DA" w:rsidRDefault="001963DA" w:rsidP="00E24ACA">
      <w:pPr>
        <w:spacing w:line="240" w:lineRule="auto"/>
        <w:jc w:val="left"/>
        <w:rPr>
          <w:lang w:val="de-AT"/>
        </w:rPr>
      </w:pPr>
      <w:r>
        <w:rPr>
          <w:noProof/>
        </w:rPr>
        <w:lastRenderedPageBreak/>
        <w:drawing>
          <wp:inline distT="0" distB="0" distL="0" distR="0" wp14:anchorId="2F75ACE3" wp14:editId="548405C2">
            <wp:extent cx="5943600" cy="3343910"/>
            <wp:effectExtent l="0" t="0" r="0" b="889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3600" cy="3343910"/>
                    </a:xfrm>
                    <a:prstGeom prst="rect">
                      <a:avLst/>
                    </a:prstGeom>
                    <a:noFill/>
                    <a:ln>
                      <a:noFill/>
                    </a:ln>
                  </pic:spPr>
                </pic:pic>
              </a:graphicData>
            </a:graphic>
          </wp:inline>
        </w:drawing>
      </w:r>
    </w:p>
    <w:p w14:paraId="603276F3" w14:textId="77777777" w:rsidR="001963DA" w:rsidRDefault="001963DA" w:rsidP="00E24ACA">
      <w:pPr>
        <w:spacing w:line="240" w:lineRule="auto"/>
        <w:jc w:val="left"/>
        <w:rPr>
          <w:lang w:val="de-AT"/>
        </w:rPr>
      </w:pPr>
    </w:p>
    <w:p w14:paraId="219A4A3E" w14:textId="19C01C89" w:rsidR="001963DA" w:rsidRDefault="001963DA" w:rsidP="00E24ACA">
      <w:pPr>
        <w:spacing w:line="240" w:lineRule="auto"/>
        <w:jc w:val="left"/>
        <w:rPr>
          <w:lang w:val="de-AT"/>
        </w:rPr>
      </w:pPr>
      <w:r>
        <w:rPr>
          <w:noProof/>
        </w:rPr>
        <w:drawing>
          <wp:inline distT="0" distB="0" distL="0" distR="0" wp14:anchorId="7A1370AF" wp14:editId="4B3FF2A0">
            <wp:extent cx="5943600" cy="3343910"/>
            <wp:effectExtent l="0" t="0" r="0" b="889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43600" cy="3343910"/>
                    </a:xfrm>
                    <a:prstGeom prst="rect">
                      <a:avLst/>
                    </a:prstGeom>
                    <a:noFill/>
                    <a:ln>
                      <a:noFill/>
                    </a:ln>
                  </pic:spPr>
                </pic:pic>
              </a:graphicData>
            </a:graphic>
          </wp:inline>
        </w:drawing>
      </w:r>
    </w:p>
    <w:p w14:paraId="3747A8E1" w14:textId="77777777" w:rsidR="001963DA" w:rsidRDefault="001963DA" w:rsidP="00E24ACA">
      <w:pPr>
        <w:spacing w:line="240" w:lineRule="auto"/>
        <w:jc w:val="left"/>
        <w:rPr>
          <w:lang w:val="de-AT"/>
        </w:rPr>
      </w:pPr>
    </w:p>
    <w:p w14:paraId="1BF3F61A" w14:textId="3D136000" w:rsidR="001963DA" w:rsidRDefault="001963DA" w:rsidP="00E24ACA">
      <w:pPr>
        <w:spacing w:line="240" w:lineRule="auto"/>
        <w:jc w:val="left"/>
        <w:rPr>
          <w:lang w:val="de-AT"/>
        </w:rPr>
      </w:pPr>
      <w:r>
        <w:rPr>
          <w:noProof/>
        </w:rPr>
        <w:lastRenderedPageBreak/>
        <w:drawing>
          <wp:inline distT="0" distB="0" distL="0" distR="0" wp14:anchorId="52AEED04" wp14:editId="309C8C81">
            <wp:extent cx="5943600" cy="3343910"/>
            <wp:effectExtent l="0" t="0" r="0" b="889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43600" cy="3343910"/>
                    </a:xfrm>
                    <a:prstGeom prst="rect">
                      <a:avLst/>
                    </a:prstGeom>
                    <a:noFill/>
                    <a:ln>
                      <a:noFill/>
                    </a:ln>
                  </pic:spPr>
                </pic:pic>
              </a:graphicData>
            </a:graphic>
          </wp:inline>
        </w:drawing>
      </w:r>
    </w:p>
    <w:p w14:paraId="0189BB0C" w14:textId="25D5D84C" w:rsidR="001963DA" w:rsidRDefault="001963DA" w:rsidP="00E24ACA">
      <w:pPr>
        <w:spacing w:line="240" w:lineRule="auto"/>
        <w:jc w:val="left"/>
        <w:rPr>
          <w:lang w:val="de-AT"/>
        </w:rPr>
      </w:pPr>
    </w:p>
    <w:p w14:paraId="7DF6EB00" w14:textId="1847E2C3" w:rsidR="001963DA" w:rsidRDefault="001963DA" w:rsidP="00E24ACA">
      <w:pPr>
        <w:spacing w:line="240" w:lineRule="auto"/>
        <w:jc w:val="left"/>
        <w:rPr>
          <w:lang w:val="de-AT"/>
        </w:rPr>
      </w:pPr>
    </w:p>
    <w:p w14:paraId="11741256" w14:textId="3855FF35" w:rsidR="00715805" w:rsidRPr="00E432B5" w:rsidRDefault="00715805" w:rsidP="00E24ACA">
      <w:pPr>
        <w:spacing w:line="240" w:lineRule="auto"/>
        <w:jc w:val="left"/>
        <w:rPr>
          <w:lang w:val="de-AT"/>
        </w:rPr>
      </w:pPr>
    </w:p>
    <w:sectPr w:rsidR="00715805" w:rsidRPr="00E432B5" w:rsidSect="001963DA">
      <w:pgSz w:w="12240" w:h="15840"/>
      <w:pgMar w:top="1440" w:right="1440" w:bottom="1440" w:left="144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5202B9" w14:textId="77777777" w:rsidR="00087898" w:rsidRDefault="00087898">
      <w:r>
        <w:separator/>
      </w:r>
    </w:p>
  </w:endnote>
  <w:endnote w:type="continuationSeparator" w:id="0">
    <w:p w14:paraId="6468A881" w14:textId="77777777" w:rsidR="00087898" w:rsidRDefault="00087898">
      <w:r>
        <w:continuationSeparator/>
      </w:r>
    </w:p>
  </w:endnote>
  <w:endnote w:type="continuationNotice" w:id="1">
    <w:p w14:paraId="32B1BD18" w14:textId="77777777" w:rsidR="00087898" w:rsidRDefault="0008789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OpenSymbol">
    <w:altName w:val="Arial Unicode MS"/>
    <w:charset w:val="00"/>
    <w:family w:val="auto"/>
    <w:pitch w:val="variable"/>
    <w:sig w:usb0="800000AF" w:usb1="1001ECEA"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New Roman (Headings CS)">
    <w:altName w:val="Times New Roman"/>
    <w:charset w:val="00"/>
    <w:family w:val="auto"/>
    <w:pitch w:val="default"/>
  </w:font>
  <w:font w:name="Times New Roman (Body CS)">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Bookman Old Style" w:hAnsi="Bookman Old Style"/>
        <w:color w:val="072BD9" w:themeColor="accent1"/>
      </w:rPr>
      <w:id w:val="-913086428"/>
      <w:docPartObj>
        <w:docPartGallery w:val="Page Numbers (Bottom of Page)"/>
        <w:docPartUnique/>
      </w:docPartObj>
    </w:sdtPr>
    <w:sdtEndPr/>
    <w:sdtContent>
      <w:p w14:paraId="3BDE7DB2" w14:textId="77777777" w:rsidR="0059111E" w:rsidRPr="00BA5AF8" w:rsidRDefault="0059111E" w:rsidP="0059111E">
        <w:pPr>
          <w:spacing w:after="0" w:line="243" w:lineRule="auto"/>
          <w:ind w:right="6"/>
          <w:rPr>
            <w:sz w:val="14"/>
            <w:szCs w:val="14"/>
          </w:rPr>
        </w:pPr>
        <w:r>
          <w:rPr>
            <w:noProof/>
          </w:rPr>
          <w:drawing>
            <wp:anchor distT="0" distB="0" distL="114300" distR="114300" simplePos="0" relativeHeight="251660288" behindDoc="1" locked="0" layoutInCell="1" allowOverlap="1" wp14:anchorId="5E1990DE" wp14:editId="15D78CD6">
              <wp:simplePos x="0" y="0"/>
              <wp:positionH relativeFrom="column">
                <wp:posOffset>-245745</wp:posOffset>
              </wp:positionH>
              <wp:positionV relativeFrom="paragraph">
                <wp:posOffset>-13071</wp:posOffset>
              </wp:positionV>
              <wp:extent cx="1177290" cy="262255"/>
              <wp:effectExtent l="0" t="0" r="0" b="4445"/>
              <wp:wrapTight wrapText="bothSides">
                <wp:wrapPolygon edited="0">
                  <wp:start x="0" y="0"/>
                  <wp:lineTo x="0" y="20397"/>
                  <wp:lineTo x="7340" y="20397"/>
                  <wp:lineTo x="20971" y="17259"/>
                  <wp:lineTo x="20971" y="3138"/>
                  <wp:lineTo x="7340" y="0"/>
                  <wp:lineTo x="0" y="0"/>
                </wp:wrapPolygon>
              </wp:wrapTight>
              <wp:docPr id="1" name="Picture 3"/>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1">
                        <a:extLst>
                          <a:ext uri="{28A0092B-C50C-407E-A947-70E740481C1C}">
                            <a14:useLocalDpi xmlns:a14="http://schemas.microsoft.com/office/drawing/2010/main" val="0"/>
                          </a:ext>
                        </a:extLst>
                      </a:blip>
                      <a:stretch/>
                    </pic:blipFill>
                    <pic:spPr bwMode="auto">
                      <a:xfrm>
                        <a:off x="0" y="0"/>
                        <a:ext cx="1177290" cy="262255"/>
                      </a:xfrm>
                      <a:prstGeom prst="rect">
                        <a:avLst/>
                      </a:prstGeom>
                    </pic:spPr>
                  </pic:pic>
                </a:graphicData>
              </a:graphic>
            </wp:anchor>
          </w:drawing>
        </w:r>
        <w:r w:rsidRPr="00BA5AF8">
          <w:rPr>
            <w:sz w:val="14"/>
            <w:szCs w:val="14"/>
          </w:rPr>
          <w:t xml:space="preserve">Funded by the European Union. Views and opinions expressed are however those of the author(s) only and do not necessarily reflect those of the European Union or </w:t>
        </w:r>
        <w:proofErr w:type="spellStart"/>
        <w:r w:rsidRPr="00BA5AF8">
          <w:rPr>
            <w:sz w:val="14"/>
            <w:szCs w:val="14"/>
          </w:rPr>
          <w:t>OeAD</w:t>
        </w:r>
        <w:proofErr w:type="spellEnd"/>
        <w:r w:rsidRPr="00BA5AF8">
          <w:rPr>
            <w:sz w:val="14"/>
            <w:szCs w:val="14"/>
          </w:rPr>
          <w:t>-GmbH. Neither the European Union nor the granting authority can be held responsible for them.</w:t>
        </w:r>
      </w:p>
      <w:p w14:paraId="705A8411" w14:textId="6188F486" w:rsidR="008C050C" w:rsidRDefault="00E1590D">
        <w:pPr>
          <w:pStyle w:val="Fuzeile"/>
        </w:pPr>
        <w:r>
          <w:fldChar w:fldCharType="begin"/>
        </w:r>
        <w:r>
          <w:instrText xml:space="preserve"> PAGE   \* MERGEFORMAT </w:instrText>
        </w:r>
        <w:r>
          <w:fldChar w:fldCharType="separate"/>
        </w:r>
        <w:r>
          <w:t>3</w:t>
        </w:r>
        <w:r>
          <w:fldChar w:fldCharType="end"/>
        </w:r>
        <w:r>
          <w:rPr>
            <w:noProof/>
            <w:lang w:val="de-AT" w:eastAsia="de-AT"/>
          </w:rPr>
          <mc:AlternateContent>
            <mc:Choice Requires="wps">
              <w:drawing>
                <wp:anchor distT="0" distB="0" distL="114300" distR="114300" simplePos="0" relativeHeight="251658240" behindDoc="1" locked="0" layoutInCell="1" allowOverlap="1" wp14:anchorId="2923D178" wp14:editId="5E27B432">
                  <wp:simplePos x="0" y="0"/>
                  <wp:positionH relativeFrom="column">
                    <wp:posOffset>-914400</wp:posOffset>
                  </wp:positionH>
                  <wp:positionV relativeFrom="paragraph">
                    <wp:posOffset>-39370</wp:posOffset>
                  </wp:positionV>
                  <wp:extent cx="7772400" cy="457200"/>
                  <wp:effectExtent l="0" t="0" r="0" b="0"/>
                  <wp:wrapNone/>
                  <wp:docPr id="4" name="Rectangle 29"/>
                  <wp:cNvGraphicFramePr/>
                  <a:graphic xmlns:a="http://schemas.openxmlformats.org/drawingml/2006/main">
                    <a:graphicData uri="http://schemas.microsoft.com/office/word/2010/wordprocessingShape">
                      <wps:wsp>
                        <wps:cNvSpPr/>
                        <wps:spPr bwMode="auto">
                          <a:xfrm>
                            <a:off x="0" y="0"/>
                            <a:ext cx="7772400" cy="457200"/>
                          </a:xfrm>
                          <a:prstGeom prst="rect">
                            <a:avLst/>
                          </a:prstGeom>
                          <a:solidFill>
                            <a:schemeClr val="accent2"/>
                          </a:solidFill>
                          <a:ln>
                            <a:noFill/>
                            <a:beve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xmlns:a14="http://schemas.microsoft.com/office/drawing/2010/main" xmlns:pic="http://schemas.openxmlformats.org/drawingml/2006/picture" xmlns:a="http://schemas.openxmlformats.org/drawingml/2006/main">
              <w:pict>
                <v:rect id="Rectangle 29" style="position:absolute;margin-left:-1in;margin-top:-3.1pt;width:612pt;height:3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color="white [3205]" stroked="f"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" w14:anchorId="2AE62DE8">
                  <v:stroke joinstyle="bevel"/>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928E83" w14:textId="77777777" w:rsidR="00087898" w:rsidRDefault="00087898">
      <w:r>
        <w:separator/>
      </w:r>
    </w:p>
  </w:footnote>
  <w:footnote w:type="continuationSeparator" w:id="0">
    <w:p w14:paraId="4735F915" w14:textId="77777777" w:rsidR="00087898" w:rsidRDefault="00087898">
      <w:r>
        <w:continuationSeparator/>
      </w:r>
    </w:p>
  </w:footnote>
  <w:footnote w:type="continuationNotice" w:id="1">
    <w:p w14:paraId="5743452E" w14:textId="77777777" w:rsidR="00087898" w:rsidRDefault="00087898">
      <w:pPr>
        <w:spacing w:after="0" w:line="240" w:lineRule="auto"/>
      </w:pPr>
    </w:p>
  </w:footnote>
  <w:footnote w:id="2">
    <w:p w14:paraId="17CF8D40" w14:textId="5795FD1D" w:rsidR="008B565E" w:rsidRPr="008B565E" w:rsidRDefault="008B565E">
      <w:pPr>
        <w:pStyle w:val="Funotentext"/>
        <w:rPr>
          <w:szCs w:val="18"/>
          <w:lang w:val="de-AT"/>
        </w:rPr>
      </w:pPr>
      <w:r>
        <w:rPr>
          <w:rStyle w:val="Funotenzeichen"/>
        </w:rPr>
        <w:footnoteRef/>
      </w:r>
      <w:r w:rsidRPr="00CA72E7">
        <w:rPr>
          <w:lang w:val="de-AT"/>
        </w:rPr>
        <w:t xml:space="preserve"> </w:t>
      </w:r>
      <w:r>
        <w:rPr>
          <w:lang w:val="de-AT"/>
        </w:rPr>
        <w:t xml:space="preserve">Mehr dazu unter: </w:t>
      </w:r>
      <w:r w:rsidRPr="008B565E">
        <w:rPr>
          <w:szCs w:val="18"/>
          <w:lang w:val="de-AT"/>
        </w:rPr>
        <w:t xml:space="preserve">Ollie Bray; </w:t>
      </w:r>
      <w:proofErr w:type="spellStart"/>
      <w:r w:rsidRPr="008B565E">
        <w:rPr>
          <w:szCs w:val="18"/>
          <w:lang w:val="de-AT"/>
        </w:rPr>
        <w:t>Anesa</w:t>
      </w:r>
      <w:proofErr w:type="spellEnd"/>
      <w:r w:rsidRPr="008B565E">
        <w:rPr>
          <w:szCs w:val="18"/>
          <w:lang w:val="de-AT"/>
        </w:rPr>
        <w:t xml:space="preserve"> Hosein, </w:t>
      </w:r>
      <w:r w:rsidRPr="008B565E">
        <w:rPr>
          <w:i/>
          <w:iCs/>
          <w:szCs w:val="18"/>
          <w:lang w:val="de-AT"/>
        </w:rPr>
        <w:t>Games in Schools</w:t>
      </w:r>
      <w:r w:rsidRPr="008B565E">
        <w:rPr>
          <w:szCs w:val="18"/>
          <w:lang w:val="de-AT"/>
        </w:rPr>
        <w:t>, 2023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8EA2E9" w14:textId="00B8F3E6" w:rsidR="008C050C" w:rsidRDefault="00E1590D">
    <w:pPr>
      <w:pStyle w:val="Kopfzeile"/>
      <w:jc w:val="right"/>
    </w:pPr>
    <w:r>
      <w:rPr>
        <w:noProof/>
        <w:lang w:val="de-AT" w:eastAsia="de-AT"/>
      </w:rPr>
      <w:drawing>
        <wp:inline distT="0" distB="0" distL="0" distR="0" wp14:anchorId="06E4D46B" wp14:editId="52716A16">
          <wp:extent cx="917635" cy="62509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970925" name="Picture 1953970925"/>
                  <pic:cNvPicPr>
                    <a:picLocks noChangeAspect="1"/>
                  </pic:cNvPicPr>
                </pic:nvPicPr>
                <pic:blipFill>
                  <a:blip r:embed="rId1"/>
                  <a:stretch/>
                </pic:blipFill>
                <pic:spPr bwMode="auto">
                  <a:xfrm>
                    <a:off x="0" y="0"/>
                    <a:ext cx="955688" cy="65101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21F72"/>
    <w:multiLevelType w:val="hybridMultilevel"/>
    <w:tmpl w:val="19A40A4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16F911DC"/>
    <w:multiLevelType w:val="hybridMultilevel"/>
    <w:tmpl w:val="94B6B6F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17A65F57"/>
    <w:multiLevelType w:val="hybridMultilevel"/>
    <w:tmpl w:val="BAB0941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183271C3"/>
    <w:multiLevelType w:val="hybridMultilevel"/>
    <w:tmpl w:val="412A583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15:restartNumberingAfterBreak="0">
    <w:nsid w:val="258C14CC"/>
    <w:multiLevelType w:val="multilevel"/>
    <w:tmpl w:val="002CECFE"/>
    <w:lvl w:ilvl="0">
      <w:start w:val="1"/>
      <w:numFmt w:val="decimal"/>
      <w:lvlText w:val="%1."/>
      <w:lvlJc w:val="left"/>
      <w:pPr>
        <w:ind w:left="1080" w:hanging="720"/>
      </w:pPr>
    </w:lvl>
    <w:lvl w:ilvl="1">
      <w:start w:val="1"/>
      <w:numFmt w:val="decimal"/>
      <w:lvlText w:val="%1.%2."/>
      <w:lvlJc w:val="left"/>
      <w:pPr>
        <w:ind w:left="1080" w:hanging="720"/>
      </w:pPr>
    </w:lvl>
    <w:lvl w:ilvl="2">
      <w:start w:val="1"/>
      <w:numFmt w:val="decimal"/>
      <w:lvlText w:val="%1.%2.%3."/>
      <w:lvlJc w:val="left"/>
      <w:pPr>
        <w:ind w:left="1440" w:hanging="1080"/>
      </w:pPr>
    </w:lvl>
    <w:lvl w:ilvl="3">
      <w:start w:val="1"/>
      <w:numFmt w:val="decimal"/>
      <w:lvlText w:val="%1.%2.%3.%4."/>
      <w:lvlJc w:val="left"/>
      <w:pPr>
        <w:ind w:left="1800" w:hanging="1440"/>
      </w:pPr>
    </w:lvl>
    <w:lvl w:ilvl="4">
      <w:start w:val="1"/>
      <w:numFmt w:val="decimal"/>
      <w:lvlText w:val="%1.%2.%3.%4.%5."/>
      <w:lvlJc w:val="left"/>
      <w:pPr>
        <w:ind w:left="2160" w:hanging="1800"/>
      </w:pPr>
    </w:lvl>
    <w:lvl w:ilvl="5">
      <w:start w:val="1"/>
      <w:numFmt w:val="decimal"/>
      <w:lvlText w:val="%1.%2.%3.%4.%5.%6."/>
      <w:lvlJc w:val="left"/>
      <w:pPr>
        <w:ind w:left="2520" w:hanging="2160"/>
      </w:pPr>
    </w:lvl>
    <w:lvl w:ilvl="6">
      <w:start w:val="1"/>
      <w:numFmt w:val="decimal"/>
      <w:lvlText w:val="%1.%2.%3.%4.%5.%6.%7."/>
      <w:lvlJc w:val="left"/>
      <w:pPr>
        <w:ind w:left="2880" w:hanging="2520"/>
      </w:pPr>
    </w:lvl>
    <w:lvl w:ilvl="7">
      <w:start w:val="1"/>
      <w:numFmt w:val="decimal"/>
      <w:lvlText w:val="%1.%2.%3.%4.%5.%6.%7.%8."/>
      <w:lvlJc w:val="left"/>
      <w:pPr>
        <w:ind w:left="3240" w:hanging="2880"/>
      </w:pPr>
    </w:lvl>
    <w:lvl w:ilvl="8">
      <w:start w:val="1"/>
      <w:numFmt w:val="decimal"/>
      <w:lvlText w:val="%1.%2.%3.%4.%5.%6.%7.%8.%9."/>
      <w:lvlJc w:val="left"/>
      <w:pPr>
        <w:ind w:left="3600" w:hanging="3240"/>
      </w:pPr>
    </w:lvl>
  </w:abstractNum>
  <w:abstractNum w:abstractNumId="5" w15:restartNumberingAfterBreak="0">
    <w:nsid w:val="37950188"/>
    <w:multiLevelType w:val="hybridMultilevel"/>
    <w:tmpl w:val="F3349E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B9C0DC1"/>
    <w:multiLevelType w:val="multilevel"/>
    <w:tmpl w:val="A9467F62"/>
    <w:lvl w:ilvl="0">
      <w:start w:val="1"/>
      <w:numFmt w:val="bullet"/>
      <w:lvlText w:val="-"/>
      <w:lvlJc w:val="left"/>
      <w:pPr>
        <w:ind w:left="720" w:hanging="360"/>
      </w:pPr>
      <w:rPr>
        <w:rFonts w:ascii="Corbel" w:hAnsi="Corbel" w:cs="Corbel" w:hint="default"/>
      </w:rPr>
    </w:lvl>
    <w:lvl w:ilvl="1">
      <w:start w:val="1"/>
      <w:numFmt w:val="bullet"/>
      <w:lvlText w:val=""/>
      <w:lvlJc w:val="left"/>
      <w:pPr>
        <w:ind w:left="1440" w:hanging="360"/>
      </w:pPr>
      <w:rPr>
        <w:rFonts w:ascii="Wingdings" w:hAnsi="Wingdings" w:cs="Wingdings"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 w15:restartNumberingAfterBreak="0">
    <w:nsid w:val="45E63AF5"/>
    <w:multiLevelType w:val="hybridMultilevel"/>
    <w:tmpl w:val="5126AD4A"/>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48C9045B"/>
    <w:multiLevelType w:val="multilevel"/>
    <w:tmpl w:val="82C2F4DE"/>
    <w:lvl w:ilvl="0">
      <w:start w:val="1"/>
      <w:numFmt w:val="bullet"/>
      <w:lvlText w:val=""/>
      <w:lvlJc w:val="left"/>
      <w:pPr>
        <w:tabs>
          <w:tab w:val="num" w:pos="833"/>
        </w:tabs>
        <w:ind w:left="833" w:hanging="360"/>
      </w:pPr>
      <w:rPr>
        <w:rFonts w:ascii="Symbol" w:hAnsi="Symbol" w:cs="Symbol" w:hint="default"/>
      </w:rPr>
    </w:lvl>
    <w:lvl w:ilvl="1">
      <w:start w:val="1"/>
      <w:numFmt w:val="bullet"/>
      <w:lvlText w:val="◦"/>
      <w:lvlJc w:val="left"/>
      <w:pPr>
        <w:tabs>
          <w:tab w:val="num" w:pos="1193"/>
        </w:tabs>
        <w:ind w:left="1193" w:hanging="360"/>
      </w:pPr>
      <w:rPr>
        <w:rFonts w:ascii="OpenSymbol" w:hAnsi="OpenSymbol" w:cs="OpenSymbol" w:hint="default"/>
      </w:rPr>
    </w:lvl>
    <w:lvl w:ilvl="2">
      <w:start w:val="1"/>
      <w:numFmt w:val="bullet"/>
      <w:lvlText w:val="▪"/>
      <w:lvlJc w:val="left"/>
      <w:pPr>
        <w:tabs>
          <w:tab w:val="num" w:pos="1553"/>
        </w:tabs>
        <w:ind w:left="1553" w:hanging="360"/>
      </w:pPr>
      <w:rPr>
        <w:rFonts w:ascii="OpenSymbol" w:hAnsi="OpenSymbol" w:cs="OpenSymbol" w:hint="default"/>
      </w:rPr>
    </w:lvl>
    <w:lvl w:ilvl="3">
      <w:start w:val="1"/>
      <w:numFmt w:val="bullet"/>
      <w:lvlText w:val=""/>
      <w:lvlJc w:val="left"/>
      <w:pPr>
        <w:tabs>
          <w:tab w:val="num" w:pos="1913"/>
        </w:tabs>
        <w:ind w:left="1913" w:hanging="360"/>
      </w:pPr>
      <w:rPr>
        <w:rFonts w:ascii="Symbol" w:hAnsi="Symbol" w:cs="Symbol" w:hint="default"/>
      </w:rPr>
    </w:lvl>
    <w:lvl w:ilvl="4">
      <w:start w:val="1"/>
      <w:numFmt w:val="bullet"/>
      <w:lvlText w:val="◦"/>
      <w:lvlJc w:val="left"/>
      <w:pPr>
        <w:tabs>
          <w:tab w:val="num" w:pos="2273"/>
        </w:tabs>
        <w:ind w:left="2273" w:hanging="360"/>
      </w:pPr>
      <w:rPr>
        <w:rFonts w:ascii="OpenSymbol" w:hAnsi="OpenSymbol" w:cs="OpenSymbol" w:hint="default"/>
      </w:rPr>
    </w:lvl>
    <w:lvl w:ilvl="5">
      <w:start w:val="1"/>
      <w:numFmt w:val="bullet"/>
      <w:lvlText w:val="▪"/>
      <w:lvlJc w:val="left"/>
      <w:pPr>
        <w:tabs>
          <w:tab w:val="num" w:pos="2633"/>
        </w:tabs>
        <w:ind w:left="2633" w:hanging="360"/>
      </w:pPr>
      <w:rPr>
        <w:rFonts w:ascii="OpenSymbol" w:hAnsi="OpenSymbol" w:cs="OpenSymbol" w:hint="default"/>
      </w:rPr>
    </w:lvl>
    <w:lvl w:ilvl="6">
      <w:start w:val="1"/>
      <w:numFmt w:val="bullet"/>
      <w:lvlText w:val=""/>
      <w:lvlJc w:val="left"/>
      <w:pPr>
        <w:tabs>
          <w:tab w:val="num" w:pos="2993"/>
        </w:tabs>
        <w:ind w:left="2993" w:hanging="360"/>
      </w:pPr>
      <w:rPr>
        <w:rFonts w:ascii="Symbol" w:hAnsi="Symbol" w:cs="Symbol" w:hint="default"/>
      </w:rPr>
    </w:lvl>
    <w:lvl w:ilvl="7">
      <w:start w:val="1"/>
      <w:numFmt w:val="bullet"/>
      <w:lvlText w:val="◦"/>
      <w:lvlJc w:val="left"/>
      <w:pPr>
        <w:tabs>
          <w:tab w:val="num" w:pos="3353"/>
        </w:tabs>
        <w:ind w:left="3353" w:hanging="360"/>
      </w:pPr>
      <w:rPr>
        <w:rFonts w:ascii="OpenSymbol" w:hAnsi="OpenSymbol" w:cs="OpenSymbol" w:hint="default"/>
      </w:rPr>
    </w:lvl>
    <w:lvl w:ilvl="8">
      <w:start w:val="1"/>
      <w:numFmt w:val="bullet"/>
      <w:lvlText w:val="▪"/>
      <w:lvlJc w:val="left"/>
      <w:pPr>
        <w:tabs>
          <w:tab w:val="num" w:pos="3713"/>
        </w:tabs>
        <w:ind w:left="3713" w:hanging="360"/>
      </w:pPr>
      <w:rPr>
        <w:rFonts w:ascii="OpenSymbol" w:hAnsi="OpenSymbol" w:cs="OpenSymbol" w:hint="default"/>
      </w:rPr>
    </w:lvl>
  </w:abstractNum>
  <w:abstractNum w:abstractNumId="9" w15:restartNumberingAfterBreak="0">
    <w:nsid w:val="571E65E3"/>
    <w:multiLevelType w:val="hybridMultilevel"/>
    <w:tmpl w:val="01568D84"/>
    <w:lvl w:ilvl="0" w:tplc="838E850E">
      <w:start w:val="1"/>
      <w:numFmt w:val="bullet"/>
      <w:pStyle w:val="Aufzhlungszeichen"/>
      <w:lvlText w:val=""/>
      <w:lvlJc w:val="left"/>
      <w:pPr>
        <w:tabs>
          <w:tab w:val="num" w:pos="360"/>
        </w:tabs>
        <w:ind w:left="360" w:hanging="360"/>
      </w:pPr>
      <w:rPr>
        <w:rFonts w:ascii="Symbol" w:hAnsi="Symbol" w:hint="default"/>
      </w:rPr>
    </w:lvl>
    <w:lvl w:ilvl="1" w:tplc="FAFE6B30">
      <w:start w:val="1"/>
      <w:numFmt w:val="bullet"/>
      <w:lvlText w:val="o"/>
      <w:lvlJc w:val="left"/>
      <w:pPr>
        <w:ind w:left="1440" w:hanging="360"/>
      </w:pPr>
      <w:rPr>
        <w:rFonts w:ascii="Courier New" w:eastAsia="Courier New" w:hAnsi="Courier New" w:cs="Courier New" w:hint="default"/>
      </w:rPr>
    </w:lvl>
    <w:lvl w:ilvl="2" w:tplc="76F89C0A">
      <w:start w:val="1"/>
      <w:numFmt w:val="bullet"/>
      <w:lvlText w:val="§"/>
      <w:lvlJc w:val="left"/>
      <w:pPr>
        <w:ind w:left="2160" w:hanging="360"/>
      </w:pPr>
      <w:rPr>
        <w:rFonts w:ascii="Wingdings" w:eastAsia="Wingdings" w:hAnsi="Wingdings" w:cs="Wingdings" w:hint="default"/>
      </w:rPr>
    </w:lvl>
    <w:lvl w:ilvl="3" w:tplc="9FA03B52">
      <w:start w:val="1"/>
      <w:numFmt w:val="bullet"/>
      <w:lvlText w:val="·"/>
      <w:lvlJc w:val="left"/>
      <w:pPr>
        <w:ind w:left="2880" w:hanging="360"/>
      </w:pPr>
      <w:rPr>
        <w:rFonts w:ascii="Symbol" w:eastAsia="Symbol" w:hAnsi="Symbol" w:cs="Symbol" w:hint="default"/>
      </w:rPr>
    </w:lvl>
    <w:lvl w:ilvl="4" w:tplc="47948F5E">
      <w:start w:val="1"/>
      <w:numFmt w:val="bullet"/>
      <w:lvlText w:val="o"/>
      <w:lvlJc w:val="left"/>
      <w:pPr>
        <w:ind w:left="3600" w:hanging="360"/>
      </w:pPr>
      <w:rPr>
        <w:rFonts w:ascii="Courier New" w:eastAsia="Courier New" w:hAnsi="Courier New" w:cs="Courier New" w:hint="default"/>
      </w:rPr>
    </w:lvl>
    <w:lvl w:ilvl="5" w:tplc="9AC86874">
      <w:start w:val="1"/>
      <w:numFmt w:val="bullet"/>
      <w:lvlText w:val="§"/>
      <w:lvlJc w:val="left"/>
      <w:pPr>
        <w:ind w:left="4320" w:hanging="360"/>
      </w:pPr>
      <w:rPr>
        <w:rFonts w:ascii="Wingdings" w:eastAsia="Wingdings" w:hAnsi="Wingdings" w:cs="Wingdings" w:hint="default"/>
      </w:rPr>
    </w:lvl>
    <w:lvl w:ilvl="6" w:tplc="BF46946A">
      <w:start w:val="1"/>
      <w:numFmt w:val="bullet"/>
      <w:lvlText w:val="·"/>
      <w:lvlJc w:val="left"/>
      <w:pPr>
        <w:ind w:left="5040" w:hanging="360"/>
      </w:pPr>
      <w:rPr>
        <w:rFonts w:ascii="Symbol" w:eastAsia="Symbol" w:hAnsi="Symbol" w:cs="Symbol" w:hint="default"/>
      </w:rPr>
    </w:lvl>
    <w:lvl w:ilvl="7" w:tplc="5186D61A">
      <w:start w:val="1"/>
      <w:numFmt w:val="bullet"/>
      <w:lvlText w:val="o"/>
      <w:lvlJc w:val="left"/>
      <w:pPr>
        <w:ind w:left="5760" w:hanging="360"/>
      </w:pPr>
      <w:rPr>
        <w:rFonts w:ascii="Courier New" w:eastAsia="Courier New" w:hAnsi="Courier New" w:cs="Courier New" w:hint="default"/>
      </w:rPr>
    </w:lvl>
    <w:lvl w:ilvl="8" w:tplc="1F6CD4AE">
      <w:start w:val="1"/>
      <w:numFmt w:val="bullet"/>
      <w:lvlText w:val="§"/>
      <w:lvlJc w:val="left"/>
      <w:pPr>
        <w:ind w:left="6480" w:hanging="360"/>
      </w:pPr>
      <w:rPr>
        <w:rFonts w:ascii="Wingdings" w:eastAsia="Wingdings" w:hAnsi="Wingdings" w:cs="Wingdings" w:hint="default"/>
      </w:rPr>
    </w:lvl>
  </w:abstractNum>
  <w:abstractNum w:abstractNumId="10" w15:restartNumberingAfterBreak="0">
    <w:nsid w:val="66267AA5"/>
    <w:multiLevelType w:val="multilevel"/>
    <w:tmpl w:val="D9BA3CB6"/>
    <w:lvl w:ilvl="0">
      <w:start w:val="1"/>
      <w:numFmt w:val="bullet"/>
      <w:lvlText w:val="-"/>
      <w:lvlJc w:val="left"/>
      <w:pPr>
        <w:ind w:left="720" w:hanging="360"/>
      </w:pPr>
      <w:rPr>
        <w:rFonts w:ascii="Corbel" w:hAnsi="Corbel" w:cs="Corbe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68031759"/>
    <w:multiLevelType w:val="multilevel"/>
    <w:tmpl w:val="D4681194"/>
    <w:lvl w:ilvl="0">
      <w:start w:val="1"/>
      <w:numFmt w:val="bullet"/>
      <w:lvlText w:val=""/>
      <w:lvlJc w:val="left"/>
      <w:pPr>
        <w:tabs>
          <w:tab w:val="num" w:pos="1080"/>
        </w:tabs>
        <w:ind w:left="1080" w:hanging="360"/>
      </w:pPr>
      <w:rPr>
        <w:rFonts w:ascii="Symbol" w:hAnsi="Symbol" w:cs="Symbol" w:hint="default"/>
      </w:rPr>
    </w:lvl>
    <w:lvl w:ilvl="1">
      <w:start w:val="1"/>
      <w:numFmt w:val="bullet"/>
      <w:lvlText w:val="◦"/>
      <w:lvlJc w:val="left"/>
      <w:pPr>
        <w:tabs>
          <w:tab w:val="num" w:pos="1440"/>
        </w:tabs>
        <w:ind w:left="1440" w:hanging="360"/>
      </w:pPr>
      <w:rPr>
        <w:rFonts w:ascii="OpenSymbol" w:hAnsi="OpenSymbol" w:cs="OpenSymbol" w:hint="default"/>
      </w:rPr>
    </w:lvl>
    <w:lvl w:ilvl="2">
      <w:start w:val="1"/>
      <w:numFmt w:val="bullet"/>
      <w:lvlText w:val="▪"/>
      <w:lvlJc w:val="left"/>
      <w:pPr>
        <w:tabs>
          <w:tab w:val="num" w:pos="1800"/>
        </w:tabs>
        <w:ind w:left="1800" w:hanging="360"/>
      </w:pPr>
      <w:rPr>
        <w:rFonts w:ascii="OpenSymbol" w:hAnsi="OpenSymbol" w:cs="OpenSymbol" w:hint="default"/>
      </w:rPr>
    </w:lvl>
    <w:lvl w:ilvl="3">
      <w:start w:val="1"/>
      <w:numFmt w:val="bullet"/>
      <w:lvlText w:val=""/>
      <w:lvlJc w:val="left"/>
      <w:pPr>
        <w:tabs>
          <w:tab w:val="num" w:pos="2160"/>
        </w:tabs>
        <w:ind w:left="2160" w:hanging="360"/>
      </w:pPr>
      <w:rPr>
        <w:rFonts w:ascii="Symbol" w:hAnsi="Symbol" w:cs="Symbol" w:hint="default"/>
      </w:rPr>
    </w:lvl>
    <w:lvl w:ilvl="4">
      <w:start w:val="1"/>
      <w:numFmt w:val="bullet"/>
      <w:lvlText w:val="◦"/>
      <w:lvlJc w:val="left"/>
      <w:pPr>
        <w:tabs>
          <w:tab w:val="num" w:pos="2520"/>
        </w:tabs>
        <w:ind w:left="2520" w:hanging="360"/>
      </w:pPr>
      <w:rPr>
        <w:rFonts w:ascii="OpenSymbol" w:hAnsi="OpenSymbol" w:cs="OpenSymbol" w:hint="default"/>
      </w:rPr>
    </w:lvl>
    <w:lvl w:ilvl="5">
      <w:start w:val="1"/>
      <w:numFmt w:val="bullet"/>
      <w:lvlText w:val="▪"/>
      <w:lvlJc w:val="left"/>
      <w:pPr>
        <w:tabs>
          <w:tab w:val="num" w:pos="2880"/>
        </w:tabs>
        <w:ind w:left="2880" w:hanging="360"/>
      </w:pPr>
      <w:rPr>
        <w:rFonts w:ascii="OpenSymbol" w:hAnsi="OpenSymbol" w:cs="OpenSymbol" w:hint="default"/>
      </w:rPr>
    </w:lvl>
    <w:lvl w:ilvl="6">
      <w:start w:val="1"/>
      <w:numFmt w:val="bullet"/>
      <w:lvlText w:val=""/>
      <w:lvlJc w:val="left"/>
      <w:pPr>
        <w:tabs>
          <w:tab w:val="num" w:pos="3240"/>
        </w:tabs>
        <w:ind w:left="3240" w:hanging="360"/>
      </w:pPr>
      <w:rPr>
        <w:rFonts w:ascii="Symbol" w:hAnsi="Symbol" w:cs="Symbol" w:hint="default"/>
      </w:rPr>
    </w:lvl>
    <w:lvl w:ilvl="7">
      <w:start w:val="1"/>
      <w:numFmt w:val="bullet"/>
      <w:lvlText w:val="◦"/>
      <w:lvlJc w:val="left"/>
      <w:pPr>
        <w:tabs>
          <w:tab w:val="num" w:pos="3600"/>
        </w:tabs>
        <w:ind w:left="3600" w:hanging="360"/>
      </w:pPr>
      <w:rPr>
        <w:rFonts w:ascii="OpenSymbol" w:hAnsi="OpenSymbol" w:cs="OpenSymbol" w:hint="default"/>
      </w:rPr>
    </w:lvl>
    <w:lvl w:ilvl="8">
      <w:start w:val="1"/>
      <w:numFmt w:val="bullet"/>
      <w:lvlText w:val="▪"/>
      <w:lvlJc w:val="left"/>
      <w:pPr>
        <w:tabs>
          <w:tab w:val="num" w:pos="3960"/>
        </w:tabs>
        <w:ind w:left="3960" w:hanging="360"/>
      </w:pPr>
      <w:rPr>
        <w:rFonts w:ascii="OpenSymbol" w:hAnsi="OpenSymbol" w:cs="OpenSymbol" w:hint="default"/>
      </w:rPr>
    </w:lvl>
  </w:abstractNum>
  <w:abstractNum w:abstractNumId="12" w15:restartNumberingAfterBreak="0">
    <w:nsid w:val="6CC765CD"/>
    <w:multiLevelType w:val="hybridMultilevel"/>
    <w:tmpl w:val="5074009E"/>
    <w:lvl w:ilvl="0" w:tplc="0C0A000F">
      <w:start w:val="1"/>
      <w:numFmt w:val="decimal"/>
      <w:lvlText w:val="%1."/>
      <w:lvlJc w:val="left"/>
      <w:pPr>
        <w:ind w:left="720" w:hanging="360"/>
      </w:pPr>
      <w:rPr>
        <w:rFonts w:hint="default"/>
      </w:rPr>
    </w:lvl>
    <w:lvl w:ilvl="1" w:tplc="0C070015">
      <w:start w:val="1"/>
      <w:numFmt w:val="decimal"/>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72FC734A"/>
    <w:multiLevelType w:val="hybridMultilevel"/>
    <w:tmpl w:val="3FBC8444"/>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7A402AA4"/>
    <w:multiLevelType w:val="multilevel"/>
    <w:tmpl w:val="33501054"/>
    <w:lvl w:ilvl="0">
      <w:start w:val="1"/>
      <w:numFmt w:val="bullet"/>
      <w:lvlText w:val=""/>
      <w:lvlJc w:val="left"/>
      <w:pPr>
        <w:tabs>
          <w:tab w:val="num" w:pos="1152"/>
        </w:tabs>
        <w:ind w:left="1152" w:hanging="360"/>
      </w:pPr>
      <w:rPr>
        <w:rFonts w:ascii="Symbol" w:hAnsi="Symbol" w:cs="Symbol" w:hint="default"/>
      </w:rPr>
    </w:lvl>
    <w:lvl w:ilvl="1">
      <w:start w:val="1"/>
      <w:numFmt w:val="bullet"/>
      <w:lvlText w:val="◦"/>
      <w:lvlJc w:val="left"/>
      <w:pPr>
        <w:tabs>
          <w:tab w:val="num" w:pos="1512"/>
        </w:tabs>
        <w:ind w:left="1512" w:hanging="360"/>
      </w:pPr>
      <w:rPr>
        <w:rFonts w:ascii="OpenSymbol" w:hAnsi="OpenSymbol" w:cs="OpenSymbol" w:hint="default"/>
      </w:rPr>
    </w:lvl>
    <w:lvl w:ilvl="2">
      <w:start w:val="1"/>
      <w:numFmt w:val="bullet"/>
      <w:lvlText w:val="▪"/>
      <w:lvlJc w:val="left"/>
      <w:pPr>
        <w:tabs>
          <w:tab w:val="num" w:pos="1872"/>
        </w:tabs>
        <w:ind w:left="1872" w:hanging="360"/>
      </w:pPr>
      <w:rPr>
        <w:rFonts w:ascii="OpenSymbol" w:hAnsi="OpenSymbol" w:cs="OpenSymbol" w:hint="default"/>
      </w:rPr>
    </w:lvl>
    <w:lvl w:ilvl="3">
      <w:start w:val="1"/>
      <w:numFmt w:val="bullet"/>
      <w:lvlText w:val=""/>
      <w:lvlJc w:val="left"/>
      <w:pPr>
        <w:tabs>
          <w:tab w:val="num" w:pos="2232"/>
        </w:tabs>
        <w:ind w:left="2232" w:hanging="360"/>
      </w:pPr>
      <w:rPr>
        <w:rFonts w:ascii="Symbol" w:hAnsi="Symbol" w:cs="Symbol" w:hint="default"/>
      </w:rPr>
    </w:lvl>
    <w:lvl w:ilvl="4">
      <w:start w:val="1"/>
      <w:numFmt w:val="bullet"/>
      <w:lvlText w:val="◦"/>
      <w:lvlJc w:val="left"/>
      <w:pPr>
        <w:tabs>
          <w:tab w:val="num" w:pos="2592"/>
        </w:tabs>
        <w:ind w:left="2592" w:hanging="360"/>
      </w:pPr>
      <w:rPr>
        <w:rFonts w:ascii="OpenSymbol" w:hAnsi="OpenSymbol" w:cs="OpenSymbol" w:hint="default"/>
      </w:rPr>
    </w:lvl>
    <w:lvl w:ilvl="5">
      <w:start w:val="1"/>
      <w:numFmt w:val="bullet"/>
      <w:lvlText w:val="▪"/>
      <w:lvlJc w:val="left"/>
      <w:pPr>
        <w:tabs>
          <w:tab w:val="num" w:pos="2952"/>
        </w:tabs>
        <w:ind w:left="2952" w:hanging="360"/>
      </w:pPr>
      <w:rPr>
        <w:rFonts w:ascii="OpenSymbol" w:hAnsi="OpenSymbol" w:cs="OpenSymbol" w:hint="default"/>
      </w:rPr>
    </w:lvl>
    <w:lvl w:ilvl="6">
      <w:start w:val="1"/>
      <w:numFmt w:val="bullet"/>
      <w:lvlText w:val=""/>
      <w:lvlJc w:val="left"/>
      <w:pPr>
        <w:tabs>
          <w:tab w:val="num" w:pos="3312"/>
        </w:tabs>
        <w:ind w:left="3312" w:hanging="360"/>
      </w:pPr>
      <w:rPr>
        <w:rFonts w:ascii="Symbol" w:hAnsi="Symbol" w:cs="Symbol" w:hint="default"/>
      </w:rPr>
    </w:lvl>
    <w:lvl w:ilvl="7">
      <w:start w:val="1"/>
      <w:numFmt w:val="bullet"/>
      <w:lvlText w:val="◦"/>
      <w:lvlJc w:val="left"/>
      <w:pPr>
        <w:tabs>
          <w:tab w:val="num" w:pos="3672"/>
        </w:tabs>
        <w:ind w:left="3672" w:hanging="360"/>
      </w:pPr>
      <w:rPr>
        <w:rFonts w:ascii="OpenSymbol" w:hAnsi="OpenSymbol" w:cs="OpenSymbol" w:hint="default"/>
      </w:rPr>
    </w:lvl>
    <w:lvl w:ilvl="8">
      <w:start w:val="1"/>
      <w:numFmt w:val="bullet"/>
      <w:lvlText w:val="▪"/>
      <w:lvlJc w:val="left"/>
      <w:pPr>
        <w:tabs>
          <w:tab w:val="num" w:pos="4032"/>
        </w:tabs>
        <w:ind w:left="4032" w:hanging="360"/>
      </w:pPr>
      <w:rPr>
        <w:rFonts w:ascii="OpenSymbol" w:hAnsi="OpenSymbol" w:cs="OpenSymbol" w:hint="default"/>
      </w:rPr>
    </w:lvl>
  </w:abstractNum>
  <w:abstractNum w:abstractNumId="15" w15:restartNumberingAfterBreak="0">
    <w:nsid w:val="7C02389B"/>
    <w:multiLevelType w:val="hybridMultilevel"/>
    <w:tmpl w:val="F2787B28"/>
    <w:lvl w:ilvl="0" w:tplc="1496FBBC">
      <w:numFmt w:val="bullet"/>
      <w:lvlText w:val="-"/>
      <w:lvlJc w:val="left"/>
      <w:pPr>
        <w:ind w:left="720" w:hanging="360"/>
      </w:pPr>
      <w:rPr>
        <w:rFonts w:ascii="Corbel" w:eastAsiaTheme="minorHAnsi" w:hAnsi="Corbel"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9"/>
  </w:num>
  <w:num w:numId="2">
    <w:abstractNumId w:val="1"/>
  </w:num>
  <w:num w:numId="3">
    <w:abstractNumId w:val="7"/>
  </w:num>
  <w:num w:numId="4">
    <w:abstractNumId w:val="13"/>
  </w:num>
  <w:num w:numId="5">
    <w:abstractNumId w:val="5"/>
  </w:num>
  <w:num w:numId="6">
    <w:abstractNumId w:val="4"/>
  </w:num>
  <w:num w:numId="7">
    <w:abstractNumId w:val="10"/>
  </w:num>
  <w:num w:numId="8">
    <w:abstractNumId w:val="11"/>
  </w:num>
  <w:num w:numId="9">
    <w:abstractNumId w:val="6"/>
  </w:num>
  <w:num w:numId="10">
    <w:abstractNumId w:val="14"/>
  </w:num>
  <w:num w:numId="11">
    <w:abstractNumId w:val="8"/>
  </w:num>
  <w:num w:numId="12">
    <w:abstractNumId w:val="2"/>
  </w:num>
  <w:num w:numId="13">
    <w:abstractNumId w:val="15"/>
  </w:num>
  <w:num w:numId="14">
    <w:abstractNumId w:val="0"/>
  </w:num>
  <w:num w:numId="15">
    <w:abstractNumId w:val="12"/>
  </w:num>
  <w:num w:numId="16">
    <w:abstractNumId w:val="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050C"/>
    <w:rsid w:val="00002B3E"/>
    <w:rsid w:val="00006516"/>
    <w:rsid w:val="000101B9"/>
    <w:rsid w:val="000139FC"/>
    <w:rsid w:val="000143F0"/>
    <w:rsid w:val="00014E77"/>
    <w:rsid w:val="0002355B"/>
    <w:rsid w:val="00026F2D"/>
    <w:rsid w:val="00027002"/>
    <w:rsid w:val="00030A41"/>
    <w:rsid w:val="00032CEB"/>
    <w:rsid w:val="000364D7"/>
    <w:rsid w:val="000436EA"/>
    <w:rsid w:val="00052394"/>
    <w:rsid w:val="000539B8"/>
    <w:rsid w:val="00066E59"/>
    <w:rsid w:val="00070B75"/>
    <w:rsid w:val="00076C9A"/>
    <w:rsid w:val="00080F31"/>
    <w:rsid w:val="00087898"/>
    <w:rsid w:val="00091EB7"/>
    <w:rsid w:val="00092CFA"/>
    <w:rsid w:val="000972F7"/>
    <w:rsid w:val="000A36B3"/>
    <w:rsid w:val="000B5828"/>
    <w:rsid w:val="000C35BE"/>
    <w:rsid w:val="000C4AA8"/>
    <w:rsid w:val="000C6085"/>
    <w:rsid w:val="000D1396"/>
    <w:rsid w:val="000E3C55"/>
    <w:rsid w:val="000F47E8"/>
    <w:rsid w:val="000F702C"/>
    <w:rsid w:val="001111C5"/>
    <w:rsid w:val="00112892"/>
    <w:rsid w:val="0012003F"/>
    <w:rsid w:val="001206D6"/>
    <w:rsid w:val="001218B8"/>
    <w:rsid w:val="00123160"/>
    <w:rsid w:val="00127FE9"/>
    <w:rsid w:val="001427A0"/>
    <w:rsid w:val="00143782"/>
    <w:rsid w:val="0014607A"/>
    <w:rsid w:val="00153441"/>
    <w:rsid w:val="00155FFE"/>
    <w:rsid w:val="00166D3A"/>
    <w:rsid w:val="00194B2F"/>
    <w:rsid w:val="001963DA"/>
    <w:rsid w:val="001A08E2"/>
    <w:rsid w:val="001A31D2"/>
    <w:rsid w:val="001A3EE0"/>
    <w:rsid w:val="001B6877"/>
    <w:rsid w:val="001B70F4"/>
    <w:rsid w:val="001C1EA2"/>
    <w:rsid w:val="001C34CC"/>
    <w:rsid w:val="001D2C11"/>
    <w:rsid w:val="001F0BA2"/>
    <w:rsid w:val="00206E62"/>
    <w:rsid w:val="002122B6"/>
    <w:rsid w:val="00216A46"/>
    <w:rsid w:val="00216F8A"/>
    <w:rsid w:val="0022079C"/>
    <w:rsid w:val="00221911"/>
    <w:rsid w:val="00225F52"/>
    <w:rsid w:val="0025685C"/>
    <w:rsid w:val="002576ED"/>
    <w:rsid w:val="002576FE"/>
    <w:rsid w:val="002609BB"/>
    <w:rsid w:val="0026206D"/>
    <w:rsid w:val="0026263B"/>
    <w:rsid w:val="0026371D"/>
    <w:rsid w:val="002639BC"/>
    <w:rsid w:val="00281493"/>
    <w:rsid w:val="00283E2A"/>
    <w:rsid w:val="00284D4A"/>
    <w:rsid w:val="00287E87"/>
    <w:rsid w:val="00291DF8"/>
    <w:rsid w:val="002958A5"/>
    <w:rsid w:val="00295F42"/>
    <w:rsid w:val="00296FDC"/>
    <w:rsid w:val="00297A99"/>
    <w:rsid w:val="002A29FA"/>
    <w:rsid w:val="002A2F7C"/>
    <w:rsid w:val="002A4BE6"/>
    <w:rsid w:val="002D26AA"/>
    <w:rsid w:val="002D32B6"/>
    <w:rsid w:val="002E008A"/>
    <w:rsid w:val="002F1260"/>
    <w:rsid w:val="002F5DA8"/>
    <w:rsid w:val="00325129"/>
    <w:rsid w:val="00333898"/>
    <w:rsid w:val="003354FA"/>
    <w:rsid w:val="00341797"/>
    <w:rsid w:val="00345C5B"/>
    <w:rsid w:val="0035130D"/>
    <w:rsid w:val="00353D60"/>
    <w:rsid w:val="00355D6C"/>
    <w:rsid w:val="00365E64"/>
    <w:rsid w:val="00370BB2"/>
    <w:rsid w:val="003716A9"/>
    <w:rsid w:val="003840CF"/>
    <w:rsid w:val="00386C5A"/>
    <w:rsid w:val="0039508D"/>
    <w:rsid w:val="0039699D"/>
    <w:rsid w:val="003B0A46"/>
    <w:rsid w:val="003B613E"/>
    <w:rsid w:val="003C0B66"/>
    <w:rsid w:val="003D0BB0"/>
    <w:rsid w:val="003D5C28"/>
    <w:rsid w:val="003E2C8A"/>
    <w:rsid w:val="003F0903"/>
    <w:rsid w:val="003F5AB8"/>
    <w:rsid w:val="00415AF4"/>
    <w:rsid w:val="004177AA"/>
    <w:rsid w:val="00421B33"/>
    <w:rsid w:val="00421B39"/>
    <w:rsid w:val="004247DE"/>
    <w:rsid w:val="004376FF"/>
    <w:rsid w:val="00467EC9"/>
    <w:rsid w:val="00470B2E"/>
    <w:rsid w:val="00490E1A"/>
    <w:rsid w:val="00493C7E"/>
    <w:rsid w:val="004A0175"/>
    <w:rsid w:val="004A7E0B"/>
    <w:rsid w:val="004B132A"/>
    <w:rsid w:val="004B672F"/>
    <w:rsid w:val="004C2AD3"/>
    <w:rsid w:val="004C73A6"/>
    <w:rsid w:val="004D0051"/>
    <w:rsid w:val="004D2BA6"/>
    <w:rsid w:val="004E0D8F"/>
    <w:rsid w:val="004E200A"/>
    <w:rsid w:val="004E3542"/>
    <w:rsid w:val="004E5C65"/>
    <w:rsid w:val="004F1FBA"/>
    <w:rsid w:val="004F2EAA"/>
    <w:rsid w:val="004F32D4"/>
    <w:rsid w:val="004F3BA8"/>
    <w:rsid w:val="004F53F2"/>
    <w:rsid w:val="005050D0"/>
    <w:rsid w:val="0051318A"/>
    <w:rsid w:val="005265FA"/>
    <w:rsid w:val="00527A98"/>
    <w:rsid w:val="00536E34"/>
    <w:rsid w:val="00537EB5"/>
    <w:rsid w:val="00551668"/>
    <w:rsid w:val="00551A7F"/>
    <w:rsid w:val="005856EB"/>
    <w:rsid w:val="00586EAA"/>
    <w:rsid w:val="005874FC"/>
    <w:rsid w:val="005875C4"/>
    <w:rsid w:val="0059111E"/>
    <w:rsid w:val="00594238"/>
    <w:rsid w:val="005B4A9C"/>
    <w:rsid w:val="005C2141"/>
    <w:rsid w:val="005D02E9"/>
    <w:rsid w:val="005D313B"/>
    <w:rsid w:val="005D4558"/>
    <w:rsid w:val="005D78A7"/>
    <w:rsid w:val="005E3E0C"/>
    <w:rsid w:val="005F47B0"/>
    <w:rsid w:val="00611C61"/>
    <w:rsid w:val="00612A10"/>
    <w:rsid w:val="006171B9"/>
    <w:rsid w:val="0061789D"/>
    <w:rsid w:val="00622D4D"/>
    <w:rsid w:val="00626739"/>
    <w:rsid w:val="006276B4"/>
    <w:rsid w:val="00636DB4"/>
    <w:rsid w:val="00641038"/>
    <w:rsid w:val="00641BF0"/>
    <w:rsid w:val="00667998"/>
    <w:rsid w:val="00670673"/>
    <w:rsid w:val="006715A2"/>
    <w:rsid w:val="006721EA"/>
    <w:rsid w:val="00683BFF"/>
    <w:rsid w:val="006843CE"/>
    <w:rsid w:val="0068646B"/>
    <w:rsid w:val="00692AFC"/>
    <w:rsid w:val="006A267A"/>
    <w:rsid w:val="006A64AF"/>
    <w:rsid w:val="006A6BE8"/>
    <w:rsid w:val="006A719C"/>
    <w:rsid w:val="006B07FC"/>
    <w:rsid w:val="006B18A1"/>
    <w:rsid w:val="006C0B8D"/>
    <w:rsid w:val="006C1494"/>
    <w:rsid w:val="006D05BF"/>
    <w:rsid w:val="006D24E3"/>
    <w:rsid w:val="006D5C7F"/>
    <w:rsid w:val="006D7892"/>
    <w:rsid w:val="006E0F75"/>
    <w:rsid w:val="006E537C"/>
    <w:rsid w:val="006E6694"/>
    <w:rsid w:val="00703FCC"/>
    <w:rsid w:val="00715805"/>
    <w:rsid w:val="00735C5F"/>
    <w:rsid w:val="00744AA5"/>
    <w:rsid w:val="00744ADF"/>
    <w:rsid w:val="00746FCE"/>
    <w:rsid w:val="007540EA"/>
    <w:rsid w:val="00760586"/>
    <w:rsid w:val="00763735"/>
    <w:rsid w:val="00765CFF"/>
    <w:rsid w:val="00772CFF"/>
    <w:rsid w:val="00777F9B"/>
    <w:rsid w:val="00780FAB"/>
    <w:rsid w:val="00791186"/>
    <w:rsid w:val="00791D94"/>
    <w:rsid w:val="007B4C38"/>
    <w:rsid w:val="007B5178"/>
    <w:rsid w:val="007B6E78"/>
    <w:rsid w:val="007C21E6"/>
    <w:rsid w:val="007C261A"/>
    <w:rsid w:val="007D08FC"/>
    <w:rsid w:val="007D470B"/>
    <w:rsid w:val="007E272B"/>
    <w:rsid w:val="007E54EE"/>
    <w:rsid w:val="007F511B"/>
    <w:rsid w:val="008006D1"/>
    <w:rsid w:val="00805792"/>
    <w:rsid w:val="00806DAF"/>
    <w:rsid w:val="008244E5"/>
    <w:rsid w:val="00833D26"/>
    <w:rsid w:val="00835856"/>
    <w:rsid w:val="008442CB"/>
    <w:rsid w:val="0084795D"/>
    <w:rsid w:val="00853609"/>
    <w:rsid w:val="00855AC5"/>
    <w:rsid w:val="00860B35"/>
    <w:rsid w:val="008612D2"/>
    <w:rsid w:val="008654B1"/>
    <w:rsid w:val="00867272"/>
    <w:rsid w:val="0087188B"/>
    <w:rsid w:val="00872C85"/>
    <w:rsid w:val="008738D9"/>
    <w:rsid w:val="00877AEB"/>
    <w:rsid w:val="00896B1E"/>
    <w:rsid w:val="008A2A39"/>
    <w:rsid w:val="008A35F3"/>
    <w:rsid w:val="008A54E7"/>
    <w:rsid w:val="008A6605"/>
    <w:rsid w:val="008A6E18"/>
    <w:rsid w:val="008B3853"/>
    <w:rsid w:val="008B565E"/>
    <w:rsid w:val="008C0045"/>
    <w:rsid w:val="008C050C"/>
    <w:rsid w:val="008C2368"/>
    <w:rsid w:val="008C3CF8"/>
    <w:rsid w:val="008D6B79"/>
    <w:rsid w:val="008D7548"/>
    <w:rsid w:val="008E2324"/>
    <w:rsid w:val="008E4376"/>
    <w:rsid w:val="008E45BE"/>
    <w:rsid w:val="008E5203"/>
    <w:rsid w:val="008E62FE"/>
    <w:rsid w:val="0090017D"/>
    <w:rsid w:val="00901FA0"/>
    <w:rsid w:val="00907D15"/>
    <w:rsid w:val="00923155"/>
    <w:rsid w:val="00924F03"/>
    <w:rsid w:val="0093042B"/>
    <w:rsid w:val="00936804"/>
    <w:rsid w:val="00945427"/>
    <w:rsid w:val="00954E5A"/>
    <w:rsid w:val="00964CEA"/>
    <w:rsid w:val="00971055"/>
    <w:rsid w:val="00971B76"/>
    <w:rsid w:val="0097314B"/>
    <w:rsid w:val="00973D3C"/>
    <w:rsid w:val="009915CE"/>
    <w:rsid w:val="00994E15"/>
    <w:rsid w:val="00995306"/>
    <w:rsid w:val="009A236C"/>
    <w:rsid w:val="009A2918"/>
    <w:rsid w:val="009A35A2"/>
    <w:rsid w:val="009A38B5"/>
    <w:rsid w:val="009A62A2"/>
    <w:rsid w:val="009A7CC2"/>
    <w:rsid w:val="009B762B"/>
    <w:rsid w:val="009C77D8"/>
    <w:rsid w:val="009D7AC7"/>
    <w:rsid w:val="009E17D7"/>
    <w:rsid w:val="009E441B"/>
    <w:rsid w:val="009F67BE"/>
    <w:rsid w:val="00A00496"/>
    <w:rsid w:val="00A01E37"/>
    <w:rsid w:val="00A0448E"/>
    <w:rsid w:val="00A067F2"/>
    <w:rsid w:val="00A12EE1"/>
    <w:rsid w:val="00A14729"/>
    <w:rsid w:val="00A201F5"/>
    <w:rsid w:val="00A40778"/>
    <w:rsid w:val="00A41035"/>
    <w:rsid w:val="00A46762"/>
    <w:rsid w:val="00A606C9"/>
    <w:rsid w:val="00A60C3B"/>
    <w:rsid w:val="00A62B4F"/>
    <w:rsid w:val="00A65A1F"/>
    <w:rsid w:val="00A67F87"/>
    <w:rsid w:val="00A76F88"/>
    <w:rsid w:val="00A86D49"/>
    <w:rsid w:val="00A95979"/>
    <w:rsid w:val="00AA12DA"/>
    <w:rsid w:val="00AA1B8C"/>
    <w:rsid w:val="00AD0D8F"/>
    <w:rsid w:val="00AD61AA"/>
    <w:rsid w:val="00AE210F"/>
    <w:rsid w:val="00AE67FC"/>
    <w:rsid w:val="00AF43CE"/>
    <w:rsid w:val="00B01997"/>
    <w:rsid w:val="00B03C53"/>
    <w:rsid w:val="00B06CDE"/>
    <w:rsid w:val="00B072BF"/>
    <w:rsid w:val="00B2247B"/>
    <w:rsid w:val="00B30758"/>
    <w:rsid w:val="00B33A04"/>
    <w:rsid w:val="00B364C0"/>
    <w:rsid w:val="00B57686"/>
    <w:rsid w:val="00B63C38"/>
    <w:rsid w:val="00B90C87"/>
    <w:rsid w:val="00B919DB"/>
    <w:rsid w:val="00B95EDB"/>
    <w:rsid w:val="00BA07E7"/>
    <w:rsid w:val="00BA58CA"/>
    <w:rsid w:val="00BA6002"/>
    <w:rsid w:val="00BB17B6"/>
    <w:rsid w:val="00BB28AC"/>
    <w:rsid w:val="00BB4C7C"/>
    <w:rsid w:val="00BC0E76"/>
    <w:rsid w:val="00BC3230"/>
    <w:rsid w:val="00BC4B4A"/>
    <w:rsid w:val="00BD0078"/>
    <w:rsid w:val="00BD1C07"/>
    <w:rsid w:val="00BD296B"/>
    <w:rsid w:val="00BE187E"/>
    <w:rsid w:val="00BE29AD"/>
    <w:rsid w:val="00BE4C88"/>
    <w:rsid w:val="00BE6FC5"/>
    <w:rsid w:val="00BF7D09"/>
    <w:rsid w:val="00C11A68"/>
    <w:rsid w:val="00C151D2"/>
    <w:rsid w:val="00C309DC"/>
    <w:rsid w:val="00C30C79"/>
    <w:rsid w:val="00C3244F"/>
    <w:rsid w:val="00C343B1"/>
    <w:rsid w:val="00C40062"/>
    <w:rsid w:val="00C40651"/>
    <w:rsid w:val="00C542C3"/>
    <w:rsid w:val="00C55AE0"/>
    <w:rsid w:val="00C55E99"/>
    <w:rsid w:val="00C64D57"/>
    <w:rsid w:val="00C74C72"/>
    <w:rsid w:val="00C82EBA"/>
    <w:rsid w:val="00C911C7"/>
    <w:rsid w:val="00C925D0"/>
    <w:rsid w:val="00C9272B"/>
    <w:rsid w:val="00C956C4"/>
    <w:rsid w:val="00CA069B"/>
    <w:rsid w:val="00CA0AAF"/>
    <w:rsid w:val="00CA4752"/>
    <w:rsid w:val="00CA4944"/>
    <w:rsid w:val="00CA72E7"/>
    <w:rsid w:val="00CB2423"/>
    <w:rsid w:val="00CB3FFB"/>
    <w:rsid w:val="00CB5B6F"/>
    <w:rsid w:val="00CC5E61"/>
    <w:rsid w:val="00CD426D"/>
    <w:rsid w:val="00CD5B87"/>
    <w:rsid w:val="00CE3312"/>
    <w:rsid w:val="00CE53D0"/>
    <w:rsid w:val="00CF1703"/>
    <w:rsid w:val="00CF64E4"/>
    <w:rsid w:val="00D0622B"/>
    <w:rsid w:val="00D06E2B"/>
    <w:rsid w:val="00D206A6"/>
    <w:rsid w:val="00D32895"/>
    <w:rsid w:val="00D535C7"/>
    <w:rsid w:val="00D63FB5"/>
    <w:rsid w:val="00D6484E"/>
    <w:rsid w:val="00D675CE"/>
    <w:rsid w:val="00D71988"/>
    <w:rsid w:val="00D77233"/>
    <w:rsid w:val="00D81006"/>
    <w:rsid w:val="00D8443D"/>
    <w:rsid w:val="00D90E9E"/>
    <w:rsid w:val="00DA2E4F"/>
    <w:rsid w:val="00DB489A"/>
    <w:rsid w:val="00DB7A9E"/>
    <w:rsid w:val="00DC0B8C"/>
    <w:rsid w:val="00DC2FAC"/>
    <w:rsid w:val="00DC47CC"/>
    <w:rsid w:val="00DC4E6B"/>
    <w:rsid w:val="00DC77C3"/>
    <w:rsid w:val="00DD0F4C"/>
    <w:rsid w:val="00DD4845"/>
    <w:rsid w:val="00DE2A3A"/>
    <w:rsid w:val="00DE472B"/>
    <w:rsid w:val="00DE666A"/>
    <w:rsid w:val="00DF2946"/>
    <w:rsid w:val="00E00879"/>
    <w:rsid w:val="00E0402A"/>
    <w:rsid w:val="00E1590D"/>
    <w:rsid w:val="00E243C1"/>
    <w:rsid w:val="00E24ACA"/>
    <w:rsid w:val="00E25485"/>
    <w:rsid w:val="00E2628C"/>
    <w:rsid w:val="00E3087C"/>
    <w:rsid w:val="00E32630"/>
    <w:rsid w:val="00E354FB"/>
    <w:rsid w:val="00E405ED"/>
    <w:rsid w:val="00E41C93"/>
    <w:rsid w:val="00E432B5"/>
    <w:rsid w:val="00E55C2F"/>
    <w:rsid w:val="00E71099"/>
    <w:rsid w:val="00E77374"/>
    <w:rsid w:val="00E77F1A"/>
    <w:rsid w:val="00E87FD1"/>
    <w:rsid w:val="00EA322A"/>
    <w:rsid w:val="00EA4ED5"/>
    <w:rsid w:val="00EA6FD0"/>
    <w:rsid w:val="00EA75B7"/>
    <w:rsid w:val="00EA775E"/>
    <w:rsid w:val="00EA7CF6"/>
    <w:rsid w:val="00EB6480"/>
    <w:rsid w:val="00ED712A"/>
    <w:rsid w:val="00F0140A"/>
    <w:rsid w:val="00F1076B"/>
    <w:rsid w:val="00F1199D"/>
    <w:rsid w:val="00F12DA4"/>
    <w:rsid w:val="00F1475D"/>
    <w:rsid w:val="00F2403C"/>
    <w:rsid w:val="00F34493"/>
    <w:rsid w:val="00F40164"/>
    <w:rsid w:val="00F46648"/>
    <w:rsid w:val="00F622FE"/>
    <w:rsid w:val="00F70A70"/>
    <w:rsid w:val="00F8745E"/>
    <w:rsid w:val="00F87D69"/>
    <w:rsid w:val="00F93A20"/>
    <w:rsid w:val="00FA2473"/>
    <w:rsid w:val="00FA68C9"/>
    <w:rsid w:val="00FB4BE1"/>
    <w:rsid w:val="00FC104B"/>
    <w:rsid w:val="00FC1FD9"/>
    <w:rsid w:val="00FC5973"/>
    <w:rsid w:val="00FE3750"/>
    <w:rsid w:val="00FE58EF"/>
    <w:rsid w:val="00FF13D6"/>
    <w:rsid w:val="00FF66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D4943B"/>
  <w15:docId w15:val="{92E66895-44F2-42E6-9A14-D248CBD7F8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37EB5"/>
    <w:pPr>
      <w:jc w:val="both"/>
    </w:pPr>
    <w:rPr>
      <w:color w:val="03156C" w:themeColor="accent3" w:themeShade="80"/>
      <w:sz w:val="24"/>
      <w:lang w:val="en-GB"/>
    </w:rPr>
  </w:style>
  <w:style w:type="paragraph" w:styleId="berschrift1">
    <w:name w:val="heading 1"/>
    <w:basedOn w:val="Standard"/>
    <w:next w:val="Standard"/>
    <w:link w:val="berschrift1Zchn"/>
    <w:uiPriority w:val="9"/>
    <w:qFormat/>
    <w:pPr>
      <w:keepNext/>
      <w:keepLines/>
      <w:spacing w:after="720"/>
      <w:outlineLvl w:val="0"/>
    </w:pPr>
    <w:rPr>
      <w:rFonts w:asciiTheme="majorHAnsi" w:eastAsiaTheme="majorEastAsia" w:hAnsiTheme="majorHAnsi" w:cs="Segoe UI"/>
      <w:b/>
      <w:caps/>
      <w:color w:val="072BD9" w:themeColor="accent1"/>
      <w:spacing w:val="20"/>
      <w:sz w:val="40"/>
      <w:szCs w:val="72"/>
    </w:rPr>
  </w:style>
  <w:style w:type="paragraph" w:styleId="berschrift2">
    <w:name w:val="heading 2"/>
    <w:basedOn w:val="Standard"/>
    <w:next w:val="Standard"/>
    <w:link w:val="berschrift2Zchn"/>
    <w:uiPriority w:val="9"/>
    <w:qFormat/>
    <w:pPr>
      <w:keepNext/>
      <w:keepLines/>
      <w:spacing w:before="40" w:after="0"/>
      <w:jc w:val="left"/>
      <w:outlineLvl w:val="1"/>
    </w:pPr>
    <w:rPr>
      <w:rFonts w:asciiTheme="majorHAnsi" w:eastAsiaTheme="majorEastAsia" w:hAnsiTheme="majorHAnsi" w:cs="Times New Roman (Headings CS)"/>
      <w:caps/>
      <w:color w:val="072BD9" w:themeColor="accent3"/>
      <w:spacing w:val="20"/>
      <w:sz w:val="32"/>
      <w:szCs w:val="26"/>
    </w:rPr>
  </w:style>
  <w:style w:type="paragraph" w:styleId="berschrift3">
    <w:name w:val="heading 3"/>
    <w:basedOn w:val="Standard"/>
    <w:next w:val="Standard"/>
    <w:link w:val="berschrift3Zchn"/>
    <w:uiPriority w:val="9"/>
    <w:unhideWhenUsed/>
    <w:qFormat/>
    <w:pPr>
      <w:keepNext/>
      <w:keepLines/>
      <w:spacing w:before="320" w:after="200"/>
      <w:outlineLvl w:val="2"/>
    </w:pPr>
    <w:rPr>
      <w:rFonts w:ascii="Arial" w:eastAsia="Arial" w:hAnsi="Arial" w:cs="Arial"/>
      <w:sz w:val="30"/>
      <w:szCs w:val="30"/>
    </w:rPr>
  </w:style>
  <w:style w:type="paragraph" w:styleId="berschrift4">
    <w:name w:val="heading 4"/>
    <w:basedOn w:val="Standard"/>
    <w:next w:val="Standard"/>
    <w:link w:val="berschrift4Zchn"/>
    <w:uiPriority w:val="9"/>
    <w:unhideWhenUsed/>
    <w:qFormat/>
    <w:pPr>
      <w:keepNext/>
      <w:keepLines/>
      <w:spacing w:before="320" w:after="200"/>
      <w:outlineLvl w:val="3"/>
    </w:pPr>
    <w:rPr>
      <w:rFonts w:ascii="Arial" w:eastAsia="Arial" w:hAnsi="Arial" w:cs="Arial"/>
      <w:b/>
      <w:bCs/>
      <w:sz w:val="26"/>
      <w:szCs w:val="26"/>
    </w:rPr>
  </w:style>
  <w:style w:type="paragraph" w:styleId="berschrift5">
    <w:name w:val="heading 5"/>
    <w:basedOn w:val="Standard"/>
    <w:next w:val="Standard"/>
    <w:link w:val="berschrift5Zchn"/>
    <w:uiPriority w:val="9"/>
    <w:unhideWhenUsed/>
    <w:qFormat/>
    <w:pPr>
      <w:keepNext/>
      <w:keepLines/>
      <w:spacing w:before="320" w:after="200"/>
      <w:outlineLvl w:val="4"/>
    </w:pPr>
    <w:rPr>
      <w:rFonts w:ascii="Arial" w:eastAsia="Arial" w:hAnsi="Arial" w:cs="Arial"/>
      <w:b/>
      <w:bCs/>
      <w:szCs w:val="24"/>
    </w:rPr>
  </w:style>
  <w:style w:type="paragraph" w:styleId="berschrift6">
    <w:name w:val="heading 6"/>
    <w:basedOn w:val="Standard"/>
    <w:next w:val="Standard"/>
    <w:link w:val="berschrift6Zchn"/>
    <w:uiPriority w:val="9"/>
    <w:unhideWhenUsed/>
    <w:qFormat/>
    <w:pPr>
      <w:keepNext/>
      <w:keepLines/>
      <w:spacing w:before="320" w:after="200"/>
      <w:outlineLvl w:val="5"/>
    </w:pPr>
    <w:rPr>
      <w:rFonts w:ascii="Arial" w:eastAsia="Arial" w:hAnsi="Arial" w:cs="Arial"/>
      <w:b/>
      <w:bCs/>
      <w:sz w:val="22"/>
    </w:rPr>
  </w:style>
  <w:style w:type="paragraph" w:styleId="berschrift7">
    <w:name w:val="heading 7"/>
    <w:basedOn w:val="Standard"/>
    <w:next w:val="Standard"/>
    <w:link w:val="berschrift7Zchn"/>
    <w:uiPriority w:val="9"/>
    <w:unhideWhenUsed/>
    <w:qFormat/>
    <w:pPr>
      <w:keepNext/>
      <w:keepLines/>
      <w:spacing w:before="320" w:after="200"/>
      <w:outlineLvl w:val="6"/>
    </w:pPr>
    <w:rPr>
      <w:rFonts w:ascii="Arial" w:eastAsia="Arial" w:hAnsi="Arial" w:cs="Arial"/>
      <w:b/>
      <w:bCs/>
      <w:i/>
      <w:iCs/>
      <w:sz w:val="22"/>
    </w:rPr>
  </w:style>
  <w:style w:type="paragraph" w:styleId="berschrift8">
    <w:name w:val="heading 8"/>
    <w:basedOn w:val="Standard"/>
    <w:next w:val="Standard"/>
    <w:link w:val="berschrift8Zchn"/>
    <w:uiPriority w:val="9"/>
    <w:unhideWhenUsed/>
    <w:qFormat/>
    <w:pPr>
      <w:keepNext/>
      <w:keepLines/>
      <w:spacing w:before="320" w:after="200"/>
      <w:outlineLvl w:val="7"/>
    </w:pPr>
    <w:rPr>
      <w:rFonts w:ascii="Arial" w:eastAsia="Arial" w:hAnsi="Arial" w:cs="Arial"/>
      <w:i/>
      <w:iCs/>
      <w:sz w:val="22"/>
    </w:rPr>
  </w:style>
  <w:style w:type="paragraph" w:styleId="berschrift9">
    <w:name w:val="heading 9"/>
    <w:basedOn w:val="Standard"/>
    <w:next w:val="Standard"/>
    <w:link w:val="berschrift9Zchn"/>
    <w:uiPriority w:val="9"/>
    <w:unhideWhenUsed/>
    <w:qFormat/>
    <w:pPr>
      <w:keepNext/>
      <w:keepLines/>
      <w:spacing w:before="320" w:after="200"/>
      <w:outlineLvl w:val="8"/>
    </w:pPr>
    <w:rPr>
      <w:rFonts w:ascii="Arial" w:eastAsia="Arial" w:hAnsi="Arial" w:cs="Arial"/>
      <w:i/>
      <w:iCs/>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Heading3Char">
    <w:name w:val="Heading 3 Char"/>
    <w:basedOn w:val="Absatz-Standardschriftart"/>
    <w:uiPriority w:val="9"/>
    <w:rPr>
      <w:rFonts w:ascii="Arial" w:eastAsia="Arial" w:hAnsi="Arial" w:cs="Arial"/>
      <w:sz w:val="30"/>
      <w:szCs w:val="30"/>
    </w:rPr>
  </w:style>
  <w:style w:type="character" w:customStyle="1" w:styleId="Heading4Char">
    <w:name w:val="Heading 4 Char"/>
    <w:basedOn w:val="Absatz-Standardschriftart"/>
    <w:uiPriority w:val="9"/>
    <w:rPr>
      <w:rFonts w:ascii="Arial" w:eastAsia="Arial" w:hAnsi="Arial" w:cs="Arial"/>
      <w:b/>
      <w:bCs/>
      <w:sz w:val="26"/>
      <w:szCs w:val="26"/>
    </w:rPr>
  </w:style>
  <w:style w:type="character" w:customStyle="1" w:styleId="Heading5Char">
    <w:name w:val="Heading 5 Char"/>
    <w:basedOn w:val="Absatz-Standardschriftart"/>
    <w:uiPriority w:val="9"/>
    <w:rPr>
      <w:rFonts w:ascii="Arial" w:eastAsia="Arial" w:hAnsi="Arial" w:cs="Arial"/>
      <w:b/>
      <w:bCs/>
      <w:sz w:val="24"/>
      <w:szCs w:val="24"/>
    </w:rPr>
  </w:style>
  <w:style w:type="character" w:customStyle="1" w:styleId="Heading6Char">
    <w:name w:val="Heading 6 Char"/>
    <w:basedOn w:val="Absatz-Standardschriftart"/>
    <w:uiPriority w:val="9"/>
    <w:rPr>
      <w:rFonts w:ascii="Arial" w:eastAsia="Arial" w:hAnsi="Arial" w:cs="Arial"/>
      <w:b/>
      <w:bCs/>
      <w:sz w:val="22"/>
      <w:szCs w:val="22"/>
    </w:rPr>
  </w:style>
  <w:style w:type="character" w:customStyle="1" w:styleId="Heading7Char">
    <w:name w:val="Heading 7 Char"/>
    <w:basedOn w:val="Absatz-Standardschriftart"/>
    <w:uiPriority w:val="9"/>
    <w:rPr>
      <w:rFonts w:ascii="Arial" w:eastAsia="Arial" w:hAnsi="Arial" w:cs="Arial"/>
      <w:b/>
      <w:bCs/>
      <w:i/>
      <w:iCs/>
      <w:sz w:val="22"/>
      <w:szCs w:val="22"/>
    </w:rPr>
  </w:style>
  <w:style w:type="character" w:customStyle="1" w:styleId="Heading8Char">
    <w:name w:val="Heading 8 Char"/>
    <w:basedOn w:val="Absatz-Standardschriftart"/>
    <w:uiPriority w:val="9"/>
    <w:rPr>
      <w:rFonts w:ascii="Arial" w:eastAsia="Arial" w:hAnsi="Arial" w:cs="Arial"/>
      <w:i/>
      <w:iCs/>
      <w:sz w:val="22"/>
      <w:szCs w:val="22"/>
    </w:rPr>
  </w:style>
  <w:style w:type="character" w:customStyle="1" w:styleId="Heading9Char">
    <w:name w:val="Heading 9 Char"/>
    <w:basedOn w:val="Absatz-Standardschriftart"/>
    <w:uiPriority w:val="9"/>
    <w:rPr>
      <w:rFonts w:ascii="Arial" w:eastAsia="Arial" w:hAnsi="Arial" w:cs="Arial"/>
      <w:i/>
      <w:iCs/>
      <w:sz w:val="21"/>
      <w:szCs w:val="21"/>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character" w:customStyle="1" w:styleId="Heading1Char">
    <w:name w:val="Heading 1 Char"/>
    <w:basedOn w:val="Absatz-Standardschriftart"/>
    <w:uiPriority w:val="9"/>
    <w:rPr>
      <w:rFonts w:ascii="Arial" w:eastAsia="Arial" w:hAnsi="Arial" w:cs="Arial"/>
      <w:sz w:val="40"/>
      <w:szCs w:val="40"/>
    </w:rPr>
  </w:style>
  <w:style w:type="character" w:customStyle="1" w:styleId="Heading2Char">
    <w:name w:val="Heading 2 Char"/>
    <w:basedOn w:val="Absatz-Standardschriftart"/>
    <w:uiPriority w:val="9"/>
    <w:rPr>
      <w:rFonts w:ascii="Arial" w:eastAsia="Arial" w:hAnsi="Arial" w:cs="Arial"/>
      <w:sz w:val="34"/>
    </w:rPr>
  </w:style>
  <w:style w:type="character" w:customStyle="1" w:styleId="berschrift3Zchn">
    <w:name w:val="Überschrift 3 Zchn"/>
    <w:basedOn w:val="Absatz-Standardschriftart"/>
    <w:link w:val="berschrift3"/>
    <w:uiPriority w:val="9"/>
    <w:rPr>
      <w:rFonts w:ascii="Arial" w:eastAsia="Arial" w:hAnsi="Arial" w:cs="Arial"/>
      <w:sz w:val="30"/>
      <w:szCs w:val="30"/>
    </w:rPr>
  </w:style>
  <w:style w:type="character" w:customStyle="1" w:styleId="berschrift4Zchn">
    <w:name w:val="Überschrift 4 Zchn"/>
    <w:basedOn w:val="Absatz-Standardschriftart"/>
    <w:link w:val="berschrift4"/>
    <w:uiPriority w:val="9"/>
    <w:rPr>
      <w:rFonts w:ascii="Arial" w:eastAsia="Arial" w:hAnsi="Arial" w:cs="Arial"/>
      <w:b/>
      <w:bCs/>
      <w:sz w:val="26"/>
      <w:szCs w:val="26"/>
    </w:rPr>
  </w:style>
  <w:style w:type="character" w:customStyle="1" w:styleId="berschrift5Zchn">
    <w:name w:val="Überschrift 5 Zchn"/>
    <w:basedOn w:val="Absatz-Standardschriftart"/>
    <w:link w:val="berschrift5"/>
    <w:uiPriority w:val="9"/>
    <w:rPr>
      <w:rFonts w:ascii="Arial" w:eastAsia="Arial" w:hAnsi="Arial" w:cs="Arial"/>
      <w:b/>
      <w:bCs/>
      <w:sz w:val="24"/>
      <w:szCs w:val="24"/>
    </w:rPr>
  </w:style>
  <w:style w:type="character" w:customStyle="1" w:styleId="berschrift6Zchn">
    <w:name w:val="Überschrift 6 Zchn"/>
    <w:basedOn w:val="Absatz-Standardschriftart"/>
    <w:link w:val="berschrift6"/>
    <w:uiPriority w:val="9"/>
    <w:rPr>
      <w:rFonts w:ascii="Arial" w:eastAsia="Arial" w:hAnsi="Arial" w:cs="Arial"/>
      <w:b/>
      <w:bCs/>
      <w:sz w:val="22"/>
      <w:szCs w:val="22"/>
    </w:rPr>
  </w:style>
  <w:style w:type="character" w:customStyle="1" w:styleId="berschrift7Zchn">
    <w:name w:val="Überschrift 7 Zchn"/>
    <w:basedOn w:val="Absatz-Standardschriftart"/>
    <w:link w:val="berschrift7"/>
    <w:uiPriority w:val="9"/>
    <w:rPr>
      <w:rFonts w:ascii="Arial" w:eastAsia="Arial" w:hAnsi="Arial" w:cs="Arial"/>
      <w:b/>
      <w:bCs/>
      <w:i/>
      <w:iCs/>
      <w:sz w:val="22"/>
      <w:szCs w:val="22"/>
    </w:rPr>
  </w:style>
  <w:style w:type="character" w:customStyle="1" w:styleId="berschrift8Zchn">
    <w:name w:val="Überschrift 8 Zchn"/>
    <w:basedOn w:val="Absatz-Standardschriftart"/>
    <w:link w:val="berschrift8"/>
    <w:uiPriority w:val="9"/>
    <w:rPr>
      <w:rFonts w:ascii="Arial" w:eastAsia="Arial" w:hAnsi="Arial" w:cs="Arial"/>
      <w:i/>
      <w:iCs/>
      <w:sz w:val="22"/>
      <w:szCs w:val="22"/>
    </w:rPr>
  </w:style>
  <w:style w:type="character" w:customStyle="1" w:styleId="berschrift9Zchn">
    <w:name w:val="Überschrift 9 Zchn"/>
    <w:basedOn w:val="Absatz-Standardschriftart"/>
    <w:link w:val="berschrift9"/>
    <w:uiPriority w:val="9"/>
    <w:rPr>
      <w:rFonts w:ascii="Arial" w:eastAsia="Arial" w:hAnsi="Arial" w:cs="Arial"/>
      <w:i/>
      <w:iCs/>
      <w:sz w:val="21"/>
      <w:szCs w:val="21"/>
    </w:rPr>
  </w:style>
  <w:style w:type="paragraph" w:styleId="KeinLeerraum">
    <w:name w:val="No Spacing"/>
    <w:uiPriority w:val="1"/>
    <w:qFormat/>
    <w:pPr>
      <w:spacing w:after="0" w:line="240" w:lineRule="auto"/>
    </w:pPr>
  </w:style>
  <w:style w:type="character" w:customStyle="1" w:styleId="TitleChar">
    <w:name w:val="Title Char"/>
    <w:basedOn w:val="Absatz-Standardschriftart"/>
    <w:uiPriority w:val="10"/>
    <w:rPr>
      <w:sz w:val="48"/>
      <w:szCs w:val="48"/>
    </w:rPr>
  </w:style>
  <w:style w:type="character" w:customStyle="1" w:styleId="SubtitleChar">
    <w:name w:val="Subtitle Char"/>
    <w:basedOn w:val="Absatz-Standardschriftart"/>
    <w:uiPriority w:val="11"/>
    <w:rPr>
      <w:sz w:val="24"/>
      <w:szCs w:val="24"/>
    </w:rPr>
  </w:style>
  <w:style w:type="paragraph" w:styleId="Zitat">
    <w:name w:val="Quote"/>
    <w:basedOn w:val="Standard"/>
    <w:next w:val="Standard"/>
    <w:link w:val="ZitatZchn"/>
    <w:uiPriority w:val="29"/>
    <w:qFormat/>
    <w:pPr>
      <w:ind w:left="720" w:right="720"/>
    </w:pPr>
    <w:rPr>
      <w:i/>
    </w:rPr>
  </w:style>
  <w:style w:type="character" w:customStyle="1" w:styleId="ZitatZchn">
    <w:name w:val="Zitat Zchn"/>
    <w:link w:val="Zitat"/>
    <w:uiPriority w:val="29"/>
    <w:rPr>
      <w:i/>
    </w:rPr>
  </w:style>
  <w:style w:type="paragraph" w:styleId="IntensivesZitat">
    <w:name w:val="Intense Quote"/>
    <w:basedOn w:val="Standard"/>
    <w:next w:val="Standard"/>
    <w:link w:val="IntensivesZitatZchn"/>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IntensivesZitatZchn">
    <w:name w:val="Intensives Zitat Zchn"/>
    <w:link w:val="IntensivesZitat"/>
    <w:uiPriority w:val="30"/>
    <w:rPr>
      <w:i/>
    </w:rPr>
  </w:style>
  <w:style w:type="character" w:customStyle="1" w:styleId="HeaderChar">
    <w:name w:val="Header Char"/>
    <w:basedOn w:val="Absatz-Standardschriftart"/>
    <w:uiPriority w:val="99"/>
  </w:style>
  <w:style w:type="character" w:customStyle="1" w:styleId="FooterChar">
    <w:name w:val="Footer Char"/>
    <w:basedOn w:val="Absatz-Standardschriftart"/>
    <w:uiPriority w:val="99"/>
  </w:style>
  <w:style w:type="paragraph" w:styleId="Beschriftung">
    <w:name w:val="caption"/>
    <w:basedOn w:val="Standard"/>
    <w:next w:val="Standard"/>
    <w:uiPriority w:val="35"/>
    <w:semiHidden/>
    <w:unhideWhenUsed/>
    <w:qFormat/>
    <w:pPr>
      <w:spacing w:line="276" w:lineRule="auto"/>
    </w:pPr>
    <w:rPr>
      <w:b/>
      <w:bCs/>
      <w:color w:val="072BD9" w:themeColor="accent1"/>
      <w:sz w:val="18"/>
      <w:szCs w:val="18"/>
    </w:rPr>
  </w:style>
  <w:style w:type="character" w:customStyle="1" w:styleId="CaptionChar">
    <w:name w:val="Caption Char"/>
    <w:uiPriority w:val="99"/>
  </w:style>
  <w:style w:type="table" w:customStyle="1" w:styleId="TableGridLight1">
    <w:name w:val="Table Grid Light1"/>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EinfacheTabelle1">
    <w:name w:val="Plain Table 1"/>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EinfacheTabelle2">
    <w:name w:val="Plain Table 2"/>
    <w:basedOn w:val="NormaleTabelle"/>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3">
    <w:name w:val="Plain Table 3"/>
    <w:basedOn w:val="NormaleTabelle"/>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4">
    <w:name w:val="Plain Table 4"/>
    <w:basedOn w:val="NormaleTabelle"/>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5">
    <w:name w:val="Plain Table 5"/>
    <w:basedOn w:val="NormaleTabelle"/>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Gitternetztabelle1hell">
    <w:name w:val="Grid Table 1 Light"/>
    <w:basedOn w:val="NormaleTabelle"/>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1">
    <w:name w:val="Grid Table 1 Light - Accent 11"/>
    <w:basedOn w:val="NormaleTabelle"/>
    <w:uiPriority w:val="99"/>
    <w:pPr>
      <w:spacing w:after="0" w:line="240" w:lineRule="auto"/>
    </w:pPr>
    <w:tblPr>
      <w:tblStyleRowBandSize w:val="1"/>
      <w:tblStyleColBandSize w:val="1"/>
      <w:tblBorders>
        <w:top w:val="single" w:sz="4" w:space="0" w:color="8EA1FB" w:themeColor="accent1" w:themeTint="67"/>
        <w:left w:val="single" w:sz="4" w:space="0" w:color="8EA1FB" w:themeColor="accent1" w:themeTint="67"/>
        <w:bottom w:val="single" w:sz="4" w:space="0" w:color="8EA1FB" w:themeColor="accent1" w:themeTint="67"/>
        <w:right w:val="single" w:sz="4" w:space="0" w:color="8EA1FB" w:themeColor="accent1" w:themeTint="67"/>
        <w:insideH w:val="single" w:sz="4" w:space="0" w:color="8EA1FB" w:themeColor="accent1" w:themeTint="67"/>
        <w:insideV w:val="single" w:sz="4" w:space="0" w:color="8EA1FB" w:themeColor="accent1" w:themeTint="67"/>
      </w:tblBorders>
    </w:tblPr>
    <w:tblStylePr w:type="firstRow">
      <w:rPr>
        <w:b/>
        <w:color w:val="404040"/>
      </w:rPr>
      <w:tblPr/>
      <w:tcPr>
        <w:tcBorders>
          <w:bottom w:val="single" w:sz="12" w:space="0" w:color="5C77F9"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8EA1FB" w:themeColor="accent1" w:themeTint="67"/>
          <w:left w:val="single" w:sz="4" w:space="0" w:color="8EA1FB" w:themeColor="accent1" w:themeTint="67"/>
          <w:bottom w:val="single" w:sz="4" w:space="0" w:color="8EA1FB" w:themeColor="accent1" w:themeTint="67"/>
          <w:right w:val="single" w:sz="4" w:space="0" w:color="8EA1FB" w:themeColor="accent1" w:themeTint="67"/>
        </w:tcBorders>
      </w:tcPr>
    </w:tblStylePr>
  </w:style>
  <w:style w:type="table" w:customStyle="1" w:styleId="GridTable1Light-Accent21">
    <w:name w:val="Grid Table 1 Light - Accent 21"/>
    <w:basedOn w:val="NormaleTabelle"/>
    <w:uiPriority w:val="99"/>
    <w:pPr>
      <w:spacing w:after="0" w:line="240" w:lineRule="auto"/>
    </w:pPr>
    <w:tblPr>
      <w:tblStyleRowBandSize w:val="1"/>
      <w:tblStyleColBandSize w:val="1"/>
      <w:tblBorders>
        <w:top w:val="single" w:sz="4" w:space="0" w:color="FFFFFF" w:themeColor="accent2" w:themeTint="67"/>
        <w:left w:val="single" w:sz="4" w:space="0" w:color="FFFFFF" w:themeColor="accent2" w:themeTint="67"/>
        <w:bottom w:val="single" w:sz="4" w:space="0" w:color="FFFFFF" w:themeColor="accent2" w:themeTint="67"/>
        <w:right w:val="single" w:sz="4" w:space="0" w:color="FFFFFF" w:themeColor="accent2" w:themeTint="67"/>
        <w:insideH w:val="single" w:sz="4" w:space="0" w:color="FFFFFF" w:themeColor="accent2" w:themeTint="67"/>
        <w:insideV w:val="single" w:sz="4" w:space="0" w:color="FFFFFF" w:themeColor="accent2" w:themeTint="67"/>
      </w:tblBorders>
    </w:tblPr>
    <w:tblStylePr w:type="firstRow">
      <w:rPr>
        <w:b/>
        <w:color w:val="404040"/>
      </w:rPr>
      <w:tblPr/>
      <w:tcPr>
        <w:tcBorders>
          <w:bottom w:val="single" w:sz="12" w:space="0" w:color="FFFFFF"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FFFF" w:themeColor="accent2" w:themeTint="67"/>
          <w:left w:val="single" w:sz="4" w:space="0" w:color="FFFFFF" w:themeColor="accent2" w:themeTint="67"/>
          <w:bottom w:val="single" w:sz="4" w:space="0" w:color="FFFFFF" w:themeColor="accent2" w:themeTint="67"/>
          <w:right w:val="single" w:sz="4" w:space="0" w:color="FFFFFF" w:themeColor="accent2" w:themeTint="67"/>
        </w:tcBorders>
      </w:tcPr>
    </w:tblStylePr>
  </w:style>
  <w:style w:type="table" w:customStyle="1" w:styleId="GridTable1Light-Accent31">
    <w:name w:val="Grid Table 1 Light - Accent 31"/>
    <w:basedOn w:val="NormaleTabelle"/>
    <w:uiPriority w:val="99"/>
    <w:pPr>
      <w:spacing w:after="0" w:line="240" w:lineRule="auto"/>
    </w:pPr>
    <w:tblPr>
      <w:tblStyleRowBandSize w:val="1"/>
      <w:tblStyleColBandSize w:val="1"/>
      <w:tblBorders>
        <w:top w:val="single" w:sz="4" w:space="0" w:color="8EA1FB" w:themeColor="accent3" w:themeTint="67"/>
        <w:left w:val="single" w:sz="4" w:space="0" w:color="8EA1FB" w:themeColor="accent3" w:themeTint="67"/>
        <w:bottom w:val="single" w:sz="4" w:space="0" w:color="8EA1FB" w:themeColor="accent3" w:themeTint="67"/>
        <w:right w:val="single" w:sz="4" w:space="0" w:color="8EA1FB" w:themeColor="accent3" w:themeTint="67"/>
        <w:insideH w:val="single" w:sz="4" w:space="0" w:color="8EA1FB" w:themeColor="accent3" w:themeTint="67"/>
        <w:insideV w:val="single" w:sz="4" w:space="0" w:color="8EA1FB" w:themeColor="accent3" w:themeTint="67"/>
      </w:tblBorders>
    </w:tblPr>
    <w:tblStylePr w:type="firstRow">
      <w:rPr>
        <w:b/>
        <w:color w:val="404040"/>
      </w:rPr>
      <w:tblPr/>
      <w:tcPr>
        <w:tcBorders>
          <w:bottom w:val="single" w:sz="12" w:space="0" w:color="5C77F9"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8EA1FB" w:themeColor="accent3" w:themeTint="67"/>
          <w:left w:val="single" w:sz="4" w:space="0" w:color="8EA1FB" w:themeColor="accent3" w:themeTint="67"/>
          <w:bottom w:val="single" w:sz="4" w:space="0" w:color="8EA1FB" w:themeColor="accent3" w:themeTint="67"/>
          <w:right w:val="single" w:sz="4" w:space="0" w:color="8EA1FB" w:themeColor="accent3" w:themeTint="67"/>
        </w:tcBorders>
      </w:tcPr>
    </w:tblStylePr>
  </w:style>
  <w:style w:type="table" w:customStyle="1" w:styleId="GridTable1Light-Accent41">
    <w:name w:val="Grid Table 1 Light - Accent 41"/>
    <w:basedOn w:val="NormaleTabelle"/>
    <w:uiPriority w:val="99"/>
    <w:pPr>
      <w:spacing w:after="0" w:line="240" w:lineRule="auto"/>
    </w:pPr>
    <w:tblPr>
      <w:tblStyleRowBandSize w:val="1"/>
      <w:tblStyleColBandSize w:val="1"/>
      <w:tblBorders>
        <w:top w:val="single" w:sz="4" w:space="0" w:color="9AFED5" w:themeColor="accent4" w:themeTint="67"/>
        <w:left w:val="single" w:sz="4" w:space="0" w:color="9AFED5" w:themeColor="accent4" w:themeTint="67"/>
        <w:bottom w:val="single" w:sz="4" w:space="0" w:color="9AFED5" w:themeColor="accent4" w:themeTint="67"/>
        <w:right w:val="single" w:sz="4" w:space="0" w:color="9AFED5" w:themeColor="accent4" w:themeTint="67"/>
        <w:insideH w:val="single" w:sz="4" w:space="0" w:color="9AFED5" w:themeColor="accent4" w:themeTint="67"/>
        <w:insideV w:val="single" w:sz="4" w:space="0" w:color="9AFED5" w:themeColor="accent4" w:themeTint="67"/>
      </w:tblBorders>
    </w:tblPr>
    <w:tblStylePr w:type="firstRow">
      <w:rPr>
        <w:b/>
        <w:color w:val="404040"/>
      </w:rPr>
      <w:tblPr/>
      <w:tcPr>
        <w:tcBorders>
          <w:bottom w:val="single" w:sz="12" w:space="0" w:color="6DFDC3"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AFED5" w:themeColor="accent4" w:themeTint="67"/>
          <w:left w:val="single" w:sz="4" w:space="0" w:color="9AFED5" w:themeColor="accent4" w:themeTint="67"/>
          <w:bottom w:val="single" w:sz="4" w:space="0" w:color="9AFED5" w:themeColor="accent4" w:themeTint="67"/>
          <w:right w:val="single" w:sz="4" w:space="0" w:color="9AFED5" w:themeColor="accent4" w:themeTint="67"/>
        </w:tcBorders>
      </w:tcPr>
    </w:tblStylePr>
  </w:style>
  <w:style w:type="table" w:customStyle="1" w:styleId="GridTable1Light-Accent51">
    <w:name w:val="Grid Table 1 Light - Accent 51"/>
    <w:basedOn w:val="NormaleTabelle"/>
    <w:uiPriority w:val="99"/>
    <w:pPr>
      <w:spacing w:after="0" w:line="240" w:lineRule="auto"/>
    </w:pPr>
    <w:tblPr>
      <w:tblStyleRowBandSize w:val="1"/>
      <w:tblStyleColBandSize w:val="1"/>
      <w:tblBorders>
        <w:top w:val="single" w:sz="4" w:space="0" w:color="F3E1C1" w:themeColor="accent5" w:themeTint="67"/>
        <w:left w:val="single" w:sz="4" w:space="0" w:color="F3E1C1" w:themeColor="accent5" w:themeTint="67"/>
        <w:bottom w:val="single" w:sz="4" w:space="0" w:color="F3E1C1" w:themeColor="accent5" w:themeTint="67"/>
        <w:right w:val="single" w:sz="4" w:space="0" w:color="F3E1C1" w:themeColor="accent5" w:themeTint="67"/>
        <w:insideH w:val="single" w:sz="4" w:space="0" w:color="F3E1C1" w:themeColor="accent5" w:themeTint="67"/>
        <w:insideV w:val="single" w:sz="4" w:space="0" w:color="F3E1C1" w:themeColor="accent5" w:themeTint="67"/>
      </w:tblBorders>
    </w:tblPr>
    <w:tblStylePr w:type="firstRow">
      <w:rPr>
        <w:b/>
        <w:color w:val="404040"/>
      </w:rPr>
      <w:tblPr/>
      <w:tcPr>
        <w:tcBorders>
          <w:bottom w:val="single" w:sz="12" w:space="0" w:color="EED3A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3E1C1" w:themeColor="accent5" w:themeTint="67"/>
          <w:left w:val="single" w:sz="4" w:space="0" w:color="F3E1C1" w:themeColor="accent5" w:themeTint="67"/>
          <w:bottom w:val="single" w:sz="4" w:space="0" w:color="F3E1C1" w:themeColor="accent5" w:themeTint="67"/>
          <w:right w:val="single" w:sz="4" w:space="0" w:color="F3E1C1" w:themeColor="accent5" w:themeTint="67"/>
        </w:tcBorders>
      </w:tcPr>
    </w:tblStylePr>
  </w:style>
  <w:style w:type="table" w:customStyle="1" w:styleId="GridTable1Light-Accent61">
    <w:name w:val="Grid Table 1 Light - Accent 61"/>
    <w:basedOn w:val="NormaleTabelle"/>
    <w:uiPriority w:val="99"/>
    <w:pPr>
      <w:spacing w:after="0" w:line="240" w:lineRule="auto"/>
    </w:pPr>
    <w:tblPr>
      <w:tblStyleRowBandSize w:val="1"/>
      <w:tblStyleColBandSize w:val="1"/>
      <w:tblBorders>
        <w:top w:val="single" w:sz="4" w:space="0" w:color="D4DBE0" w:themeColor="accent6" w:themeTint="67"/>
        <w:left w:val="single" w:sz="4" w:space="0" w:color="D4DBE0" w:themeColor="accent6" w:themeTint="67"/>
        <w:bottom w:val="single" w:sz="4" w:space="0" w:color="D4DBE0" w:themeColor="accent6" w:themeTint="67"/>
        <w:right w:val="single" w:sz="4" w:space="0" w:color="D4DBE0" w:themeColor="accent6" w:themeTint="67"/>
        <w:insideH w:val="single" w:sz="4" w:space="0" w:color="D4DBE0" w:themeColor="accent6" w:themeTint="67"/>
        <w:insideV w:val="single" w:sz="4" w:space="0" w:color="D4DBE0" w:themeColor="accent6" w:themeTint="67"/>
      </w:tblBorders>
    </w:tblPr>
    <w:tblStylePr w:type="firstRow">
      <w:rPr>
        <w:b/>
        <w:color w:val="404040"/>
      </w:rPr>
      <w:tblPr/>
      <w:tcPr>
        <w:tcBorders>
          <w:bottom w:val="single" w:sz="12" w:space="0" w:color="C1CCD3"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4DBE0" w:themeColor="accent6" w:themeTint="67"/>
          <w:left w:val="single" w:sz="4" w:space="0" w:color="D4DBE0" w:themeColor="accent6" w:themeTint="67"/>
          <w:bottom w:val="single" w:sz="4" w:space="0" w:color="D4DBE0" w:themeColor="accent6" w:themeTint="67"/>
          <w:right w:val="single" w:sz="4" w:space="0" w:color="D4DBE0" w:themeColor="accent6" w:themeTint="67"/>
        </w:tcBorders>
      </w:tcPr>
    </w:tblStylePr>
  </w:style>
  <w:style w:type="table" w:styleId="Gitternetztabelle2">
    <w:name w:val="Grid Table 2"/>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1">
    <w:name w:val="Grid Table 2 - Accent 11"/>
    <w:basedOn w:val="NormaleTabelle"/>
    <w:uiPriority w:val="99"/>
    <w:pPr>
      <w:spacing w:after="0" w:line="240" w:lineRule="auto"/>
    </w:pPr>
    <w:tblPr>
      <w:tblStyleRowBandSize w:val="1"/>
      <w:tblStyleColBandSize w:val="1"/>
      <w:tblBorders>
        <w:bottom w:val="single" w:sz="4" w:space="0" w:color="072EEF" w:themeColor="accent1" w:themeTint="EA"/>
        <w:insideH w:val="single" w:sz="4" w:space="0" w:color="072EEF" w:themeColor="accent1" w:themeTint="EA"/>
        <w:insideV w:val="single" w:sz="4" w:space="0" w:color="072EEF" w:themeColor="accent1" w:themeTint="EA"/>
      </w:tblBorders>
    </w:tblPr>
    <w:tblStylePr w:type="firstRow">
      <w:rPr>
        <w:b/>
        <w:color w:val="404040"/>
      </w:rPr>
      <w:tblPr/>
      <w:tcPr>
        <w:tcBorders>
          <w:top w:val="none" w:sz="4" w:space="0" w:color="000000"/>
          <w:left w:val="none" w:sz="4" w:space="0" w:color="000000"/>
          <w:bottom w:val="single" w:sz="12" w:space="0" w:color="072EEF" w:themeColor="accent1" w:themeTint="EA"/>
          <w:right w:val="none" w:sz="4" w:space="0" w:color="000000"/>
        </w:tcBorders>
        <w:shd w:val="clear" w:color="FFFFFF" w:fill="auto"/>
      </w:tcPr>
    </w:tblStylePr>
    <w:tblStylePr w:type="lastRow">
      <w:rPr>
        <w:b/>
        <w:color w:val="404040"/>
      </w:rPr>
      <w:tblPr/>
      <w:tcPr>
        <w:tcBorders>
          <w:top w:val="single" w:sz="4" w:space="0" w:color="072EEF"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6CFFD" w:themeColor="accent1" w:themeTint="34" w:fill="C6CFFD" w:themeFill="accent1" w:themeFillTint="34"/>
      </w:tcPr>
    </w:tblStylePr>
    <w:tblStylePr w:type="band1Horz">
      <w:rPr>
        <w:rFonts w:ascii="Arial" w:hAnsi="Arial"/>
        <w:color w:val="404040"/>
        <w:sz w:val="22"/>
      </w:rPr>
      <w:tblPr/>
      <w:tcPr>
        <w:shd w:val="clear" w:color="C6CFFD" w:themeColor="accent1" w:themeTint="34" w:fill="C6CFFD" w:themeFill="accent1" w:themeFillTint="34"/>
      </w:tcPr>
    </w:tblStylePr>
  </w:style>
  <w:style w:type="table" w:customStyle="1" w:styleId="GridTable2-Accent21">
    <w:name w:val="Grid Table 2 - Accent 21"/>
    <w:basedOn w:val="NormaleTabelle"/>
    <w:uiPriority w:val="99"/>
    <w:pPr>
      <w:spacing w:after="0" w:line="240" w:lineRule="auto"/>
    </w:pPr>
    <w:tblPr>
      <w:tblStyleRowBandSize w:val="1"/>
      <w:tblStyleColBandSize w:val="1"/>
      <w:tblBorders>
        <w:bottom w:val="single" w:sz="4" w:space="0" w:color="FFFFFF" w:themeColor="accent2" w:themeTint="97"/>
        <w:insideH w:val="single" w:sz="4" w:space="0" w:color="FFFFFF" w:themeColor="accent2" w:themeTint="97"/>
        <w:insideV w:val="single" w:sz="4" w:space="0" w:color="FFFFFF" w:themeColor="accent2" w:themeTint="97"/>
      </w:tblBorders>
    </w:tblPr>
    <w:tblStylePr w:type="firstRow">
      <w:rPr>
        <w:b/>
        <w:color w:val="404040"/>
      </w:rPr>
      <w:tblPr/>
      <w:tcPr>
        <w:tcBorders>
          <w:top w:val="none" w:sz="4" w:space="0" w:color="000000"/>
          <w:left w:val="none" w:sz="4" w:space="0" w:color="000000"/>
          <w:bottom w:val="single" w:sz="12" w:space="0" w:color="FFFFFF" w:themeColor="accent2" w:themeTint="97"/>
          <w:right w:val="none" w:sz="4" w:space="0" w:color="000000"/>
        </w:tcBorders>
        <w:shd w:val="clear" w:color="FFFFFF" w:fill="auto"/>
      </w:tcPr>
    </w:tblStylePr>
    <w:tblStylePr w:type="lastRow">
      <w:rPr>
        <w:b/>
        <w:color w:val="404040"/>
      </w:rPr>
      <w:tblPr/>
      <w:tcPr>
        <w:tcBorders>
          <w:top w:val="single" w:sz="4" w:space="0" w:color="FFFFFF"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themeColor="accent2" w:themeTint="32" w:fill="FFFFFF" w:themeFill="accent2" w:themeFillTint="32"/>
      </w:tcPr>
    </w:tblStylePr>
    <w:tblStylePr w:type="band1Horz">
      <w:rPr>
        <w:rFonts w:ascii="Arial" w:hAnsi="Arial"/>
        <w:color w:val="404040"/>
        <w:sz w:val="22"/>
      </w:rPr>
      <w:tblPr/>
      <w:tcPr>
        <w:shd w:val="clear" w:color="FFFFFF" w:themeColor="accent2" w:themeTint="32" w:fill="FFFFFF" w:themeFill="accent2" w:themeFillTint="32"/>
      </w:tcPr>
    </w:tblStylePr>
  </w:style>
  <w:style w:type="table" w:customStyle="1" w:styleId="GridTable2-Accent31">
    <w:name w:val="Grid Table 2 - Accent 31"/>
    <w:basedOn w:val="NormaleTabelle"/>
    <w:uiPriority w:val="99"/>
    <w:pPr>
      <w:spacing w:after="0" w:line="240" w:lineRule="auto"/>
    </w:pPr>
    <w:tblPr>
      <w:tblStyleRowBandSize w:val="1"/>
      <w:tblStyleColBandSize w:val="1"/>
      <w:tblBorders>
        <w:bottom w:val="single" w:sz="4" w:space="0" w:color="072AD9" w:themeColor="accent3" w:themeTint="FE"/>
        <w:insideH w:val="single" w:sz="4" w:space="0" w:color="072AD9" w:themeColor="accent3" w:themeTint="FE"/>
        <w:insideV w:val="single" w:sz="4" w:space="0" w:color="072AD9" w:themeColor="accent3" w:themeTint="FE"/>
      </w:tblBorders>
    </w:tblPr>
    <w:tblStylePr w:type="firstRow">
      <w:rPr>
        <w:b/>
        <w:color w:val="404040"/>
      </w:rPr>
      <w:tblPr/>
      <w:tcPr>
        <w:tcBorders>
          <w:top w:val="none" w:sz="4" w:space="0" w:color="000000"/>
          <w:left w:val="none" w:sz="4" w:space="0" w:color="000000"/>
          <w:bottom w:val="single" w:sz="12" w:space="0" w:color="072AD9" w:themeColor="accent3" w:themeTint="FE"/>
          <w:right w:val="none" w:sz="4" w:space="0" w:color="000000"/>
        </w:tcBorders>
        <w:shd w:val="clear" w:color="FFFFFF" w:fill="auto"/>
      </w:tcPr>
    </w:tblStylePr>
    <w:tblStylePr w:type="lastRow">
      <w:rPr>
        <w:b/>
        <w:color w:val="404040"/>
      </w:rPr>
      <w:tblPr/>
      <w:tcPr>
        <w:tcBorders>
          <w:top w:val="single" w:sz="4" w:space="0" w:color="072AD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6CFFD" w:themeColor="accent3" w:themeTint="34" w:fill="C6CFFD" w:themeFill="accent3" w:themeFillTint="34"/>
      </w:tcPr>
    </w:tblStylePr>
    <w:tblStylePr w:type="band1Horz">
      <w:rPr>
        <w:rFonts w:ascii="Arial" w:hAnsi="Arial"/>
        <w:color w:val="404040"/>
        <w:sz w:val="22"/>
      </w:rPr>
      <w:tblPr/>
      <w:tcPr>
        <w:shd w:val="clear" w:color="C6CFFD" w:themeColor="accent3" w:themeTint="34" w:fill="C6CFFD" w:themeFill="accent3" w:themeFillTint="34"/>
      </w:tcPr>
    </w:tblStylePr>
  </w:style>
  <w:style w:type="table" w:customStyle="1" w:styleId="GridTable2-Accent41">
    <w:name w:val="Grid Table 2 - Accent 41"/>
    <w:basedOn w:val="NormaleTabelle"/>
    <w:uiPriority w:val="99"/>
    <w:pPr>
      <w:spacing w:after="0" w:line="240" w:lineRule="auto"/>
    </w:pPr>
    <w:tblPr>
      <w:tblStyleRowBandSize w:val="1"/>
      <w:tblStyleColBandSize w:val="1"/>
      <w:tblBorders>
        <w:bottom w:val="single" w:sz="4" w:space="0" w:color="69FDC1" w:themeColor="accent4" w:themeTint="9A"/>
        <w:insideH w:val="single" w:sz="4" w:space="0" w:color="69FDC1" w:themeColor="accent4" w:themeTint="9A"/>
        <w:insideV w:val="single" w:sz="4" w:space="0" w:color="69FDC1" w:themeColor="accent4" w:themeTint="9A"/>
      </w:tblBorders>
    </w:tblPr>
    <w:tblStylePr w:type="firstRow">
      <w:rPr>
        <w:b/>
        <w:color w:val="404040"/>
      </w:rPr>
      <w:tblPr/>
      <w:tcPr>
        <w:tcBorders>
          <w:top w:val="none" w:sz="4" w:space="0" w:color="000000"/>
          <w:left w:val="none" w:sz="4" w:space="0" w:color="000000"/>
          <w:bottom w:val="single" w:sz="12" w:space="0" w:color="69FDC1" w:themeColor="accent4" w:themeTint="9A"/>
          <w:right w:val="none" w:sz="4" w:space="0" w:color="000000"/>
        </w:tcBorders>
        <w:shd w:val="clear" w:color="FFFFFF" w:fill="auto"/>
      </w:tcPr>
    </w:tblStylePr>
    <w:tblStylePr w:type="lastRow">
      <w:rPr>
        <w:b/>
        <w:color w:val="404040"/>
      </w:rPr>
      <w:tblPr/>
      <w:tcPr>
        <w:tcBorders>
          <w:top w:val="single" w:sz="4" w:space="0" w:color="69FDC1"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CFEEA" w:themeColor="accent4" w:themeTint="34" w:fill="CCFEEA" w:themeFill="accent4" w:themeFillTint="34"/>
      </w:tcPr>
    </w:tblStylePr>
    <w:tblStylePr w:type="band1Horz">
      <w:rPr>
        <w:rFonts w:ascii="Arial" w:hAnsi="Arial"/>
        <w:color w:val="404040"/>
        <w:sz w:val="22"/>
      </w:rPr>
      <w:tblPr/>
      <w:tcPr>
        <w:shd w:val="clear" w:color="CCFEEA" w:themeColor="accent4" w:themeTint="34" w:fill="CCFEEA" w:themeFill="accent4" w:themeFillTint="34"/>
      </w:tcPr>
    </w:tblStylePr>
  </w:style>
  <w:style w:type="table" w:customStyle="1" w:styleId="GridTable2-Accent51">
    <w:name w:val="Grid Table 2 - Accent 51"/>
    <w:basedOn w:val="NormaleTabelle"/>
    <w:uiPriority w:val="99"/>
    <w:pPr>
      <w:spacing w:after="0" w:line="240" w:lineRule="auto"/>
    </w:pPr>
    <w:tblPr>
      <w:tblStyleRowBandSize w:val="1"/>
      <w:tblStyleColBandSize w:val="1"/>
      <w:tblBorders>
        <w:bottom w:val="single" w:sz="4" w:space="0" w:color="E3B568" w:themeColor="accent5"/>
        <w:insideH w:val="single" w:sz="4" w:space="0" w:color="E3B568" w:themeColor="accent5"/>
        <w:insideV w:val="single" w:sz="4" w:space="0" w:color="E3B568" w:themeColor="accent5"/>
      </w:tblBorders>
    </w:tblPr>
    <w:tblStylePr w:type="firstRow">
      <w:rPr>
        <w:b/>
        <w:color w:val="404040"/>
      </w:rPr>
      <w:tblPr/>
      <w:tcPr>
        <w:tcBorders>
          <w:top w:val="none" w:sz="4" w:space="0" w:color="000000"/>
          <w:left w:val="none" w:sz="4" w:space="0" w:color="000000"/>
          <w:bottom w:val="single" w:sz="12" w:space="0" w:color="E3B568" w:themeColor="accent5"/>
          <w:right w:val="none" w:sz="4" w:space="0" w:color="000000"/>
        </w:tcBorders>
        <w:shd w:val="clear" w:color="FFFFFF" w:fill="auto"/>
      </w:tcPr>
    </w:tblStylePr>
    <w:tblStylePr w:type="lastRow">
      <w:rPr>
        <w:b/>
        <w:color w:val="404040"/>
      </w:rPr>
      <w:tblPr/>
      <w:tcPr>
        <w:tcBorders>
          <w:top w:val="single" w:sz="4" w:space="0" w:color="E3B568"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9EFE0" w:themeColor="accent5" w:themeTint="34" w:fill="F9EFE0" w:themeFill="accent5" w:themeFillTint="34"/>
      </w:tcPr>
    </w:tblStylePr>
    <w:tblStylePr w:type="band1Horz">
      <w:rPr>
        <w:rFonts w:ascii="Arial" w:hAnsi="Arial"/>
        <w:color w:val="404040"/>
        <w:sz w:val="22"/>
      </w:rPr>
      <w:tblPr/>
      <w:tcPr>
        <w:shd w:val="clear" w:color="F9EFE0" w:themeColor="accent5" w:themeTint="34" w:fill="F9EFE0" w:themeFill="accent5" w:themeFillTint="34"/>
      </w:tcPr>
    </w:tblStylePr>
  </w:style>
  <w:style w:type="table" w:customStyle="1" w:styleId="GridTable2-Accent61">
    <w:name w:val="Grid Table 2 - Accent 61"/>
    <w:basedOn w:val="NormaleTabelle"/>
    <w:uiPriority w:val="99"/>
    <w:pPr>
      <w:spacing w:after="0" w:line="240" w:lineRule="auto"/>
    </w:pPr>
    <w:tblPr>
      <w:tblStyleRowBandSize w:val="1"/>
      <w:tblStyleColBandSize w:val="1"/>
      <w:tblBorders>
        <w:bottom w:val="single" w:sz="4" w:space="0" w:color="96A8B4" w:themeColor="accent6"/>
        <w:insideH w:val="single" w:sz="4" w:space="0" w:color="96A8B4" w:themeColor="accent6"/>
        <w:insideV w:val="single" w:sz="4" w:space="0" w:color="96A8B4" w:themeColor="accent6"/>
      </w:tblBorders>
    </w:tblPr>
    <w:tblStylePr w:type="firstRow">
      <w:rPr>
        <w:b/>
        <w:color w:val="404040"/>
      </w:rPr>
      <w:tblPr/>
      <w:tcPr>
        <w:tcBorders>
          <w:top w:val="none" w:sz="4" w:space="0" w:color="000000"/>
          <w:left w:val="none" w:sz="4" w:space="0" w:color="000000"/>
          <w:bottom w:val="single" w:sz="12" w:space="0" w:color="96A8B4" w:themeColor="accent6"/>
          <w:right w:val="none" w:sz="4" w:space="0" w:color="000000"/>
        </w:tcBorders>
        <w:shd w:val="clear" w:color="FFFFFF" w:fill="auto"/>
      </w:tcPr>
    </w:tblStylePr>
    <w:tblStylePr w:type="lastRow">
      <w:rPr>
        <w:b/>
        <w:color w:val="404040"/>
      </w:rPr>
      <w:tblPr/>
      <w:tcPr>
        <w:tcBorders>
          <w:top w:val="single" w:sz="4" w:space="0" w:color="96A8B4"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9EDEF" w:themeColor="accent6" w:themeTint="34" w:fill="E9EDEF" w:themeFill="accent6" w:themeFillTint="34"/>
      </w:tcPr>
    </w:tblStylePr>
    <w:tblStylePr w:type="band1Horz">
      <w:rPr>
        <w:rFonts w:ascii="Arial" w:hAnsi="Arial"/>
        <w:color w:val="404040"/>
        <w:sz w:val="22"/>
      </w:rPr>
      <w:tblPr/>
      <w:tcPr>
        <w:shd w:val="clear" w:color="E9EDEF" w:themeColor="accent6" w:themeTint="34" w:fill="E9EDEF" w:themeFill="accent6" w:themeFillTint="34"/>
      </w:tcPr>
    </w:tblStylePr>
  </w:style>
  <w:style w:type="table" w:styleId="Gitternetztabelle3">
    <w:name w:val="Grid Table 3"/>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1">
    <w:name w:val="Grid Table 3 - Accent 11"/>
    <w:basedOn w:val="NormaleTabelle"/>
    <w:uiPriority w:val="99"/>
    <w:pPr>
      <w:spacing w:after="0" w:line="240" w:lineRule="auto"/>
    </w:pPr>
    <w:tblPr>
      <w:tblStyleRowBandSize w:val="1"/>
      <w:tblStyleColBandSize w:val="1"/>
      <w:tblBorders>
        <w:bottom w:val="single" w:sz="4" w:space="0" w:color="072EEF" w:themeColor="accent1" w:themeTint="EA"/>
        <w:insideH w:val="single" w:sz="4" w:space="0" w:color="072EEF" w:themeColor="accent1" w:themeTint="EA"/>
        <w:insideV w:val="single" w:sz="4" w:space="0" w:color="072EEF"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6CFFD" w:themeColor="accent1" w:themeTint="34" w:fill="C6CFFD" w:themeFill="accent1" w:themeFillTint="34"/>
      </w:tcPr>
    </w:tblStylePr>
    <w:tblStylePr w:type="band1Horz">
      <w:rPr>
        <w:rFonts w:ascii="Arial" w:hAnsi="Arial"/>
        <w:color w:val="404040"/>
        <w:sz w:val="22"/>
      </w:rPr>
      <w:tblPr/>
      <w:tcPr>
        <w:shd w:val="clear" w:color="C6CFFD" w:themeColor="accent1" w:themeTint="34" w:fill="C6CFFD" w:themeFill="accent1" w:themeFillTint="34"/>
      </w:tcPr>
    </w:tblStylePr>
  </w:style>
  <w:style w:type="table" w:customStyle="1" w:styleId="GridTable3-Accent21">
    <w:name w:val="Grid Table 3 - Accent 21"/>
    <w:basedOn w:val="NormaleTabelle"/>
    <w:uiPriority w:val="99"/>
    <w:pPr>
      <w:spacing w:after="0" w:line="240" w:lineRule="auto"/>
    </w:pPr>
    <w:tblPr>
      <w:tblStyleRowBandSize w:val="1"/>
      <w:tblStyleColBandSize w:val="1"/>
      <w:tblBorders>
        <w:bottom w:val="single" w:sz="4" w:space="0" w:color="FFFFFF" w:themeColor="accent2" w:themeTint="97"/>
        <w:insideH w:val="single" w:sz="4" w:space="0" w:color="FFFFFF" w:themeColor="accent2" w:themeTint="97"/>
        <w:insideV w:val="single" w:sz="4" w:space="0" w:color="FFFFFF"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FFF" w:themeColor="accent2" w:themeTint="32" w:fill="FFFFFF" w:themeFill="accent2" w:themeFillTint="32"/>
      </w:tcPr>
    </w:tblStylePr>
    <w:tblStylePr w:type="band1Horz">
      <w:rPr>
        <w:rFonts w:ascii="Arial" w:hAnsi="Arial"/>
        <w:color w:val="404040"/>
        <w:sz w:val="22"/>
      </w:rPr>
      <w:tblPr/>
      <w:tcPr>
        <w:shd w:val="clear" w:color="FFFFFF" w:themeColor="accent2" w:themeTint="32" w:fill="FFFFFF" w:themeFill="accent2" w:themeFillTint="32"/>
      </w:tcPr>
    </w:tblStylePr>
  </w:style>
  <w:style w:type="table" w:customStyle="1" w:styleId="GridTable3-Accent31">
    <w:name w:val="Grid Table 3 - Accent 31"/>
    <w:basedOn w:val="NormaleTabelle"/>
    <w:uiPriority w:val="99"/>
    <w:pPr>
      <w:spacing w:after="0" w:line="240" w:lineRule="auto"/>
    </w:pPr>
    <w:tblPr>
      <w:tblStyleRowBandSize w:val="1"/>
      <w:tblStyleColBandSize w:val="1"/>
      <w:tblBorders>
        <w:bottom w:val="single" w:sz="4" w:space="0" w:color="072AD9" w:themeColor="accent3" w:themeTint="FE"/>
        <w:insideH w:val="single" w:sz="4" w:space="0" w:color="072AD9" w:themeColor="accent3" w:themeTint="FE"/>
        <w:insideV w:val="single" w:sz="4" w:space="0" w:color="072AD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6CFFD" w:themeColor="accent3" w:themeTint="34" w:fill="C6CFFD" w:themeFill="accent3" w:themeFillTint="34"/>
      </w:tcPr>
    </w:tblStylePr>
    <w:tblStylePr w:type="band1Horz">
      <w:rPr>
        <w:rFonts w:ascii="Arial" w:hAnsi="Arial"/>
        <w:color w:val="404040"/>
        <w:sz w:val="22"/>
      </w:rPr>
      <w:tblPr/>
      <w:tcPr>
        <w:shd w:val="clear" w:color="C6CFFD" w:themeColor="accent3" w:themeTint="34" w:fill="C6CFFD" w:themeFill="accent3" w:themeFillTint="34"/>
      </w:tcPr>
    </w:tblStylePr>
  </w:style>
  <w:style w:type="table" w:customStyle="1" w:styleId="GridTable3-Accent41">
    <w:name w:val="Grid Table 3 - Accent 41"/>
    <w:basedOn w:val="NormaleTabelle"/>
    <w:uiPriority w:val="99"/>
    <w:pPr>
      <w:spacing w:after="0" w:line="240" w:lineRule="auto"/>
    </w:pPr>
    <w:tblPr>
      <w:tblStyleRowBandSize w:val="1"/>
      <w:tblStyleColBandSize w:val="1"/>
      <w:tblBorders>
        <w:bottom w:val="single" w:sz="4" w:space="0" w:color="69FDC1" w:themeColor="accent4" w:themeTint="9A"/>
        <w:insideH w:val="single" w:sz="4" w:space="0" w:color="69FDC1" w:themeColor="accent4" w:themeTint="9A"/>
        <w:insideV w:val="single" w:sz="4" w:space="0" w:color="69FDC1"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CFEEA" w:themeColor="accent4" w:themeTint="34" w:fill="CCFEEA" w:themeFill="accent4" w:themeFillTint="34"/>
      </w:tcPr>
    </w:tblStylePr>
    <w:tblStylePr w:type="band1Horz">
      <w:rPr>
        <w:rFonts w:ascii="Arial" w:hAnsi="Arial"/>
        <w:color w:val="404040"/>
        <w:sz w:val="22"/>
      </w:rPr>
      <w:tblPr/>
      <w:tcPr>
        <w:shd w:val="clear" w:color="CCFEEA" w:themeColor="accent4" w:themeTint="34" w:fill="CCFEEA" w:themeFill="accent4" w:themeFillTint="34"/>
      </w:tcPr>
    </w:tblStylePr>
  </w:style>
  <w:style w:type="table" w:customStyle="1" w:styleId="GridTable3-Accent51">
    <w:name w:val="Grid Table 3 - Accent 51"/>
    <w:basedOn w:val="NormaleTabelle"/>
    <w:uiPriority w:val="99"/>
    <w:pPr>
      <w:spacing w:after="0" w:line="240" w:lineRule="auto"/>
    </w:pPr>
    <w:tblPr>
      <w:tblStyleRowBandSize w:val="1"/>
      <w:tblStyleColBandSize w:val="1"/>
      <w:tblBorders>
        <w:bottom w:val="single" w:sz="4" w:space="0" w:color="E3B568" w:themeColor="accent5"/>
        <w:insideH w:val="single" w:sz="4" w:space="0" w:color="E3B568" w:themeColor="accent5"/>
        <w:insideV w:val="single" w:sz="4" w:space="0" w:color="E3B568"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9EFE0" w:themeColor="accent5" w:themeTint="34" w:fill="F9EFE0" w:themeFill="accent5" w:themeFillTint="34"/>
      </w:tcPr>
    </w:tblStylePr>
    <w:tblStylePr w:type="band1Horz">
      <w:rPr>
        <w:rFonts w:ascii="Arial" w:hAnsi="Arial"/>
        <w:color w:val="404040"/>
        <w:sz w:val="22"/>
      </w:rPr>
      <w:tblPr/>
      <w:tcPr>
        <w:shd w:val="clear" w:color="F9EFE0" w:themeColor="accent5" w:themeTint="34" w:fill="F9EFE0" w:themeFill="accent5" w:themeFillTint="34"/>
      </w:tcPr>
    </w:tblStylePr>
  </w:style>
  <w:style w:type="table" w:customStyle="1" w:styleId="GridTable3-Accent61">
    <w:name w:val="Grid Table 3 - Accent 61"/>
    <w:basedOn w:val="NormaleTabelle"/>
    <w:uiPriority w:val="99"/>
    <w:pPr>
      <w:spacing w:after="0" w:line="240" w:lineRule="auto"/>
    </w:pPr>
    <w:tblPr>
      <w:tblStyleRowBandSize w:val="1"/>
      <w:tblStyleColBandSize w:val="1"/>
      <w:tblBorders>
        <w:bottom w:val="single" w:sz="4" w:space="0" w:color="96A8B4" w:themeColor="accent6"/>
        <w:insideH w:val="single" w:sz="4" w:space="0" w:color="96A8B4" w:themeColor="accent6"/>
        <w:insideV w:val="single" w:sz="4" w:space="0" w:color="96A8B4"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9EDEF" w:themeColor="accent6" w:themeTint="34" w:fill="E9EDEF" w:themeFill="accent6" w:themeFillTint="34"/>
      </w:tcPr>
    </w:tblStylePr>
    <w:tblStylePr w:type="band1Horz">
      <w:rPr>
        <w:rFonts w:ascii="Arial" w:hAnsi="Arial"/>
        <w:color w:val="404040"/>
        <w:sz w:val="22"/>
      </w:rPr>
      <w:tblPr/>
      <w:tcPr>
        <w:shd w:val="clear" w:color="E9EDEF" w:themeColor="accent6" w:themeTint="34" w:fill="E9EDEF" w:themeFill="accent6" w:themeFillTint="34"/>
      </w:tcPr>
    </w:tblStylePr>
  </w:style>
  <w:style w:type="table" w:styleId="Gitternetztabelle4">
    <w:name w:val="Grid Table 4"/>
    <w:basedOn w:val="NormaleTabelle"/>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1">
    <w:name w:val="Grid Table 4 - Accent 11"/>
    <w:basedOn w:val="NormaleTabelle"/>
    <w:uiPriority w:val="59"/>
    <w:pPr>
      <w:spacing w:after="0" w:line="240" w:lineRule="auto"/>
    </w:pPr>
    <w:tblPr>
      <w:tblStyleRowBandSize w:val="1"/>
      <w:tblStyleColBandSize w:val="1"/>
      <w:tblBorders>
        <w:top w:val="single" w:sz="4" w:space="0" w:color="627BFA" w:themeColor="accent1" w:themeTint="90"/>
        <w:left w:val="single" w:sz="4" w:space="0" w:color="627BFA" w:themeColor="accent1" w:themeTint="90"/>
        <w:bottom w:val="single" w:sz="4" w:space="0" w:color="627BFA" w:themeColor="accent1" w:themeTint="90"/>
        <w:right w:val="single" w:sz="4" w:space="0" w:color="627BFA" w:themeColor="accent1" w:themeTint="90"/>
        <w:insideH w:val="single" w:sz="4" w:space="0" w:color="627BFA" w:themeColor="accent1" w:themeTint="90"/>
        <w:insideV w:val="single" w:sz="4" w:space="0" w:color="627BFA" w:themeColor="accent1" w:themeTint="90"/>
      </w:tblBorders>
    </w:tblPr>
    <w:tblStylePr w:type="firstRow">
      <w:rPr>
        <w:rFonts w:ascii="Arial" w:hAnsi="Arial"/>
        <w:b/>
        <w:color w:val="FFFFFF"/>
        <w:sz w:val="22"/>
      </w:rPr>
      <w:tblPr/>
      <w:tcPr>
        <w:tcBorders>
          <w:top w:val="single" w:sz="4" w:space="0" w:color="072EEF" w:themeColor="accent1" w:themeTint="EA"/>
          <w:left w:val="single" w:sz="4" w:space="0" w:color="072EEF" w:themeColor="accent1" w:themeTint="EA"/>
          <w:bottom w:val="single" w:sz="4" w:space="0" w:color="072EEF" w:themeColor="accent1" w:themeTint="EA"/>
          <w:right w:val="single" w:sz="4" w:space="0" w:color="072EEF" w:themeColor="accent1" w:themeTint="EA"/>
        </w:tcBorders>
        <w:shd w:val="clear" w:color="072EEF" w:themeColor="accent1" w:themeTint="EA" w:fill="072EEF" w:themeFill="accent1" w:themeFillTint="EA"/>
      </w:tcPr>
    </w:tblStylePr>
    <w:tblStylePr w:type="lastRow">
      <w:rPr>
        <w:b/>
        <w:color w:val="404040"/>
      </w:rPr>
      <w:tblPr/>
      <w:tcPr>
        <w:tcBorders>
          <w:top w:val="single" w:sz="4" w:space="0" w:color="072EEF"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8D1FD" w:themeColor="accent1" w:themeTint="32" w:fill="C8D1FD" w:themeFill="accent1" w:themeFillTint="32"/>
      </w:tcPr>
    </w:tblStylePr>
    <w:tblStylePr w:type="band1Horz">
      <w:rPr>
        <w:rFonts w:ascii="Arial" w:hAnsi="Arial"/>
        <w:color w:val="404040"/>
        <w:sz w:val="22"/>
      </w:rPr>
      <w:tblPr/>
      <w:tcPr>
        <w:shd w:val="clear" w:color="C8D1FD" w:themeColor="accent1" w:themeTint="32" w:fill="C8D1FD" w:themeFill="accent1" w:themeFillTint="32"/>
      </w:tcPr>
    </w:tblStylePr>
  </w:style>
  <w:style w:type="table" w:customStyle="1" w:styleId="GridTable4-Accent21">
    <w:name w:val="Grid Table 4 - Accent 21"/>
    <w:basedOn w:val="NormaleTabelle"/>
    <w:uiPriority w:val="59"/>
    <w:pPr>
      <w:spacing w:after="0" w:line="240" w:lineRule="auto"/>
    </w:pPr>
    <w:tblPr>
      <w:tblStyleRowBandSize w:val="1"/>
      <w:tblStyleColBandSize w:val="1"/>
      <w:tblBorders>
        <w:top w:val="single" w:sz="4" w:space="0" w:color="FFFFFF" w:themeColor="accent2" w:themeTint="90"/>
        <w:left w:val="single" w:sz="4" w:space="0" w:color="FFFFFF" w:themeColor="accent2" w:themeTint="90"/>
        <w:bottom w:val="single" w:sz="4" w:space="0" w:color="FFFFFF" w:themeColor="accent2" w:themeTint="90"/>
        <w:right w:val="single" w:sz="4" w:space="0" w:color="FFFFFF" w:themeColor="accent2" w:themeTint="90"/>
        <w:insideH w:val="single" w:sz="4" w:space="0" w:color="FFFFFF" w:themeColor="accent2" w:themeTint="90"/>
        <w:insideV w:val="single" w:sz="4" w:space="0" w:color="FFFFFF" w:themeColor="accent2" w:themeTint="90"/>
      </w:tblBorders>
    </w:tblPr>
    <w:tblStylePr w:type="firstRow">
      <w:rPr>
        <w:rFonts w:ascii="Arial" w:hAnsi="Arial"/>
        <w:b/>
        <w:color w:val="FFFFFF"/>
        <w:sz w:val="22"/>
      </w:rPr>
      <w:tblPr/>
      <w:tcPr>
        <w:tcBorders>
          <w:top w:val="single" w:sz="4" w:space="0" w:color="FFFFFF" w:themeColor="accent2" w:themeTint="97"/>
          <w:left w:val="single" w:sz="4" w:space="0" w:color="FFFFFF" w:themeColor="accent2" w:themeTint="97"/>
          <w:bottom w:val="single" w:sz="4" w:space="0" w:color="FFFFFF" w:themeColor="accent2" w:themeTint="97"/>
          <w:right w:val="single" w:sz="4" w:space="0" w:color="FFFFFF" w:themeColor="accent2" w:themeTint="97"/>
        </w:tcBorders>
        <w:shd w:val="clear" w:color="FFFFFF" w:themeColor="accent2" w:themeTint="97" w:fill="FFFFFF" w:themeFill="accent2" w:themeFillTint="97"/>
      </w:tcPr>
    </w:tblStylePr>
    <w:tblStylePr w:type="lastRow">
      <w:rPr>
        <w:b/>
        <w:color w:val="404040"/>
      </w:rPr>
      <w:tblPr/>
      <w:tcPr>
        <w:tcBorders>
          <w:top w:val="single" w:sz="4" w:space="0" w:color="FFFFFF"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themeColor="accent2" w:themeTint="32" w:fill="FFFFFF" w:themeFill="accent2" w:themeFillTint="32"/>
      </w:tcPr>
    </w:tblStylePr>
    <w:tblStylePr w:type="band1Horz">
      <w:rPr>
        <w:rFonts w:ascii="Arial" w:hAnsi="Arial"/>
        <w:color w:val="404040"/>
        <w:sz w:val="22"/>
      </w:rPr>
      <w:tblPr/>
      <w:tcPr>
        <w:shd w:val="clear" w:color="FFFFFF" w:themeColor="accent2" w:themeTint="32" w:fill="FFFFFF" w:themeFill="accent2" w:themeFillTint="32"/>
      </w:tcPr>
    </w:tblStylePr>
  </w:style>
  <w:style w:type="table" w:customStyle="1" w:styleId="GridTable4-Accent31">
    <w:name w:val="Grid Table 4 - Accent 31"/>
    <w:basedOn w:val="NormaleTabelle"/>
    <w:uiPriority w:val="59"/>
    <w:pPr>
      <w:spacing w:after="0" w:line="240" w:lineRule="auto"/>
    </w:pPr>
    <w:tblPr>
      <w:tblStyleRowBandSize w:val="1"/>
      <w:tblStyleColBandSize w:val="1"/>
      <w:tblBorders>
        <w:top w:val="single" w:sz="4" w:space="0" w:color="627BFA" w:themeColor="accent3" w:themeTint="90"/>
        <w:left w:val="single" w:sz="4" w:space="0" w:color="627BFA" w:themeColor="accent3" w:themeTint="90"/>
        <w:bottom w:val="single" w:sz="4" w:space="0" w:color="627BFA" w:themeColor="accent3" w:themeTint="90"/>
        <w:right w:val="single" w:sz="4" w:space="0" w:color="627BFA" w:themeColor="accent3" w:themeTint="90"/>
        <w:insideH w:val="single" w:sz="4" w:space="0" w:color="627BFA" w:themeColor="accent3" w:themeTint="90"/>
        <w:insideV w:val="single" w:sz="4" w:space="0" w:color="627BFA" w:themeColor="accent3" w:themeTint="90"/>
      </w:tblBorders>
    </w:tblPr>
    <w:tblStylePr w:type="firstRow">
      <w:rPr>
        <w:rFonts w:ascii="Arial" w:hAnsi="Arial"/>
        <w:b/>
        <w:color w:val="FFFFFF"/>
        <w:sz w:val="22"/>
      </w:rPr>
      <w:tblPr/>
      <w:tcPr>
        <w:tcBorders>
          <w:top w:val="single" w:sz="4" w:space="0" w:color="072AD9" w:themeColor="accent3" w:themeTint="FE"/>
          <w:left w:val="single" w:sz="4" w:space="0" w:color="072AD9" w:themeColor="accent3" w:themeTint="FE"/>
          <w:bottom w:val="single" w:sz="4" w:space="0" w:color="072AD9" w:themeColor="accent3" w:themeTint="FE"/>
          <w:right w:val="single" w:sz="4" w:space="0" w:color="072AD9" w:themeColor="accent3" w:themeTint="FE"/>
        </w:tcBorders>
        <w:shd w:val="clear" w:color="072AD9" w:themeColor="accent3" w:themeTint="FE" w:fill="072AD9" w:themeFill="accent3" w:themeFillTint="FE"/>
      </w:tcPr>
    </w:tblStylePr>
    <w:tblStylePr w:type="lastRow">
      <w:rPr>
        <w:b/>
        <w:color w:val="404040"/>
      </w:rPr>
      <w:tblPr/>
      <w:tcPr>
        <w:tcBorders>
          <w:top w:val="single" w:sz="4" w:space="0" w:color="072AD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6CFFD" w:themeColor="accent3" w:themeTint="34" w:fill="C6CFFD" w:themeFill="accent3" w:themeFillTint="34"/>
      </w:tcPr>
    </w:tblStylePr>
    <w:tblStylePr w:type="band1Horz">
      <w:rPr>
        <w:rFonts w:ascii="Arial" w:hAnsi="Arial"/>
        <w:color w:val="404040"/>
        <w:sz w:val="22"/>
      </w:rPr>
      <w:tblPr/>
      <w:tcPr>
        <w:shd w:val="clear" w:color="C6CFFD" w:themeColor="accent3" w:themeTint="34" w:fill="C6CFFD" w:themeFill="accent3" w:themeFillTint="34"/>
      </w:tcPr>
    </w:tblStylePr>
  </w:style>
  <w:style w:type="table" w:customStyle="1" w:styleId="GridTable4-Accent41">
    <w:name w:val="Grid Table 4 - Accent 41"/>
    <w:basedOn w:val="NormaleTabelle"/>
    <w:uiPriority w:val="59"/>
    <w:pPr>
      <w:spacing w:after="0" w:line="240" w:lineRule="auto"/>
    </w:pPr>
    <w:tblPr>
      <w:tblStyleRowBandSize w:val="1"/>
      <w:tblStyleColBandSize w:val="1"/>
      <w:tblBorders>
        <w:top w:val="single" w:sz="4" w:space="0" w:color="72FEC5" w:themeColor="accent4" w:themeTint="90"/>
        <w:left w:val="single" w:sz="4" w:space="0" w:color="72FEC5" w:themeColor="accent4" w:themeTint="90"/>
        <w:bottom w:val="single" w:sz="4" w:space="0" w:color="72FEC5" w:themeColor="accent4" w:themeTint="90"/>
        <w:right w:val="single" w:sz="4" w:space="0" w:color="72FEC5" w:themeColor="accent4" w:themeTint="90"/>
        <w:insideH w:val="single" w:sz="4" w:space="0" w:color="72FEC5" w:themeColor="accent4" w:themeTint="90"/>
        <w:insideV w:val="single" w:sz="4" w:space="0" w:color="72FEC5" w:themeColor="accent4" w:themeTint="90"/>
      </w:tblBorders>
    </w:tblPr>
    <w:tblStylePr w:type="firstRow">
      <w:rPr>
        <w:rFonts w:ascii="Arial" w:hAnsi="Arial"/>
        <w:b/>
        <w:color w:val="FFFFFF"/>
        <w:sz w:val="22"/>
      </w:rPr>
      <w:tblPr/>
      <w:tcPr>
        <w:tcBorders>
          <w:top w:val="single" w:sz="4" w:space="0" w:color="69FDC1" w:themeColor="accent4" w:themeTint="9A"/>
          <w:left w:val="single" w:sz="4" w:space="0" w:color="69FDC1" w:themeColor="accent4" w:themeTint="9A"/>
          <w:bottom w:val="single" w:sz="4" w:space="0" w:color="69FDC1" w:themeColor="accent4" w:themeTint="9A"/>
          <w:right w:val="single" w:sz="4" w:space="0" w:color="69FDC1" w:themeColor="accent4" w:themeTint="9A"/>
        </w:tcBorders>
        <w:shd w:val="clear" w:color="69FDC1" w:themeColor="accent4" w:themeTint="9A" w:fill="69FDC1" w:themeFill="accent4" w:themeFillTint="9A"/>
      </w:tcPr>
    </w:tblStylePr>
    <w:tblStylePr w:type="lastRow">
      <w:rPr>
        <w:b/>
        <w:color w:val="404040"/>
      </w:rPr>
      <w:tblPr/>
      <w:tcPr>
        <w:tcBorders>
          <w:top w:val="single" w:sz="4" w:space="0" w:color="69FDC1"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CFEEA" w:themeColor="accent4" w:themeTint="34" w:fill="CCFEEA" w:themeFill="accent4" w:themeFillTint="34"/>
      </w:tcPr>
    </w:tblStylePr>
    <w:tblStylePr w:type="band1Horz">
      <w:rPr>
        <w:rFonts w:ascii="Arial" w:hAnsi="Arial"/>
        <w:color w:val="404040"/>
        <w:sz w:val="22"/>
      </w:rPr>
      <w:tblPr/>
      <w:tcPr>
        <w:shd w:val="clear" w:color="CCFEEA" w:themeColor="accent4" w:themeTint="34" w:fill="CCFEEA" w:themeFill="accent4" w:themeFillTint="34"/>
      </w:tcPr>
    </w:tblStylePr>
  </w:style>
  <w:style w:type="table" w:customStyle="1" w:styleId="GridTable4-Accent51">
    <w:name w:val="Grid Table 4 - Accent 51"/>
    <w:basedOn w:val="NormaleTabelle"/>
    <w:uiPriority w:val="59"/>
    <w:pPr>
      <w:spacing w:after="0" w:line="240" w:lineRule="auto"/>
    </w:pPr>
    <w:tblPr>
      <w:tblStyleRowBandSize w:val="1"/>
      <w:tblStyleColBandSize w:val="1"/>
      <w:tblBorders>
        <w:top w:val="single" w:sz="4" w:space="0" w:color="EFD4A9" w:themeColor="accent5" w:themeTint="90"/>
        <w:left w:val="single" w:sz="4" w:space="0" w:color="EFD4A9" w:themeColor="accent5" w:themeTint="90"/>
        <w:bottom w:val="single" w:sz="4" w:space="0" w:color="EFD4A9" w:themeColor="accent5" w:themeTint="90"/>
        <w:right w:val="single" w:sz="4" w:space="0" w:color="EFD4A9" w:themeColor="accent5" w:themeTint="90"/>
        <w:insideH w:val="single" w:sz="4" w:space="0" w:color="EFD4A9" w:themeColor="accent5" w:themeTint="90"/>
        <w:insideV w:val="single" w:sz="4" w:space="0" w:color="EFD4A9" w:themeColor="accent5" w:themeTint="90"/>
      </w:tblBorders>
    </w:tblPr>
    <w:tblStylePr w:type="firstRow">
      <w:rPr>
        <w:rFonts w:ascii="Arial" w:hAnsi="Arial"/>
        <w:b/>
        <w:color w:val="FFFFFF"/>
        <w:sz w:val="22"/>
      </w:rPr>
      <w:tblPr/>
      <w:tcPr>
        <w:tcBorders>
          <w:top w:val="single" w:sz="4" w:space="0" w:color="E3B568" w:themeColor="accent5"/>
          <w:left w:val="single" w:sz="4" w:space="0" w:color="E3B568" w:themeColor="accent5"/>
          <w:bottom w:val="single" w:sz="4" w:space="0" w:color="E3B568" w:themeColor="accent5"/>
          <w:right w:val="single" w:sz="4" w:space="0" w:color="E3B568" w:themeColor="accent5"/>
        </w:tcBorders>
        <w:shd w:val="clear" w:color="E3B568" w:themeColor="accent5" w:fill="E3B568" w:themeFill="accent5"/>
      </w:tcPr>
    </w:tblStylePr>
    <w:tblStylePr w:type="lastRow">
      <w:rPr>
        <w:b/>
        <w:color w:val="404040"/>
      </w:rPr>
      <w:tblPr/>
      <w:tcPr>
        <w:tcBorders>
          <w:top w:val="single" w:sz="4" w:space="0" w:color="E3B568"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9EFE0" w:themeColor="accent5" w:themeTint="34" w:fill="F9EFE0" w:themeFill="accent5" w:themeFillTint="34"/>
      </w:tcPr>
    </w:tblStylePr>
    <w:tblStylePr w:type="band1Horz">
      <w:rPr>
        <w:rFonts w:ascii="Arial" w:hAnsi="Arial"/>
        <w:color w:val="404040"/>
        <w:sz w:val="22"/>
      </w:rPr>
      <w:tblPr/>
      <w:tcPr>
        <w:shd w:val="clear" w:color="F9EFE0" w:themeColor="accent5" w:themeTint="34" w:fill="F9EFE0" w:themeFill="accent5" w:themeFillTint="34"/>
      </w:tcPr>
    </w:tblStylePr>
  </w:style>
  <w:style w:type="table" w:customStyle="1" w:styleId="GridTable4-Accent61">
    <w:name w:val="Grid Table 4 - Accent 61"/>
    <w:basedOn w:val="NormaleTabelle"/>
    <w:uiPriority w:val="59"/>
    <w:pPr>
      <w:spacing w:after="0" w:line="240" w:lineRule="auto"/>
    </w:pPr>
    <w:tblPr>
      <w:tblStyleRowBandSize w:val="1"/>
      <w:tblStyleColBandSize w:val="1"/>
      <w:tblBorders>
        <w:top w:val="single" w:sz="4" w:space="0" w:color="C3CDD4" w:themeColor="accent6" w:themeTint="90"/>
        <w:left w:val="single" w:sz="4" w:space="0" w:color="C3CDD4" w:themeColor="accent6" w:themeTint="90"/>
        <w:bottom w:val="single" w:sz="4" w:space="0" w:color="C3CDD4" w:themeColor="accent6" w:themeTint="90"/>
        <w:right w:val="single" w:sz="4" w:space="0" w:color="C3CDD4" w:themeColor="accent6" w:themeTint="90"/>
        <w:insideH w:val="single" w:sz="4" w:space="0" w:color="C3CDD4" w:themeColor="accent6" w:themeTint="90"/>
        <w:insideV w:val="single" w:sz="4" w:space="0" w:color="C3CDD4" w:themeColor="accent6" w:themeTint="90"/>
      </w:tblBorders>
    </w:tblPr>
    <w:tblStylePr w:type="firstRow">
      <w:rPr>
        <w:rFonts w:ascii="Arial" w:hAnsi="Arial"/>
        <w:b/>
        <w:color w:val="FFFFFF"/>
        <w:sz w:val="22"/>
      </w:rPr>
      <w:tblPr/>
      <w:tcPr>
        <w:tcBorders>
          <w:top w:val="single" w:sz="4" w:space="0" w:color="96A8B4" w:themeColor="accent6"/>
          <w:left w:val="single" w:sz="4" w:space="0" w:color="96A8B4" w:themeColor="accent6"/>
          <w:bottom w:val="single" w:sz="4" w:space="0" w:color="96A8B4" w:themeColor="accent6"/>
          <w:right w:val="single" w:sz="4" w:space="0" w:color="96A8B4" w:themeColor="accent6"/>
        </w:tcBorders>
        <w:shd w:val="clear" w:color="96A8B4" w:themeColor="accent6" w:fill="96A8B4" w:themeFill="accent6"/>
      </w:tcPr>
    </w:tblStylePr>
    <w:tblStylePr w:type="lastRow">
      <w:rPr>
        <w:b/>
        <w:color w:val="404040"/>
      </w:rPr>
      <w:tblPr/>
      <w:tcPr>
        <w:tcBorders>
          <w:top w:val="single" w:sz="4" w:space="0" w:color="96A8B4"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9EDEF" w:themeColor="accent6" w:themeTint="34" w:fill="E9EDEF" w:themeFill="accent6" w:themeFillTint="34"/>
      </w:tcPr>
    </w:tblStylePr>
    <w:tblStylePr w:type="band1Horz">
      <w:rPr>
        <w:rFonts w:ascii="Arial" w:hAnsi="Arial"/>
        <w:color w:val="404040"/>
        <w:sz w:val="22"/>
      </w:rPr>
      <w:tblPr/>
      <w:tcPr>
        <w:shd w:val="clear" w:color="E9EDEF" w:themeColor="accent6" w:themeTint="34" w:fill="E9EDEF" w:themeFill="accent6" w:themeFillTint="34"/>
      </w:tcPr>
    </w:tblStylePr>
  </w:style>
  <w:style w:type="table" w:styleId="Gitternetztabelle5dunkel">
    <w:name w:val="Grid Table 5 Dark"/>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C6CFFD" w:themeColor="accent1" w:themeTint="34" w:fill="C6CFFD" w:themeFill="accent1" w:themeFillTint="34"/>
    </w:tblPr>
    <w:tblStylePr w:type="firstRow">
      <w:rPr>
        <w:rFonts w:ascii="Arial" w:hAnsi="Arial"/>
        <w:b/>
        <w:color w:val="FFFFFF"/>
        <w:sz w:val="22"/>
      </w:rPr>
      <w:tblPr/>
      <w:tcPr>
        <w:shd w:val="clear" w:color="072BD9" w:themeColor="accent1" w:fill="072BD9" w:themeFill="accent1"/>
      </w:tcPr>
    </w:tblStylePr>
    <w:tblStylePr w:type="lastRow">
      <w:rPr>
        <w:rFonts w:ascii="Arial" w:hAnsi="Arial"/>
        <w:b/>
        <w:color w:val="FFFFFF"/>
        <w:sz w:val="22"/>
      </w:rPr>
      <w:tblPr/>
      <w:tcPr>
        <w:tcBorders>
          <w:top w:val="single" w:sz="4" w:space="0" w:color="FFFFFF" w:themeColor="light1"/>
        </w:tcBorders>
        <w:shd w:val="clear" w:color="072BD9" w:themeColor="accent1" w:fill="072BD9" w:themeFill="accent1"/>
      </w:tcPr>
    </w:tblStylePr>
    <w:tblStylePr w:type="firstCol">
      <w:rPr>
        <w:rFonts w:ascii="Arial" w:hAnsi="Arial"/>
        <w:b/>
        <w:color w:val="FFFFFF"/>
        <w:sz w:val="22"/>
      </w:rPr>
      <w:tblPr/>
      <w:tcPr>
        <w:shd w:val="clear" w:color="072BD9" w:themeColor="accent1" w:fill="072BD9" w:themeFill="accent1"/>
      </w:tcPr>
    </w:tblStylePr>
    <w:tblStylePr w:type="lastCol">
      <w:rPr>
        <w:rFonts w:ascii="Arial" w:hAnsi="Arial"/>
        <w:b/>
        <w:color w:val="FFFFFF"/>
        <w:sz w:val="22"/>
      </w:rPr>
      <w:tblPr/>
      <w:tcPr>
        <w:shd w:val="clear" w:color="072BD9" w:themeColor="accent1" w:fill="072BD9" w:themeFill="accent1"/>
      </w:tcPr>
    </w:tblStylePr>
    <w:tblStylePr w:type="band1Vert">
      <w:tblPr/>
      <w:tcPr>
        <w:shd w:val="clear" w:color="7F94FB" w:themeColor="accent1" w:themeTint="75" w:fill="7F94FB" w:themeFill="accent1" w:themeFillTint="75"/>
      </w:tcPr>
    </w:tblStylePr>
    <w:tblStylePr w:type="band1Horz">
      <w:tblPr/>
      <w:tcPr>
        <w:shd w:val="clear" w:color="7F94FB" w:themeColor="accent1" w:themeTint="75" w:fill="7F94FB" w:themeFill="accent1" w:themeFillTint="75"/>
      </w:tcPr>
    </w:tblStylePr>
  </w:style>
  <w:style w:type="table" w:customStyle="1" w:styleId="GridTable5Dark-Accent21">
    <w:name w:val="Grid Table 5 Dark - Accent 21"/>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themeColor="accent2" w:themeTint="32" w:fill="FFFFFF" w:themeFill="accent2" w:themeFillTint="32"/>
    </w:tblPr>
    <w:tblStylePr w:type="firstRow">
      <w:rPr>
        <w:rFonts w:ascii="Arial" w:hAnsi="Arial"/>
        <w:b/>
        <w:color w:val="FFFFFF"/>
        <w:sz w:val="22"/>
      </w:rPr>
      <w:tblPr/>
      <w:tcPr>
        <w:shd w:val="clear" w:color="FFFFFF" w:themeColor="accent2" w:fill="FFFFFF" w:themeFill="accent2"/>
      </w:tcPr>
    </w:tblStylePr>
    <w:tblStylePr w:type="lastRow">
      <w:rPr>
        <w:rFonts w:ascii="Arial" w:hAnsi="Arial"/>
        <w:b/>
        <w:color w:val="FFFFFF"/>
        <w:sz w:val="22"/>
      </w:rPr>
      <w:tblPr/>
      <w:tcPr>
        <w:tcBorders>
          <w:top w:val="single" w:sz="4" w:space="0" w:color="FFFFFF" w:themeColor="light1"/>
        </w:tcBorders>
        <w:shd w:val="clear" w:color="FFFFFF" w:themeColor="accent2" w:fill="FFFFFF" w:themeFill="accent2"/>
      </w:tcPr>
    </w:tblStylePr>
    <w:tblStylePr w:type="firstCol">
      <w:rPr>
        <w:rFonts w:ascii="Arial" w:hAnsi="Arial"/>
        <w:b/>
        <w:color w:val="FFFFFF"/>
        <w:sz w:val="22"/>
      </w:rPr>
      <w:tblPr/>
      <w:tcPr>
        <w:shd w:val="clear" w:color="FFFFFF" w:themeColor="accent2" w:fill="FFFFFF" w:themeFill="accent2"/>
      </w:tcPr>
    </w:tblStylePr>
    <w:tblStylePr w:type="lastCol">
      <w:rPr>
        <w:rFonts w:ascii="Arial" w:hAnsi="Arial"/>
        <w:b/>
        <w:color w:val="FFFFFF"/>
        <w:sz w:val="22"/>
      </w:rPr>
      <w:tblPr/>
      <w:tcPr>
        <w:shd w:val="clear" w:color="FFFFFF" w:themeColor="accent2" w:fill="FFFFFF" w:themeFill="accent2"/>
      </w:tcPr>
    </w:tblStylePr>
    <w:tblStylePr w:type="band1Vert">
      <w:tblPr/>
      <w:tcPr>
        <w:shd w:val="clear" w:color="FFFFFF" w:themeColor="accent2" w:themeTint="75" w:fill="FFFFFF" w:themeFill="accent2" w:themeFillTint="75"/>
      </w:tcPr>
    </w:tblStylePr>
    <w:tblStylePr w:type="band1Horz">
      <w:tblPr/>
      <w:tcPr>
        <w:shd w:val="clear" w:color="FFFFFF" w:themeColor="accent2" w:themeTint="75" w:fill="FFFFFF" w:themeFill="accent2" w:themeFillTint="75"/>
      </w:tcPr>
    </w:tblStylePr>
  </w:style>
  <w:style w:type="table" w:customStyle="1" w:styleId="GridTable5Dark-Accent31">
    <w:name w:val="Grid Table 5 Dark - Accent 31"/>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C6CFFD" w:themeColor="accent3" w:themeTint="34" w:fill="C6CFFD" w:themeFill="accent3" w:themeFillTint="34"/>
    </w:tblPr>
    <w:tblStylePr w:type="firstRow">
      <w:rPr>
        <w:rFonts w:ascii="Arial" w:hAnsi="Arial"/>
        <w:b/>
        <w:color w:val="FFFFFF"/>
        <w:sz w:val="22"/>
      </w:rPr>
      <w:tblPr/>
      <w:tcPr>
        <w:shd w:val="clear" w:color="072BD9" w:themeColor="accent3" w:fill="072BD9" w:themeFill="accent3"/>
      </w:tcPr>
    </w:tblStylePr>
    <w:tblStylePr w:type="lastRow">
      <w:rPr>
        <w:rFonts w:ascii="Arial" w:hAnsi="Arial"/>
        <w:b/>
        <w:color w:val="FFFFFF"/>
        <w:sz w:val="22"/>
      </w:rPr>
      <w:tblPr/>
      <w:tcPr>
        <w:tcBorders>
          <w:top w:val="single" w:sz="4" w:space="0" w:color="FFFFFF" w:themeColor="light1"/>
        </w:tcBorders>
        <w:shd w:val="clear" w:color="072BD9" w:themeColor="accent3" w:fill="072BD9" w:themeFill="accent3"/>
      </w:tcPr>
    </w:tblStylePr>
    <w:tblStylePr w:type="firstCol">
      <w:rPr>
        <w:rFonts w:ascii="Arial" w:hAnsi="Arial"/>
        <w:b/>
        <w:color w:val="FFFFFF"/>
        <w:sz w:val="22"/>
      </w:rPr>
      <w:tblPr/>
      <w:tcPr>
        <w:shd w:val="clear" w:color="072BD9" w:themeColor="accent3" w:fill="072BD9" w:themeFill="accent3"/>
      </w:tcPr>
    </w:tblStylePr>
    <w:tblStylePr w:type="lastCol">
      <w:rPr>
        <w:rFonts w:ascii="Arial" w:hAnsi="Arial"/>
        <w:b/>
        <w:color w:val="FFFFFF"/>
        <w:sz w:val="22"/>
      </w:rPr>
      <w:tblPr/>
      <w:tcPr>
        <w:shd w:val="clear" w:color="072BD9" w:themeColor="accent3" w:fill="072BD9" w:themeFill="accent3"/>
      </w:tcPr>
    </w:tblStylePr>
    <w:tblStylePr w:type="band1Vert">
      <w:tblPr/>
      <w:tcPr>
        <w:shd w:val="clear" w:color="7F94FB" w:themeColor="accent3" w:themeTint="75" w:fill="7F94FB" w:themeFill="accent3" w:themeFillTint="75"/>
      </w:tcPr>
    </w:tblStylePr>
    <w:tblStylePr w:type="band1Horz">
      <w:tblPr/>
      <w:tcPr>
        <w:shd w:val="clear" w:color="7F94FB" w:themeColor="accent3" w:themeTint="75" w:fill="7F94FB" w:themeFill="accent3" w:themeFillTint="75"/>
      </w:tcPr>
    </w:tblStylePr>
  </w:style>
  <w:style w:type="table" w:customStyle="1" w:styleId="GridTable5Dark-Accent4">
    <w:name w:val="Grid Table 5 Dark- Accent 4"/>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CCFEEA" w:themeColor="accent4" w:themeTint="34" w:fill="CCFEEA" w:themeFill="accent4" w:themeFillTint="34"/>
    </w:tblPr>
    <w:tblStylePr w:type="firstRow">
      <w:rPr>
        <w:rFonts w:ascii="Arial" w:hAnsi="Arial"/>
        <w:b/>
        <w:color w:val="FFFFFF"/>
        <w:sz w:val="22"/>
      </w:rPr>
      <w:tblPr/>
      <w:tcPr>
        <w:shd w:val="clear" w:color="07FD99" w:themeColor="accent4" w:fill="07FD99" w:themeFill="accent4"/>
      </w:tcPr>
    </w:tblStylePr>
    <w:tblStylePr w:type="lastRow">
      <w:rPr>
        <w:rFonts w:ascii="Arial" w:hAnsi="Arial"/>
        <w:b/>
        <w:color w:val="FFFFFF"/>
        <w:sz w:val="22"/>
      </w:rPr>
      <w:tblPr/>
      <w:tcPr>
        <w:tcBorders>
          <w:top w:val="single" w:sz="4" w:space="0" w:color="FFFFFF" w:themeColor="light1"/>
        </w:tcBorders>
        <w:shd w:val="clear" w:color="07FD99" w:themeColor="accent4" w:fill="07FD99" w:themeFill="accent4"/>
      </w:tcPr>
    </w:tblStylePr>
    <w:tblStylePr w:type="firstCol">
      <w:rPr>
        <w:rFonts w:ascii="Arial" w:hAnsi="Arial"/>
        <w:b/>
        <w:color w:val="FFFFFF"/>
        <w:sz w:val="22"/>
      </w:rPr>
      <w:tblPr/>
      <w:tcPr>
        <w:shd w:val="clear" w:color="07FD99" w:themeColor="accent4" w:fill="07FD99" w:themeFill="accent4"/>
      </w:tcPr>
    </w:tblStylePr>
    <w:tblStylePr w:type="lastCol">
      <w:rPr>
        <w:rFonts w:ascii="Arial" w:hAnsi="Arial"/>
        <w:b/>
        <w:color w:val="FFFFFF"/>
        <w:sz w:val="22"/>
      </w:rPr>
      <w:tblPr/>
      <w:tcPr>
        <w:shd w:val="clear" w:color="07FD99" w:themeColor="accent4" w:fill="07FD99" w:themeFill="accent4"/>
      </w:tcPr>
    </w:tblStylePr>
    <w:tblStylePr w:type="band1Vert">
      <w:tblPr/>
      <w:tcPr>
        <w:shd w:val="clear" w:color="8CFECF" w:themeColor="accent4" w:themeTint="75" w:fill="8CFECF" w:themeFill="accent4" w:themeFillTint="75"/>
      </w:tcPr>
    </w:tblStylePr>
    <w:tblStylePr w:type="band1Horz">
      <w:tblPr/>
      <w:tcPr>
        <w:shd w:val="clear" w:color="8CFECF" w:themeColor="accent4" w:themeTint="75" w:fill="8CFECF" w:themeFill="accent4" w:themeFillTint="75"/>
      </w:tcPr>
    </w:tblStylePr>
  </w:style>
  <w:style w:type="table" w:customStyle="1" w:styleId="GridTable5Dark-Accent51">
    <w:name w:val="Grid Table 5 Dark - Accent 51"/>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9EFE0" w:themeColor="accent5" w:themeTint="34" w:fill="F9EFE0" w:themeFill="accent5" w:themeFillTint="34"/>
    </w:tblPr>
    <w:tblStylePr w:type="firstRow">
      <w:rPr>
        <w:rFonts w:ascii="Arial" w:hAnsi="Arial"/>
        <w:b/>
        <w:color w:val="FFFFFF"/>
        <w:sz w:val="22"/>
      </w:rPr>
      <w:tblPr/>
      <w:tcPr>
        <w:shd w:val="clear" w:color="E3B568" w:themeColor="accent5" w:fill="E3B568" w:themeFill="accent5"/>
      </w:tcPr>
    </w:tblStylePr>
    <w:tblStylePr w:type="lastRow">
      <w:rPr>
        <w:rFonts w:ascii="Arial" w:hAnsi="Arial"/>
        <w:b/>
        <w:color w:val="FFFFFF"/>
        <w:sz w:val="22"/>
      </w:rPr>
      <w:tblPr/>
      <w:tcPr>
        <w:tcBorders>
          <w:top w:val="single" w:sz="4" w:space="0" w:color="FFFFFF" w:themeColor="light1"/>
        </w:tcBorders>
        <w:shd w:val="clear" w:color="E3B568" w:themeColor="accent5" w:fill="E3B568" w:themeFill="accent5"/>
      </w:tcPr>
    </w:tblStylePr>
    <w:tblStylePr w:type="firstCol">
      <w:rPr>
        <w:rFonts w:ascii="Arial" w:hAnsi="Arial"/>
        <w:b/>
        <w:color w:val="FFFFFF"/>
        <w:sz w:val="22"/>
      </w:rPr>
      <w:tblPr/>
      <w:tcPr>
        <w:shd w:val="clear" w:color="E3B568" w:themeColor="accent5" w:fill="E3B568" w:themeFill="accent5"/>
      </w:tcPr>
    </w:tblStylePr>
    <w:tblStylePr w:type="lastCol">
      <w:rPr>
        <w:rFonts w:ascii="Arial" w:hAnsi="Arial"/>
        <w:b/>
        <w:color w:val="FFFFFF"/>
        <w:sz w:val="22"/>
      </w:rPr>
      <w:tblPr/>
      <w:tcPr>
        <w:shd w:val="clear" w:color="E3B568" w:themeColor="accent5" w:fill="E3B568" w:themeFill="accent5"/>
      </w:tcPr>
    </w:tblStylePr>
    <w:tblStylePr w:type="band1Vert">
      <w:tblPr/>
      <w:tcPr>
        <w:shd w:val="clear" w:color="F2DCB9" w:themeColor="accent5" w:themeTint="75" w:fill="F2DCB9" w:themeFill="accent5" w:themeFillTint="75"/>
      </w:tcPr>
    </w:tblStylePr>
    <w:tblStylePr w:type="band1Horz">
      <w:tblPr/>
      <w:tcPr>
        <w:shd w:val="clear" w:color="F2DCB9" w:themeColor="accent5" w:themeTint="75" w:fill="F2DCB9" w:themeFill="accent5" w:themeFillTint="75"/>
      </w:tcPr>
    </w:tblStylePr>
  </w:style>
  <w:style w:type="table" w:customStyle="1" w:styleId="GridTable5Dark-Accent61">
    <w:name w:val="Grid Table 5 Dark - Accent 61"/>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9EDEF" w:themeColor="accent6" w:themeTint="34" w:fill="E9EDEF" w:themeFill="accent6" w:themeFillTint="34"/>
    </w:tblPr>
    <w:tblStylePr w:type="firstRow">
      <w:rPr>
        <w:rFonts w:ascii="Arial" w:hAnsi="Arial"/>
        <w:b/>
        <w:color w:val="FFFFFF"/>
        <w:sz w:val="22"/>
      </w:rPr>
      <w:tblPr/>
      <w:tcPr>
        <w:shd w:val="clear" w:color="96A8B4" w:themeColor="accent6" w:fill="96A8B4" w:themeFill="accent6"/>
      </w:tcPr>
    </w:tblStylePr>
    <w:tblStylePr w:type="lastRow">
      <w:rPr>
        <w:rFonts w:ascii="Arial" w:hAnsi="Arial"/>
        <w:b/>
        <w:color w:val="FFFFFF"/>
        <w:sz w:val="22"/>
      </w:rPr>
      <w:tblPr/>
      <w:tcPr>
        <w:tcBorders>
          <w:top w:val="single" w:sz="4" w:space="0" w:color="FFFFFF" w:themeColor="light1"/>
        </w:tcBorders>
        <w:shd w:val="clear" w:color="96A8B4" w:themeColor="accent6" w:fill="96A8B4" w:themeFill="accent6"/>
      </w:tcPr>
    </w:tblStylePr>
    <w:tblStylePr w:type="firstCol">
      <w:rPr>
        <w:rFonts w:ascii="Arial" w:hAnsi="Arial"/>
        <w:b/>
        <w:color w:val="FFFFFF"/>
        <w:sz w:val="22"/>
      </w:rPr>
      <w:tblPr/>
      <w:tcPr>
        <w:shd w:val="clear" w:color="96A8B4" w:themeColor="accent6" w:fill="96A8B4" w:themeFill="accent6"/>
      </w:tcPr>
    </w:tblStylePr>
    <w:tblStylePr w:type="lastCol">
      <w:rPr>
        <w:rFonts w:ascii="Arial" w:hAnsi="Arial"/>
        <w:b/>
        <w:color w:val="FFFFFF"/>
        <w:sz w:val="22"/>
      </w:rPr>
      <w:tblPr/>
      <w:tcPr>
        <w:shd w:val="clear" w:color="96A8B4" w:themeColor="accent6" w:fill="96A8B4" w:themeFill="accent6"/>
      </w:tcPr>
    </w:tblStylePr>
    <w:tblStylePr w:type="band1Vert">
      <w:tblPr/>
      <w:tcPr>
        <w:shd w:val="clear" w:color="CED7DC" w:themeColor="accent6" w:themeTint="75" w:fill="CED7DC" w:themeFill="accent6" w:themeFillTint="75"/>
      </w:tcPr>
    </w:tblStylePr>
    <w:tblStylePr w:type="band1Horz">
      <w:tblPr/>
      <w:tcPr>
        <w:shd w:val="clear" w:color="CED7DC" w:themeColor="accent6" w:themeTint="75" w:fill="CED7DC" w:themeFill="accent6" w:themeFillTint="75"/>
      </w:tcPr>
    </w:tblStylePr>
  </w:style>
  <w:style w:type="table" w:styleId="Gitternetztabelle6farbig">
    <w:name w:val="Grid Table 6 Colorful"/>
    <w:basedOn w:val="NormaleTabelle"/>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1">
    <w:name w:val="Grid Table 6 Colorful - Accent 11"/>
    <w:basedOn w:val="NormaleTabelle"/>
    <w:uiPriority w:val="99"/>
    <w:pPr>
      <w:spacing w:after="0" w:line="240" w:lineRule="auto"/>
    </w:pPr>
    <w:tblPr>
      <w:tblStyleRowBandSize w:val="1"/>
      <w:tblStyleColBandSize w:val="1"/>
      <w:tblBorders>
        <w:top w:val="single" w:sz="4" w:space="0" w:color="738AFA" w:themeColor="accent1" w:themeTint="80"/>
        <w:left w:val="single" w:sz="4" w:space="0" w:color="738AFA" w:themeColor="accent1" w:themeTint="80"/>
        <w:bottom w:val="single" w:sz="4" w:space="0" w:color="738AFA" w:themeColor="accent1" w:themeTint="80"/>
        <w:right w:val="single" w:sz="4" w:space="0" w:color="738AFA" w:themeColor="accent1" w:themeTint="80"/>
        <w:insideH w:val="single" w:sz="4" w:space="0" w:color="738AFA" w:themeColor="accent1" w:themeTint="80"/>
        <w:insideV w:val="single" w:sz="4" w:space="0" w:color="738AFA" w:themeColor="accent1" w:themeTint="80"/>
      </w:tblBorders>
    </w:tblPr>
    <w:tblStylePr w:type="firstRow">
      <w:rPr>
        <w:b/>
        <w:color w:val="738AFA" w:themeColor="accent1" w:themeTint="80" w:themeShade="95"/>
      </w:rPr>
      <w:tblPr/>
      <w:tcPr>
        <w:tcBorders>
          <w:bottom w:val="single" w:sz="12" w:space="0" w:color="738AFA" w:themeColor="accent1" w:themeTint="80"/>
        </w:tcBorders>
      </w:tcPr>
    </w:tblStylePr>
    <w:tblStylePr w:type="lastRow">
      <w:rPr>
        <w:b/>
        <w:color w:val="738AFA" w:themeColor="accent1" w:themeTint="80" w:themeShade="95"/>
      </w:rPr>
    </w:tblStylePr>
    <w:tblStylePr w:type="firstCol">
      <w:rPr>
        <w:b/>
        <w:color w:val="738AFA" w:themeColor="accent1" w:themeTint="80" w:themeShade="95"/>
      </w:rPr>
    </w:tblStylePr>
    <w:tblStylePr w:type="lastCol">
      <w:rPr>
        <w:b/>
        <w:color w:val="738AFA" w:themeColor="accent1" w:themeTint="80" w:themeShade="95"/>
      </w:rPr>
    </w:tblStylePr>
    <w:tblStylePr w:type="band1Vert">
      <w:tblPr/>
      <w:tcPr>
        <w:shd w:val="clear" w:color="C6CFFD" w:themeColor="accent1" w:themeTint="34" w:fill="C6CFFD" w:themeFill="accent1" w:themeFillTint="34"/>
      </w:tcPr>
    </w:tblStylePr>
    <w:tblStylePr w:type="band1Horz">
      <w:rPr>
        <w:rFonts w:ascii="Arial" w:hAnsi="Arial"/>
        <w:color w:val="738AFA" w:themeColor="accent1" w:themeTint="80" w:themeShade="95"/>
        <w:sz w:val="22"/>
      </w:rPr>
      <w:tblPr/>
      <w:tcPr>
        <w:shd w:val="clear" w:color="C6CFFD" w:themeColor="accent1" w:themeTint="34" w:fill="C6CFFD" w:themeFill="accent1" w:themeFillTint="34"/>
      </w:tcPr>
    </w:tblStylePr>
    <w:tblStylePr w:type="band2Horz">
      <w:rPr>
        <w:rFonts w:ascii="Arial" w:hAnsi="Arial"/>
        <w:color w:val="738AFA" w:themeColor="accent1" w:themeTint="80" w:themeShade="95"/>
        <w:sz w:val="22"/>
      </w:rPr>
    </w:tblStylePr>
  </w:style>
  <w:style w:type="table" w:customStyle="1" w:styleId="GridTable6Colorful-Accent21">
    <w:name w:val="Grid Table 6 Colorful - Accent 21"/>
    <w:basedOn w:val="NormaleTabelle"/>
    <w:uiPriority w:val="99"/>
    <w:pPr>
      <w:spacing w:after="0" w:line="240" w:lineRule="auto"/>
    </w:pPr>
    <w:tblPr>
      <w:tblStyleRowBandSize w:val="1"/>
      <w:tblStyleColBandSize w:val="1"/>
      <w:tblBorders>
        <w:top w:val="single" w:sz="4" w:space="0" w:color="FFFFFF" w:themeColor="accent2" w:themeTint="97"/>
        <w:left w:val="single" w:sz="4" w:space="0" w:color="FFFFFF" w:themeColor="accent2" w:themeTint="97"/>
        <w:bottom w:val="single" w:sz="4" w:space="0" w:color="FFFFFF" w:themeColor="accent2" w:themeTint="97"/>
        <w:right w:val="single" w:sz="4" w:space="0" w:color="FFFFFF" w:themeColor="accent2" w:themeTint="97"/>
        <w:insideH w:val="single" w:sz="4" w:space="0" w:color="FFFFFF" w:themeColor="accent2" w:themeTint="97"/>
        <w:insideV w:val="single" w:sz="4" w:space="0" w:color="FFFFFF" w:themeColor="accent2" w:themeTint="97"/>
      </w:tblBorders>
    </w:tblPr>
    <w:tblStylePr w:type="firstRow">
      <w:rPr>
        <w:b/>
        <w:color w:val="FFFFFF" w:themeColor="accent2" w:themeTint="97" w:themeShade="95"/>
      </w:rPr>
      <w:tblPr/>
      <w:tcPr>
        <w:tcBorders>
          <w:bottom w:val="single" w:sz="12" w:space="0" w:color="FFFFFF" w:themeColor="accent2" w:themeTint="97"/>
        </w:tcBorders>
      </w:tcPr>
    </w:tblStylePr>
    <w:tblStylePr w:type="lastRow">
      <w:rPr>
        <w:b/>
        <w:color w:val="FFFFFF" w:themeColor="accent2" w:themeTint="97" w:themeShade="95"/>
      </w:rPr>
    </w:tblStylePr>
    <w:tblStylePr w:type="firstCol">
      <w:rPr>
        <w:b/>
        <w:color w:val="FFFFFF" w:themeColor="accent2" w:themeTint="97" w:themeShade="95"/>
      </w:rPr>
    </w:tblStylePr>
    <w:tblStylePr w:type="lastCol">
      <w:rPr>
        <w:b/>
        <w:color w:val="FFFFFF" w:themeColor="accent2" w:themeTint="97" w:themeShade="95"/>
      </w:rPr>
    </w:tblStylePr>
    <w:tblStylePr w:type="band1Vert">
      <w:tblPr/>
      <w:tcPr>
        <w:shd w:val="clear" w:color="FFFFFF" w:themeColor="accent2" w:themeTint="32" w:fill="FFFFFF" w:themeFill="accent2" w:themeFillTint="32"/>
      </w:tcPr>
    </w:tblStylePr>
    <w:tblStylePr w:type="band1Horz">
      <w:rPr>
        <w:rFonts w:ascii="Arial" w:hAnsi="Arial"/>
        <w:color w:val="FFFFFF" w:themeColor="accent2" w:themeTint="97" w:themeShade="95"/>
        <w:sz w:val="22"/>
      </w:rPr>
      <w:tblPr/>
      <w:tcPr>
        <w:shd w:val="clear" w:color="FFFFFF" w:themeColor="accent2" w:themeTint="32" w:fill="FFFFFF" w:themeFill="accent2" w:themeFillTint="32"/>
      </w:tcPr>
    </w:tblStylePr>
    <w:tblStylePr w:type="band2Horz">
      <w:rPr>
        <w:rFonts w:ascii="Arial" w:hAnsi="Arial"/>
        <w:color w:val="FFFFFF" w:themeColor="accent2" w:themeTint="97" w:themeShade="95"/>
        <w:sz w:val="22"/>
      </w:rPr>
    </w:tblStylePr>
  </w:style>
  <w:style w:type="table" w:customStyle="1" w:styleId="GridTable6Colorful-Accent31">
    <w:name w:val="Grid Table 6 Colorful - Accent 31"/>
    <w:basedOn w:val="NormaleTabelle"/>
    <w:uiPriority w:val="99"/>
    <w:pPr>
      <w:spacing w:after="0" w:line="240" w:lineRule="auto"/>
    </w:pPr>
    <w:tblPr>
      <w:tblStyleRowBandSize w:val="1"/>
      <w:tblStyleColBandSize w:val="1"/>
      <w:tblBorders>
        <w:top w:val="single" w:sz="4" w:space="0" w:color="072AD9" w:themeColor="accent3" w:themeTint="FE"/>
        <w:left w:val="single" w:sz="4" w:space="0" w:color="072AD9" w:themeColor="accent3" w:themeTint="FE"/>
        <w:bottom w:val="single" w:sz="4" w:space="0" w:color="072AD9" w:themeColor="accent3" w:themeTint="FE"/>
        <w:right w:val="single" w:sz="4" w:space="0" w:color="072AD9" w:themeColor="accent3" w:themeTint="FE"/>
        <w:insideH w:val="single" w:sz="4" w:space="0" w:color="072AD9" w:themeColor="accent3" w:themeTint="FE"/>
        <w:insideV w:val="single" w:sz="4" w:space="0" w:color="072AD9" w:themeColor="accent3" w:themeTint="FE"/>
      </w:tblBorders>
    </w:tblPr>
    <w:tblStylePr w:type="firstRow">
      <w:rPr>
        <w:b/>
        <w:color w:val="072AD9" w:themeColor="accent3" w:themeTint="FE" w:themeShade="95"/>
      </w:rPr>
      <w:tblPr/>
      <w:tcPr>
        <w:tcBorders>
          <w:bottom w:val="single" w:sz="12" w:space="0" w:color="072AD9" w:themeColor="accent3" w:themeTint="FE"/>
        </w:tcBorders>
      </w:tcPr>
    </w:tblStylePr>
    <w:tblStylePr w:type="lastRow">
      <w:rPr>
        <w:b/>
        <w:color w:val="072AD9" w:themeColor="accent3" w:themeTint="FE" w:themeShade="95"/>
      </w:rPr>
    </w:tblStylePr>
    <w:tblStylePr w:type="firstCol">
      <w:rPr>
        <w:b/>
        <w:color w:val="072AD9" w:themeColor="accent3" w:themeTint="FE" w:themeShade="95"/>
      </w:rPr>
    </w:tblStylePr>
    <w:tblStylePr w:type="lastCol">
      <w:rPr>
        <w:b/>
        <w:color w:val="072AD9" w:themeColor="accent3" w:themeTint="FE" w:themeShade="95"/>
      </w:rPr>
    </w:tblStylePr>
    <w:tblStylePr w:type="band1Vert">
      <w:tblPr/>
      <w:tcPr>
        <w:shd w:val="clear" w:color="C6CFFD" w:themeColor="accent3" w:themeTint="34" w:fill="C6CFFD" w:themeFill="accent3" w:themeFillTint="34"/>
      </w:tcPr>
    </w:tblStylePr>
    <w:tblStylePr w:type="band1Horz">
      <w:rPr>
        <w:rFonts w:ascii="Arial" w:hAnsi="Arial"/>
        <w:color w:val="072AD9" w:themeColor="accent3" w:themeTint="FE" w:themeShade="95"/>
        <w:sz w:val="22"/>
      </w:rPr>
      <w:tblPr/>
      <w:tcPr>
        <w:shd w:val="clear" w:color="C6CFFD" w:themeColor="accent3" w:themeTint="34" w:fill="C6CFFD" w:themeFill="accent3" w:themeFillTint="34"/>
      </w:tcPr>
    </w:tblStylePr>
    <w:tblStylePr w:type="band2Horz">
      <w:rPr>
        <w:rFonts w:ascii="Arial" w:hAnsi="Arial"/>
        <w:color w:val="072AD9" w:themeColor="accent3" w:themeTint="FE" w:themeShade="95"/>
        <w:sz w:val="22"/>
      </w:rPr>
    </w:tblStylePr>
  </w:style>
  <w:style w:type="table" w:customStyle="1" w:styleId="GridTable6Colorful-Accent41">
    <w:name w:val="Grid Table 6 Colorful - Accent 41"/>
    <w:basedOn w:val="NormaleTabelle"/>
    <w:uiPriority w:val="99"/>
    <w:pPr>
      <w:spacing w:after="0" w:line="240" w:lineRule="auto"/>
    </w:pPr>
    <w:tblPr>
      <w:tblStyleRowBandSize w:val="1"/>
      <w:tblStyleColBandSize w:val="1"/>
      <w:tblBorders>
        <w:top w:val="single" w:sz="4" w:space="0" w:color="69FDC1" w:themeColor="accent4" w:themeTint="9A"/>
        <w:left w:val="single" w:sz="4" w:space="0" w:color="69FDC1" w:themeColor="accent4" w:themeTint="9A"/>
        <w:bottom w:val="single" w:sz="4" w:space="0" w:color="69FDC1" w:themeColor="accent4" w:themeTint="9A"/>
        <w:right w:val="single" w:sz="4" w:space="0" w:color="69FDC1" w:themeColor="accent4" w:themeTint="9A"/>
        <w:insideH w:val="single" w:sz="4" w:space="0" w:color="69FDC1" w:themeColor="accent4" w:themeTint="9A"/>
        <w:insideV w:val="single" w:sz="4" w:space="0" w:color="69FDC1" w:themeColor="accent4" w:themeTint="9A"/>
      </w:tblBorders>
    </w:tblPr>
    <w:tblStylePr w:type="firstRow">
      <w:rPr>
        <w:b/>
        <w:color w:val="69FDC1" w:themeColor="accent4" w:themeTint="9A" w:themeShade="95"/>
      </w:rPr>
      <w:tblPr/>
      <w:tcPr>
        <w:tcBorders>
          <w:bottom w:val="single" w:sz="12" w:space="0" w:color="69FDC1" w:themeColor="accent4" w:themeTint="9A"/>
        </w:tcBorders>
      </w:tcPr>
    </w:tblStylePr>
    <w:tblStylePr w:type="lastRow">
      <w:rPr>
        <w:b/>
        <w:color w:val="69FDC1" w:themeColor="accent4" w:themeTint="9A" w:themeShade="95"/>
      </w:rPr>
    </w:tblStylePr>
    <w:tblStylePr w:type="firstCol">
      <w:rPr>
        <w:b/>
        <w:color w:val="69FDC1" w:themeColor="accent4" w:themeTint="9A" w:themeShade="95"/>
      </w:rPr>
    </w:tblStylePr>
    <w:tblStylePr w:type="lastCol">
      <w:rPr>
        <w:b/>
        <w:color w:val="69FDC1" w:themeColor="accent4" w:themeTint="9A" w:themeShade="95"/>
      </w:rPr>
    </w:tblStylePr>
    <w:tblStylePr w:type="band1Vert">
      <w:tblPr/>
      <w:tcPr>
        <w:shd w:val="clear" w:color="CCFEEA" w:themeColor="accent4" w:themeTint="34" w:fill="CCFEEA" w:themeFill="accent4" w:themeFillTint="34"/>
      </w:tcPr>
    </w:tblStylePr>
    <w:tblStylePr w:type="band1Horz">
      <w:rPr>
        <w:rFonts w:ascii="Arial" w:hAnsi="Arial"/>
        <w:color w:val="69FDC1" w:themeColor="accent4" w:themeTint="9A" w:themeShade="95"/>
        <w:sz w:val="22"/>
      </w:rPr>
      <w:tblPr/>
      <w:tcPr>
        <w:shd w:val="clear" w:color="CCFEEA" w:themeColor="accent4" w:themeTint="34" w:fill="CCFEEA" w:themeFill="accent4" w:themeFillTint="34"/>
      </w:tcPr>
    </w:tblStylePr>
    <w:tblStylePr w:type="band2Horz">
      <w:rPr>
        <w:rFonts w:ascii="Arial" w:hAnsi="Arial"/>
        <w:color w:val="69FDC1" w:themeColor="accent4" w:themeTint="9A" w:themeShade="95"/>
        <w:sz w:val="22"/>
      </w:rPr>
    </w:tblStylePr>
  </w:style>
  <w:style w:type="table" w:customStyle="1" w:styleId="GridTable6Colorful-Accent51">
    <w:name w:val="Grid Table 6 Colorful - Accent 51"/>
    <w:basedOn w:val="NormaleTabelle"/>
    <w:uiPriority w:val="99"/>
    <w:pPr>
      <w:spacing w:after="0" w:line="240" w:lineRule="auto"/>
    </w:pPr>
    <w:tblPr>
      <w:tblStyleRowBandSize w:val="1"/>
      <w:tblStyleColBandSize w:val="1"/>
      <w:tblBorders>
        <w:top w:val="single" w:sz="4" w:space="0" w:color="E3B568" w:themeColor="accent5"/>
        <w:left w:val="single" w:sz="4" w:space="0" w:color="E3B568" w:themeColor="accent5"/>
        <w:bottom w:val="single" w:sz="4" w:space="0" w:color="E3B568" w:themeColor="accent5"/>
        <w:right w:val="single" w:sz="4" w:space="0" w:color="E3B568" w:themeColor="accent5"/>
        <w:insideH w:val="single" w:sz="4" w:space="0" w:color="E3B568" w:themeColor="accent5"/>
        <w:insideV w:val="single" w:sz="4" w:space="0" w:color="E3B568" w:themeColor="accent5"/>
      </w:tblBorders>
    </w:tblPr>
    <w:tblStylePr w:type="firstRow">
      <w:rPr>
        <w:b/>
        <w:color w:val="A3711E" w:themeColor="accent5" w:themeShade="95"/>
      </w:rPr>
      <w:tblPr/>
      <w:tcPr>
        <w:tcBorders>
          <w:bottom w:val="single" w:sz="12" w:space="0" w:color="E3B568" w:themeColor="accent5"/>
        </w:tcBorders>
      </w:tcPr>
    </w:tblStylePr>
    <w:tblStylePr w:type="lastRow">
      <w:rPr>
        <w:b/>
        <w:color w:val="A3711E" w:themeColor="accent5" w:themeShade="95"/>
      </w:rPr>
    </w:tblStylePr>
    <w:tblStylePr w:type="firstCol">
      <w:rPr>
        <w:b/>
        <w:color w:val="A3711E" w:themeColor="accent5" w:themeShade="95"/>
      </w:rPr>
    </w:tblStylePr>
    <w:tblStylePr w:type="lastCol">
      <w:rPr>
        <w:b/>
        <w:color w:val="A3711E" w:themeColor="accent5" w:themeShade="95"/>
      </w:rPr>
    </w:tblStylePr>
    <w:tblStylePr w:type="band1Vert">
      <w:tblPr/>
      <w:tcPr>
        <w:shd w:val="clear" w:color="F9EFE0" w:themeColor="accent5" w:themeTint="34" w:fill="F9EFE0" w:themeFill="accent5" w:themeFillTint="34"/>
      </w:tcPr>
    </w:tblStylePr>
    <w:tblStylePr w:type="band1Horz">
      <w:rPr>
        <w:rFonts w:ascii="Arial" w:hAnsi="Arial"/>
        <w:color w:val="A3711E" w:themeColor="accent5" w:themeShade="95"/>
        <w:sz w:val="22"/>
      </w:rPr>
      <w:tblPr/>
      <w:tcPr>
        <w:shd w:val="clear" w:color="F9EFE0" w:themeColor="accent5" w:themeTint="34" w:fill="F9EFE0" w:themeFill="accent5" w:themeFillTint="34"/>
      </w:tcPr>
    </w:tblStylePr>
    <w:tblStylePr w:type="band2Horz">
      <w:rPr>
        <w:rFonts w:ascii="Arial" w:hAnsi="Arial"/>
        <w:color w:val="A3711E" w:themeColor="accent5" w:themeShade="95"/>
        <w:sz w:val="22"/>
      </w:rPr>
    </w:tblStylePr>
  </w:style>
  <w:style w:type="table" w:customStyle="1" w:styleId="GridTable6Colorful-Accent61">
    <w:name w:val="Grid Table 6 Colorful - Accent 61"/>
    <w:basedOn w:val="NormaleTabelle"/>
    <w:uiPriority w:val="99"/>
    <w:pPr>
      <w:spacing w:after="0" w:line="240" w:lineRule="auto"/>
    </w:pPr>
    <w:tblPr>
      <w:tblStyleRowBandSize w:val="1"/>
      <w:tblStyleColBandSize w:val="1"/>
      <w:tblBorders>
        <w:top w:val="single" w:sz="4" w:space="0" w:color="96A8B4" w:themeColor="accent6"/>
        <w:left w:val="single" w:sz="4" w:space="0" w:color="96A8B4" w:themeColor="accent6"/>
        <w:bottom w:val="single" w:sz="4" w:space="0" w:color="96A8B4" w:themeColor="accent6"/>
        <w:right w:val="single" w:sz="4" w:space="0" w:color="96A8B4" w:themeColor="accent6"/>
        <w:insideH w:val="single" w:sz="4" w:space="0" w:color="96A8B4" w:themeColor="accent6"/>
        <w:insideV w:val="single" w:sz="4" w:space="0" w:color="96A8B4" w:themeColor="accent6"/>
      </w:tblBorders>
    </w:tblPr>
    <w:tblStylePr w:type="firstRow">
      <w:rPr>
        <w:b/>
        <w:color w:val="A3711E" w:themeColor="accent5" w:themeShade="95"/>
      </w:rPr>
      <w:tblPr/>
      <w:tcPr>
        <w:tcBorders>
          <w:bottom w:val="single" w:sz="12" w:space="0" w:color="96A8B4" w:themeColor="accent6"/>
        </w:tcBorders>
      </w:tcPr>
    </w:tblStylePr>
    <w:tblStylePr w:type="lastRow">
      <w:rPr>
        <w:b/>
        <w:color w:val="A3711E" w:themeColor="accent5" w:themeShade="95"/>
      </w:rPr>
    </w:tblStylePr>
    <w:tblStylePr w:type="firstCol">
      <w:rPr>
        <w:b/>
        <w:color w:val="A3711E" w:themeColor="accent5" w:themeShade="95"/>
      </w:rPr>
    </w:tblStylePr>
    <w:tblStylePr w:type="lastCol">
      <w:rPr>
        <w:b/>
        <w:color w:val="A3711E" w:themeColor="accent5" w:themeShade="95"/>
      </w:rPr>
    </w:tblStylePr>
    <w:tblStylePr w:type="band1Vert">
      <w:tblPr/>
      <w:tcPr>
        <w:shd w:val="clear" w:color="E9EDEF" w:themeColor="accent6" w:themeTint="34" w:fill="E9EDEF" w:themeFill="accent6" w:themeFillTint="34"/>
      </w:tcPr>
    </w:tblStylePr>
    <w:tblStylePr w:type="band1Horz">
      <w:rPr>
        <w:rFonts w:ascii="Arial" w:hAnsi="Arial"/>
        <w:color w:val="A3711E" w:themeColor="accent5" w:themeShade="95"/>
        <w:sz w:val="22"/>
      </w:rPr>
      <w:tblPr/>
      <w:tcPr>
        <w:shd w:val="clear" w:color="E9EDEF" w:themeColor="accent6" w:themeTint="34" w:fill="E9EDEF" w:themeFill="accent6" w:themeFillTint="34"/>
      </w:tcPr>
    </w:tblStylePr>
    <w:tblStylePr w:type="band2Horz">
      <w:rPr>
        <w:rFonts w:ascii="Arial" w:hAnsi="Arial"/>
        <w:color w:val="A3711E" w:themeColor="accent5" w:themeShade="95"/>
        <w:sz w:val="22"/>
      </w:rPr>
    </w:tblStylePr>
  </w:style>
  <w:style w:type="table" w:styleId="Gitternetztabelle7farbig">
    <w:name w:val="Grid Table 7 Colorful"/>
    <w:basedOn w:val="NormaleTabelle"/>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1">
    <w:name w:val="Grid Table 7 Colorful - Accent 11"/>
    <w:basedOn w:val="NormaleTabelle"/>
    <w:uiPriority w:val="99"/>
    <w:pPr>
      <w:spacing w:after="0" w:line="240" w:lineRule="auto"/>
    </w:pPr>
    <w:tblPr>
      <w:tblStyleRowBandSize w:val="1"/>
      <w:tblStyleColBandSize w:val="1"/>
      <w:tblBorders>
        <w:bottom w:val="single" w:sz="4" w:space="0" w:color="738AFA" w:themeColor="accent1" w:themeTint="80"/>
        <w:right w:val="single" w:sz="4" w:space="0" w:color="738AFA" w:themeColor="accent1" w:themeTint="80"/>
        <w:insideH w:val="single" w:sz="4" w:space="0" w:color="738AFA" w:themeColor="accent1" w:themeTint="80"/>
        <w:insideV w:val="single" w:sz="4" w:space="0" w:color="738AFA" w:themeColor="accent1" w:themeTint="80"/>
      </w:tblBorders>
    </w:tblPr>
    <w:tblStylePr w:type="firstRow">
      <w:rPr>
        <w:rFonts w:ascii="Arial" w:hAnsi="Arial"/>
        <w:b/>
        <w:color w:val="738AFA" w:themeColor="accent1" w:themeTint="80" w:themeShade="95"/>
        <w:sz w:val="22"/>
      </w:rPr>
      <w:tblPr/>
      <w:tcPr>
        <w:tcBorders>
          <w:top w:val="none" w:sz="0" w:space="0" w:color="auto"/>
          <w:left w:val="none" w:sz="0" w:space="0" w:color="auto"/>
          <w:bottom w:val="single" w:sz="4" w:space="0" w:color="738AFA" w:themeColor="accent1" w:themeTint="80"/>
          <w:right w:val="none" w:sz="0" w:space="0" w:color="auto"/>
        </w:tcBorders>
        <w:shd w:val="clear" w:color="FFFFFF" w:themeColor="light1" w:fill="FFFFFF" w:themeFill="light1"/>
      </w:tcPr>
    </w:tblStylePr>
    <w:tblStylePr w:type="lastRow">
      <w:rPr>
        <w:rFonts w:ascii="Arial" w:hAnsi="Arial"/>
        <w:b/>
        <w:color w:val="738AFA" w:themeColor="accent1" w:themeTint="80" w:themeShade="95"/>
        <w:sz w:val="22"/>
      </w:rPr>
      <w:tblPr/>
      <w:tcPr>
        <w:tcBorders>
          <w:top w:val="single" w:sz="4" w:space="0" w:color="738AFA"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38AFA" w:themeColor="accent1" w:themeTint="80" w:themeShade="95"/>
        <w:sz w:val="22"/>
      </w:rPr>
      <w:tblPr/>
      <w:tcPr>
        <w:tcBorders>
          <w:top w:val="none" w:sz="0" w:space="0" w:color="auto"/>
          <w:left w:val="none" w:sz="0" w:space="0" w:color="auto"/>
          <w:bottom w:val="none" w:sz="0" w:space="0" w:color="auto"/>
          <w:right w:val="single" w:sz="4" w:space="0" w:color="738AFA" w:themeColor="accent1" w:themeTint="80"/>
        </w:tcBorders>
        <w:shd w:val="clear" w:color="FFFFFF" w:fill="auto"/>
      </w:tcPr>
    </w:tblStylePr>
    <w:tblStylePr w:type="lastCol">
      <w:rPr>
        <w:rFonts w:ascii="Arial" w:hAnsi="Arial"/>
        <w:i/>
        <w:color w:val="738AFA" w:themeColor="accent1" w:themeTint="80" w:themeShade="95"/>
        <w:sz w:val="22"/>
      </w:rPr>
      <w:tblPr/>
      <w:tcPr>
        <w:tcBorders>
          <w:top w:val="none" w:sz="0" w:space="0" w:color="auto"/>
          <w:left w:val="single" w:sz="4" w:space="0" w:color="738AFA" w:themeColor="accent1" w:themeTint="80"/>
          <w:bottom w:val="none" w:sz="0" w:space="0" w:color="auto"/>
          <w:right w:val="none" w:sz="0" w:space="0" w:color="auto"/>
        </w:tcBorders>
        <w:shd w:val="clear" w:color="FFFFFF" w:fill="auto"/>
      </w:tcPr>
    </w:tblStylePr>
    <w:tblStylePr w:type="band1Vert">
      <w:tblPr/>
      <w:tcPr>
        <w:shd w:val="clear" w:color="C6CFFD" w:themeColor="accent1" w:themeTint="34" w:fill="C6CFFD" w:themeFill="accent1" w:themeFillTint="34"/>
      </w:tcPr>
    </w:tblStylePr>
    <w:tblStylePr w:type="band1Horz">
      <w:rPr>
        <w:rFonts w:ascii="Arial" w:hAnsi="Arial"/>
        <w:color w:val="738AFA" w:themeColor="accent1" w:themeTint="80" w:themeShade="95"/>
        <w:sz w:val="22"/>
      </w:rPr>
      <w:tblPr/>
      <w:tcPr>
        <w:shd w:val="clear" w:color="C6CFFD" w:themeColor="accent1" w:themeTint="34" w:fill="C6CFFD" w:themeFill="accent1" w:themeFillTint="34"/>
      </w:tcPr>
    </w:tblStylePr>
    <w:tblStylePr w:type="band2Horz">
      <w:rPr>
        <w:rFonts w:ascii="Arial" w:hAnsi="Arial"/>
        <w:color w:val="738AFA" w:themeColor="accent1" w:themeTint="80" w:themeShade="95"/>
        <w:sz w:val="22"/>
      </w:rPr>
    </w:tblStylePr>
  </w:style>
  <w:style w:type="table" w:customStyle="1" w:styleId="GridTable7Colorful-Accent21">
    <w:name w:val="Grid Table 7 Colorful - Accent 21"/>
    <w:basedOn w:val="NormaleTabelle"/>
    <w:uiPriority w:val="99"/>
    <w:pPr>
      <w:spacing w:after="0" w:line="240" w:lineRule="auto"/>
    </w:pPr>
    <w:tblPr>
      <w:tblStyleRowBandSize w:val="1"/>
      <w:tblStyleColBandSize w:val="1"/>
      <w:tblBorders>
        <w:bottom w:val="single" w:sz="4" w:space="0" w:color="FFFFFF" w:themeColor="accent2" w:themeTint="97"/>
        <w:right w:val="single" w:sz="4" w:space="0" w:color="FFFFFF" w:themeColor="accent2" w:themeTint="97"/>
        <w:insideH w:val="single" w:sz="4" w:space="0" w:color="FFFFFF" w:themeColor="accent2" w:themeTint="97"/>
        <w:insideV w:val="single" w:sz="4" w:space="0" w:color="FFFFFF" w:themeColor="accent2" w:themeTint="97"/>
      </w:tblBorders>
    </w:tblPr>
    <w:tblStylePr w:type="firstRow">
      <w:rPr>
        <w:rFonts w:ascii="Arial" w:hAnsi="Arial"/>
        <w:b/>
        <w:color w:val="FFFFFF" w:themeColor="accent2" w:themeTint="97" w:themeShade="95"/>
        <w:sz w:val="22"/>
      </w:rPr>
      <w:tblPr/>
      <w:tcPr>
        <w:tcBorders>
          <w:top w:val="none" w:sz="0" w:space="0" w:color="auto"/>
          <w:left w:val="none" w:sz="0" w:space="0" w:color="auto"/>
          <w:bottom w:val="single" w:sz="4" w:space="0" w:color="FFFFFF" w:themeColor="accent2" w:themeTint="97"/>
          <w:right w:val="none" w:sz="0" w:space="0" w:color="auto"/>
        </w:tcBorders>
        <w:shd w:val="clear" w:color="FFFFFF" w:themeColor="light1" w:fill="FFFFFF" w:themeFill="light1"/>
      </w:tcPr>
    </w:tblStylePr>
    <w:tblStylePr w:type="lastRow">
      <w:rPr>
        <w:rFonts w:ascii="Arial" w:hAnsi="Arial"/>
        <w:b/>
        <w:color w:val="FFFFFF" w:themeColor="accent2" w:themeTint="97" w:themeShade="95"/>
        <w:sz w:val="22"/>
      </w:rPr>
      <w:tblPr/>
      <w:tcPr>
        <w:tcBorders>
          <w:top w:val="single" w:sz="4" w:space="0" w:color="FFFFFF"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FFFF" w:themeColor="accent2" w:themeTint="97" w:themeShade="95"/>
        <w:sz w:val="22"/>
      </w:rPr>
      <w:tblPr/>
      <w:tcPr>
        <w:tcBorders>
          <w:top w:val="none" w:sz="0" w:space="0" w:color="auto"/>
          <w:left w:val="none" w:sz="0" w:space="0" w:color="auto"/>
          <w:bottom w:val="none" w:sz="0" w:space="0" w:color="auto"/>
          <w:right w:val="single" w:sz="4" w:space="0" w:color="FFFFFF" w:themeColor="accent2" w:themeTint="97"/>
        </w:tcBorders>
        <w:shd w:val="clear" w:color="FFFFFF" w:fill="auto"/>
      </w:tcPr>
    </w:tblStylePr>
    <w:tblStylePr w:type="lastCol">
      <w:rPr>
        <w:rFonts w:ascii="Arial" w:hAnsi="Arial"/>
        <w:i/>
        <w:color w:val="FFFFFF" w:themeColor="accent2" w:themeTint="97" w:themeShade="95"/>
        <w:sz w:val="22"/>
      </w:rPr>
      <w:tblPr/>
      <w:tcPr>
        <w:tcBorders>
          <w:top w:val="none" w:sz="0" w:space="0" w:color="auto"/>
          <w:left w:val="single" w:sz="4" w:space="0" w:color="FFFFFF" w:themeColor="accent2" w:themeTint="97"/>
          <w:bottom w:val="none" w:sz="0" w:space="0" w:color="auto"/>
          <w:right w:val="none" w:sz="0" w:space="0" w:color="auto"/>
        </w:tcBorders>
        <w:shd w:val="clear" w:color="FFFFFF" w:fill="auto"/>
      </w:tcPr>
    </w:tblStylePr>
    <w:tblStylePr w:type="band1Vert">
      <w:tblPr/>
      <w:tcPr>
        <w:shd w:val="clear" w:color="FFFFFF" w:themeColor="accent2" w:themeTint="32" w:fill="FFFFFF" w:themeFill="accent2" w:themeFillTint="32"/>
      </w:tcPr>
    </w:tblStylePr>
    <w:tblStylePr w:type="band1Horz">
      <w:rPr>
        <w:rFonts w:ascii="Arial" w:hAnsi="Arial"/>
        <w:color w:val="FFFFFF" w:themeColor="accent2" w:themeTint="97" w:themeShade="95"/>
        <w:sz w:val="22"/>
      </w:rPr>
      <w:tblPr/>
      <w:tcPr>
        <w:shd w:val="clear" w:color="FFFFFF" w:themeColor="accent2" w:themeTint="32" w:fill="FFFFFF" w:themeFill="accent2" w:themeFillTint="32"/>
      </w:tcPr>
    </w:tblStylePr>
    <w:tblStylePr w:type="band2Horz">
      <w:rPr>
        <w:rFonts w:ascii="Arial" w:hAnsi="Arial"/>
        <w:color w:val="FFFFFF" w:themeColor="accent2" w:themeTint="97" w:themeShade="95"/>
        <w:sz w:val="22"/>
      </w:rPr>
    </w:tblStylePr>
  </w:style>
  <w:style w:type="table" w:customStyle="1" w:styleId="GridTable7Colorful-Accent31">
    <w:name w:val="Grid Table 7 Colorful - Accent 31"/>
    <w:basedOn w:val="NormaleTabelle"/>
    <w:uiPriority w:val="99"/>
    <w:pPr>
      <w:spacing w:after="0" w:line="240" w:lineRule="auto"/>
    </w:pPr>
    <w:tblPr>
      <w:tblStyleRowBandSize w:val="1"/>
      <w:tblStyleColBandSize w:val="1"/>
      <w:tblBorders>
        <w:bottom w:val="single" w:sz="4" w:space="0" w:color="072AD9" w:themeColor="accent3" w:themeTint="FE"/>
        <w:right w:val="single" w:sz="4" w:space="0" w:color="072AD9" w:themeColor="accent3" w:themeTint="FE"/>
        <w:insideH w:val="single" w:sz="4" w:space="0" w:color="072AD9" w:themeColor="accent3" w:themeTint="FE"/>
        <w:insideV w:val="single" w:sz="4" w:space="0" w:color="072AD9" w:themeColor="accent3" w:themeTint="FE"/>
      </w:tblBorders>
    </w:tblPr>
    <w:tblStylePr w:type="firstRow">
      <w:rPr>
        <w:rFonts w:ascii="Arial" w:hAnsi="Arial"/>
        <w:b/>
        <w:color w:val="072AD9" w:themeColor="accent3" w:themeTint="FE" w:themeShade="95"/>
        <w:sz w:val="22"/>
      </w:rPr>
      <w:tblPr/>
      <w:tcPr>
        <w:tcBorders>
          <w:top w:val="none" w:sz="0" w:space="0" w:color="auto"/>
          <w:left w:val="none" w:sz="0" w:space="0" w:color="auto"/>
          <w:bottom w:val="single" w:sz="4" w:space="0" w:color="072AD9" w:themeColor="accent3" w:themeTint="FE"/>
          <w:right w:val="none" w:sz="0" w:space="0" w:color="auto"/>
        </w:tcBorders>
        <w:shd w:val="clear" w:color="FFFFFF" w:themeColor="light1" w:fill="FFFFFF" w:themeFill="light1"/>
      </w:tcPr>
    </w:tblStylePr>
    <w:tblStylePr w:type="lastRow">
      <w:rPr>
        <w:rFonts w:ascii="Arial" w:hAnsi="Arial"/>
        <w:b/>
        <w:color w:val="072AD9" w:themeColor="accent3" w:themeTint="FE" w:themeShade="95"/>
        <w:sz w:val="22"/>
      </w:rPr>
      <w:tblPr/>
      <w:tcPr>
        <w:tcBorders>
          <w:top w:val="single" w:sz="4" w:space="0" w:color="072AD9"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072AD9" w:themeColor="accent3" w:themeTint="FE" w:themeShade="95"/>
        <w:sz w:val="22"/>
      </w:rPr>
      <w:tblPr/>
      <w:tcPr>
        <w:tcBorders>
          <w:top w:val="none" w:sz="0" w:space="0" w:color="auto"/>
          <w:left w:val="none" w:sz="0" w:space="0" w:color="auto"/>
          <w:bottom w:val="none" w:sz="0" w:space="0" w:color="auto"/>
          <w:right w:val="single" w:sz="4" w:space="0" w:color="072AD9" w:themeColor="accent3" w:themeTint="FE"/>
        </w:tcBorders>
        <w:shd w:val="clear" w:color="FFFFFF" w:fill="auto"/>
      </w:tcPr>
    </w:tblStylePr>
    <w:tblStylePr w:type="lastCol">
      <w:rPr>
        <w:rFonts w:ascii="Arial" w:hAnsi="Arial"/>
        <w:i/>
        <w:color w:val="072AD9" w:themeColor="accent3" w:themeTint="FE" w:themeShade="95"/>
        <w:sz w:val="22"/>
      </w:rPr>
      <w:tblPr/>
      <w:tcPr>
        <w:tcBorders>
          <w:top w:val="none" w:sz="0" w:space="0" w:color="auto"/>
          <w:left w:val="single" w:sz="4" w:space="0" w:color="072AD9" w:themeColor="accent3" w:themeTint="FE"/>
          <w:bottom w:val="none" w:sz="0" w:space="0" w:color="auto"/>
          <w:right w:val="none" w:sz="0" w:space="0" w:color="auto"/>
        </w:tcBorders>
        <w:shd w:val="clear" w:color="FFFFFF" w:fill="auto"/>
      </w:tcPr>
    </w:tblStylePr>
    <w:tblStylePr w:type="band1Vert">
      <w:tblPr/>
      <w:tcPr>
        <w:shd w:val="clear" w:color="C6CFFD" w:themeColor="accent3" w:themeTint="34" w:fill="C6CFFD" w:themeFill="accent3" w:themeFillTint="34"/>
      </w:tcPr>
    </w:tblStylePr>
    <w:tblStylePr w:type="band1Horz">
      <w:rPr>
        <w:rFonts w:ascii="Arial" w:hAnsi="Arial"/>
        <w:color w:val="072AD9" w:themeColor="accent3" w:themeTint="FE" w:themeShade="95"/>
        <w:sz w:val="22"/>
      </w:rPr>
      <w:tblPr/>
      <w:tcPr>
        <w:shd w:val="clear" w:color="C6CFFD" w:themeColor="accent3" w:themeTint="34" w:fill="C6CFFD" w:themeFill="accent3" w:themeFillTint="34"/>
      </w:tcPr>
    </w:tblStylePr>
    <w:tblStylePr w:type="band2Horz">
      <w:rPr>
        <w:rFonts w:ascii="Arial" w:hAnsi="Arial"/>
        <w:color w:val="072AD9" w:themeColor="accent3" w:themeTint="FE" w:themeShade="95"/>
        <w:sz w:val="22"/>
      </w:rPr>
    </w:tblStylePr>
  </w:style>
  <w:style w:type="table" w:customStyle="1" w:styleId="GridTable7Colorful-Accent41">
    <w:name w:val="Grid Table 7 Colorful - Accent 41"/>
    <w:basedOn w:val="NormaleTabelle"/>
    <w:uiPriority w:val="99"/>
    <w:pPr>
      <w:spacing w:after="0" w:line="240" w:lineRule="auto"/>
    </w:pPr>
    <w:tblPr>
      <w:tblStyleRowBandSize w:val="1"/>
      <w:tblStyleColBandSize w:val="1"/>
      <w:tblBorders>
        <w:bottom w:val="single" w:sz="4" w:space="0" w:color="69FDC1" w:themeColor="accent4" w:themeTint="9A"/>
        <w:right w:val="single" w:sz="4" w:space="0" w:color="69FDC1" w:themeColor="accent4" w:themeTint="9A"/>
        <w:insideH w:val="single" w:sz="4" w:space="0" w:color="69FDC1" w:themeColor="accent4" w:themeTint="9A"/>
        <w:insideV w:val="single" w:sz="4" w:space="0" w:color="69FDC1" w:themeColor="accent4" w:themeTint="9A"/>
      </w:tblBorders>
    </w:tblPr>
    <w:tblStylePr w:type="firstRow">
      <w:rPr>
        <w:rFonts w:ascii="Arial" w:hAnsi="Arial"/>
        <w:b/>
        <w:color w:val="69FDC1" w:themeColor="accent4" w:themeTint="9A" w:themeShade="95"/>
        <w:sz w:val="22"/>
      </w:rPr>
      <w:tblPr/>
      <w:tcPr>
        <w:tcBorders>
          <w:top w:val="none" w:sz="0" w:space="0" w:color="auto"/>
          <w:left w:val="none" w:sz="0" w:space="0" w:color="auto"/>
          <w:bottom w:val="single" w:sz="4" w:space="0" w:color="69FDC1" w:themeColor="accent4" w:themeTint="9A"/>
          <w:right w:val="none" w:sz="0" w:space="0" w:color="auto"/>
        </w:tcBorders>
        <w:shd w:val="clear" w:color="FFFFFF" w:themeColor="light1" w:fill="FFFFFF" w:themeFill="light1"/>
      </w:tcPr>
    </w:tblStylePr>
    <w:tblStylePr w:type="lastRow">
      <w:rPr>
        <w:rFonts w:ascii="Arial" w:hAnsi="Arial"/>
        <w:b/>
        <w:color w:val="69FDC1" w:themeColor="accent4" w:themeTint="9A" w:themeShade="95"/>
        <w:sz w:val="22"/>
      </w:rPr>
      <w:tblPr/>
      <w:tcPr>
        <w:tcBorders>
          <w:top w:val="single" w:sz="4" w:space="0" w:color="69FDC1"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69FDC1" w:themeColor="accent4" w:themeTint="9A" w:themeShade="95"/>
        <w:sz w:val="22"/>
      </w:rPr>
      <w:tblPr/>
      <w:tcPr>
        <w:tcBorders>
          <w:top w:val="none" w:sz="0" w:space="0" w:color="auto"/>
          <w:left w:val="none" w:sz="0" w:space="0" w:color="auto"/>
          <w:bottom w:val="none" w:sz="0" w:space="0" w:color="auto"/>
          <w:right w:val="single" w:sz="4" w:space="0" w:color="69FDC1" w:themeColor="accent4" w:themeTint="9A"/>
        </w:tcBorders>
        <w:shd w:val="clear" w:color="FFFFFF" w:fill="auto"/>
      </w:tcPr>
    </w:tblStylePr>
    <w:tblStylePr w:type="lastCol">
      <w:rPr>
        <w:rFonts w:ascii="Arial" w:hAnsi="Arial"/>
        <w:i/>
        <w:color w:val="69FDC1" w:themeColor="accent4" w:themeTint="9A" w:themeShade="95"/>
        <w:sz w:val="22"/>
      </w:rPr>
      <w:tblPr/>
      <w:tcPr>
        <w:tcBorders>
          <w:top w:val="none" w:sz="0" w:space="0" w:color="auto"/>
          <w:left w:val="single" w:sz="4" w:space="0" w:color="69FDC1" w:themeColor="accent4" w:themeTint="9A"/>
          <w:bottom w:val="none" w:sz="0" w:space="0" w:color="auto"/>
          <w:right w:val="none" w:sz="0" w:space="0" w:color="auto"/>
        </w:tcBorders>
        <w:shd w:val="clear" w:color="FFFFFF" w:fill="auto"/>
      </w:tcPr>
    </w:tblStylePr>
    <w:tblStylePr w:type="band1Vert">
      <w:tblPr/>
      <w:tcPr>
        <w:shd w:val="clear" w:color="CCFEEA" w:themeColor="accent4" w:themeTint="34" w:fill="CCFEEA" w:themeFill="accent4" w:themeFillTint="34"/>
      </w:tcPr>
    </w:tblStylePr>
    <w:tblStylePr w:type="band1Horz">
      <w:rPr>
        <w:rFonts w:ascii="Arial" w:hAnsi="Arial"/>
        <w:color w:val="69FDC1" w:themeColor="accent4" w:themeTint="9A" w:themeShade="95"/>
        <w:sz w:val="22"/>
      </w:rPr>
      <w:tblPr/>
      <w:tcPr>
        <w:shd w:val="clear" w:color="CCFEEA" w:themeColor="accent4" w:themeTint="34" w:fill="CCFEEA" w:themeFill="accent4" w:themeFillTint="34"/>
      </w:tcPr>
    </w:tblStylePr>
    <w:tblStylePr w:type="band2Horz">
      <w:rPr>
        <w:rFonts w:ascii="Arial" w:hAnsi="Arial"/>
        <w:color w:val="69FDC1" w:themeColor="accent4" w:themeTint="9A" w:themeShade="95"/>
        <w:sz w:val="22"/>
      </w:rPr>
    </w:tblStylePr>
  </w:style>
  <w:style w:type="table" w:customStyle="1" w:styleId="GridTable7Colorful-Accent51">
    <w:name w:val="Grid Table 7 Colorful - Accent 51"/>
    <w:basedOn w:val="NormaleTabelle"/>
    <w:uiPriority w:val="99"/>
    <w:pPr>
      <w:spacing w:after="0" w:line="240" w:lineRule="auto"/>
    </w:pPr>
    <w:tblPr>
      <w:tblStyleRowBandSize w:val="1"/>
      <w:tblStyleColBandSize w:val="1"/>
      <w:tblBorders>
        <w:bottom w:val="single" w:sz="4" w:space="0" w:color="EFD4A9" w:themeColor="accent5" w:themeTint="90"/>
        <w:right w:val="single" w:sz="4" w:space="0" w:color="EFD4A9" w:themeColor="accent5" w:themeTint="90"/>
        <w:insideH w:val="single" w:sz="4" w:space="0" w:color="EFD4A9" w:themeColor="accent5" w:themeTint="90"/>
        <w:insideV w:val="single" w:sz="4" w:space="0" w:color="EFD4A9" w:themeColor="accent5" w:themeTint="90"/>
      </w:tblBorders>
    </w:tblPr>
    <w:tblStylePr w:type="firstRow">
      <w:rPr>
        <w:rFonts w:ascii="Arial" w:hAnsi="Arial"/>
        <w:b/>
        <w:color w:val="A3711E" w:themeColor="accent5" w:themeShade="95"/>
        <w:sz w:val="22"/>
      </w:rPr>
      <w:tblPr/>
      <w:tcPr>
        <w:tcBorders>
          <w:top w:val="none" w:sz="0" w:space="0" w:color="auto"/>
          <w:left w:val="none" w:sz="0" w:space="0" w:color="auto"/>
          <w:bottom w:val="single" w:sz="4" w:space="0" w:color="EFD4A9" w:themeColor="accent5" w:themeTint="90"/>
          <w:right w:val="none" w:sz="0" w:space="0" w:color="auto"/>
        </w:tcBorders>
        <w:shd w:val="clear" w:color="FFFFFF" w:themeColor="light1" w:fill="FFFFFF" w:themeFill="light1"/>
      </w:tcPr>
    </w:tblStylePr>
    <w:tblStylePr w:type="lastRow">
      <w:rPr>
        <w:rFonts w:ascii="Arial" w:hAnsi="Arial"/>
        <w:b/>
        <w:color w:val="A3711E" w:themeColor="accent5" w:themeShade="95"/>
        <w:sz w:val="22"/>
      </w:rPr>
      <w:tblPr/>
      <w:tcPr>
        <w:tcBorders>
          <w:top w:val="single" w:sz="4" w:space="0" w:color="EFD4A9"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3711E" w:themeColor="accent5" w:themeShade="95"/>
        <w:sz w:val="22"/>
      </w:rPr>
      <w:tblPr/>
      <w:tcPr>
        <w:tcBorders>
          <w:top w:val="none" w:sz="0" w:space="0" w:color="auto"/>
          <w:left w:val="none" w:sz="0" w:space="0" w:color="auto"/>
          <w:bottom w:val="none" w:sz="0" w:space="0" w:color="auto"/>
          <w:right w:val="single" w:sz="4" w:space="0" w:color="EFD4A9" w:themeColor="accent5" w:themeTint="90"/>
        </w:tcBorders>
        <w:shd w:val="clear" w:color="FFFFFF" w:fill="auto"/>
      </w:tcPr>
    </w:tblStylePr>
    <w:tblStylePr w:type="lastCol">
      <w:rPr>
        <w:rFonts w:ascii="Arial" w:hAnsi="Arial"/>
        <w:i/>
        <w:color w:val="A3711E" w:themeColor="accent5" w:themeShade="95"/>
        <w:sz w:val="22"/>
      </w:rPr>
      <w:tblPr/>
      <w:tcPr>
        <w:tcBorders>
          <w:top w:val="none" w:sz="0" w:space="0" w:color="auto"/>
          <w:left w:val="single" w:sz="4" w:space="0" w:color="EFD4A9" w:themeColor="accent5" w:themeTint="90"/>
          <w:bottom w:val="none" w:sz="0" w:space="0" w:color="auto"/>
          <w:right w:val="none" w:sz="0" w:space="0" w:color="auto"/>
        </w:tcBorders>
        <w:shd w:val="clear" w:color="FFFFFF" w:fill="auto"/>
      </w:tcPr>
    </w:tblStylePr>
    <w:tblStylePr w:type="band1Vert">
      <w:tblPr/>
      <w:tcPr>
        <w:shd w:val="clear" w:color="F9EFE0" w:themeColor="accent5" w:themeTint="34" w:fill="F9EFE0" w:themeFill="accent5" w:themeFillTint="34"/>
      </w:tcPr>
    </w:tblStylePr>
    <w:tblStylePr w:type="band1Horz">
      <w:rPr>
        <w:rFonts w:ascii="Arial" w:hAnsi="Arial"/>
        <w:color w:val="A3711E" w:themeColor="accent5" w:themeShade="95"/>
        <w:sz w:val="22"/>
      </w:rPr>
      <w:tblPr/>
      <w:tcPr>
        <w:shd w:val="clear" w:color="F9EFE0" w:themeColor="accent5" w:themeTint="34" w:fill="F9EFE0" w:themeFill="accent5" w:themeFillTint="34"/>
      </w:tcPr>
    </w:tblStylePr>
    <w:tblStylePr w:type="band2Horz">
      <w:rPr>
        <w:rFonts w:ascii="Arial" w:hAnsi="Arial"/>
        <w:color w:val="A3711E" w:themeColor="accent5" w:themeShade="95"/>
        <w:sz w:val="22"/>
      </w:rPr>
    </w:tblStylePr>
  </w:style>
  <w:style w:type="table" w:customStyle="1" w:styleId="GridTable7Colorful-Accent61">
    <w:name w:val="Grid Table 7 Colorful - Accent 61"/>
    <w:basedOn w:val="NormaleTabelle"/>
    <w:uiPriority w:val="99"/>
    <w:pPr>
      <w:spacing w:after="0" w:line="240" w:lineRule="auto"/>
    </w:pPr>
    <w:tblPr>
      <w:tblStyleRowBandSize w:val="1"/>
      <w:tblStyleColBandSize w:val="1"/>
      <w:tblBorders>
        <w:bottom w:val="single" w:sz="4" w:space="0" w:color="C3CDD4" w:themeColor="accent6" w:themeTint="90"/>
        <w:right w:val="single" w:sz="4" w:space="0" w:color="C3CDD4" w:themeColor="accent6" w:themeTint="90"/>
        <w:insideH w:val="single" w:sz="4" w:space="0" w:color="C3CDD4" w:themeColor="accent6" w:themeTint="90"/>
        <w:insideV w:val="single" w:sz="4" w:space="0" w:color="C3CDD4" w:themeColor="accent6" w:themeTint="90"/>
      </w:tblBorders>
    </w:tblPr>
    <w:tblStylePr w:type="firstRow">
      <w:rPr>
        <w:rFonts w:ascii="Arial" w:hAnsi="Arial"/>
        <w:b/>
        <w:color w:val="506370" w:themeColor="accent6" w:themeShade="95"/>
        <w:sz w:val="22"/>
      </w:rPr>
      <w:tblPr/>
      <w:tcPr>
        <w:tcBorders>
          <w:top w:val="none" w:sz="0" w:space="0" w:color="auto"/>
          <w:left w:val="none" w:sz="0" w:space="0" w:color="auto"/>
          <w:bottom w:val="single" w:sz="4" w:space="0" w:color="C3CDD4" w:themeColor="accent6" w:themeTint="90"/>
          <w:right w:val="none" w:sz="0" w:space="0" w:color="auto"/>
        </w:tcBorders>
        <w:shd w:val="clear" w:color="FFFFFF" w:themeColor="light1" w:fill="FFFFFF" w:themeFill="light1"/>
      </w:tcPr>
    </w:tblStylePr>
    <w:tblStylePr w:type="lastRow">
      <w:rPr>
        <w:rFonts w:ascii="Arial" w:hAnsi="Arial"/>
        <w:b/>
        <w:color w:val="506370" w:themeColor="accent6" w:themeShade="95"/>
        <w:sz w:val="22"/>
      </w:rPr>
      <w:tblPr/>
      <w:tcPr>
        <w:tcBorders>
          <w:top w:val="single" w:sz="4" w:space="0" w:color="C3CDD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506370" w:themeColor="accent6" w:themeShade="95"/>
        <w:sz w:val="22"/>
      </w:rPr>
      <w:tblPr/>
      <w:tcPr>
        <w:tcBorders>
          <w:top w:val="none" w:sz="0" w:space="0" w:color="auto"/>
          <w:left w:val="none" w:sz="0" w:space="0" w:color="auto"/>
          <w:bottom w:val="none" w:sz="0" w:space="0" w:color="auto"/>
          <w:right w:val="single" w:sz="4" w:space="0" w:color="C3CDD4" w:themeColor="accent6" w:themeTint="90"/>
        </w:tcBorders>
        <w:shd w:val="clear" w:color="FFFFFF" w:fill="auto"/>
      </w:tcPr>
    </w:tblStylePr>
    <w:tblStylePr w:type="lastCol">
      <w:rPr>
        <w:rFonts w:ascii="Arial" w:hAnsi="Arial"/>
        <w:i/>
        <w:color w:val="506370" w:themeColor="accent6" w:themeShade="95"/>
        <w:sz w:val="22"/>
      </w:rPr>
      <w:tblPr/>
      <w:tcPr>
        <w:tcBorders>
          <w:top w:val="none" w:sz="0" w:space="0" w:color="auto"/>
          <w:left w:val="single" w:sz="4" w:space="0" w:color="C3CDD4" w:themeColor="accent6" w:themeTint="90"/>
          <w:bottom w:val="none" w:sz="0" w:space="0" w:color="auto"/>
          <w:right w:val="none" w:sz="0" w:space="0" w:color="auto"/>
        </w:tcBorders>
        <w:shd w:val="clear" w:color="FFFFFF" w:fill="auto"/>
      </w:tcPr>
    </w:tblStylePr>
    <w:tblStylePr w:type="band1Vert">
      <w:tblPr/>
      <w:tcPr>
        <w:shd w:val="clear" w:color="E9EDEF" w:themeColor="accent6" w:themeTint="34" w:fill="E9EDEF" w:themeFill="accent6" w:themeFillTint="34"/>
      </w:tcPr>
    </w:tblStylePr>
    <w:tblStylePr w:type="band1Horz">
      <w:rPr>
        <w:rFonts w:ascii="Arial" w:hAnsi="Arial"/>
        <w:color w:val="506370" w:themeColor="accent6" w:themeShade="95"/>
        <w:sz w:val="22"/>
      </w:rPr>
      <w:tblPr/>
      <w:tcPr>
        <w:shd w:val="clear" w:color="E9EDEF" w:themeColor="accent6" w:themeTint="34" w:fill="E9EDEF" w:themeFill="accent6" w:themeFillTint="34"/>
      </w:tcPr>
    </w:tblStylePr>
    <w:tblStylePr w:type="band2Horz">
      <w:rPr>
        <w:rFonts w:ascii="Arial" w:hAnsi="Arial"/>
        <w:color w:val="506370" w:themeColor="accent6" w:themeShade="95"/>
        <w:sz w:val="22"/>
      </w:rPr>
    </w:tblStylePr>
  </w:style>
  <w:style w:type="table" w:styleId="Listentabelle1hell">
    <w:name w:val="List Table 1 Light"/>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1">
    <w:name w:val="List Table 1 Light - Accent 1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72BD9" w:themeColor="accent1"/>
          <w:right w:val="none" w:sz="4" w:space="0" w:color="000000"/>
        </w:tcBorders>
      </w:tcPr>
    </w:tblStylePr>
    <w:tblStylePr w:type="lastRow">
      <w:rPr>
        <w:b/>
        <w:color w:val="404040"/>
      </w:rPr>
      <w:tblPr/>
      <w:tcPr>
        <w:tcBorders>
          <w:top w:val="single" w:sz="4" w:space="0" w:color="072BD9"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9C4FC" w:themeColor="accent1" w:themeTint="40" w:fill="B9C4FC" w:themeFill="accent1" w:themeFillTint="40"/>
      </w:tcPr>
    </w:tblStylePr>
    <w:tblStylePr w:type="band1Horz">
      <w:tblPr/>
      <w:tcPr>
        <w:shd w:val="clear" w:color="B9C4FC" w:themeColor="accent1" w:themeTint="40" w:fill="B9C4FC" w:themeFill="accent1" w:themeFillTint="40"/>
      </w:tcPr>
    </w:tblStylePr>
  </w:style>
  <w:style w:type="table" w:customStyle="1" w:styleId="ListTable1Light-Accent21">
    <w:name w:val="List Table 1 Light - Accent 2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FFFF" w:themeColor="accent2"/>
          <w:right w:val="none" w:sz="4" w:space="0" w:color="000000"/>
        </w:tcBorders>
      </w:tcPr>
    </w:tblStylePr>
    <w:tblStylePr w:type="lastRow">
      <w:rPr>
        <w:b/>
        <w:color w:val="404040"/>
      </w:rPr>
      <w:tblPr/>
      <w:tcPr>
        <w:tcBorders>
          <w:top w:val="single" w:sz="4" w:space="0" w:color="FFFFFF"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themeColor="accent2" w:themeTint="40" w:fill="FFFFFF" w:themeFill="accent2" w:themeFillTint="40"/>
      </w:tcPr>
    </w:tblStylePr>
    <w:tblStylePr w:type="band1Horz">
      <w:tblPr/>
      <w:tcPr>
        <w:shd w:val="clear" w:color="FFFFFF" w:themeColor="accent2" w:themeTint="40" w:fill="FFFFFF" w:themeFill="accent2" w:themeFillTint="40"/>
      </w:tcPr>
    </w:tblStylePr>
  </w:style>
  <w:style w:type="table" w:customStyle="1" w:styleId="ListTable1Light-Accent31">
    <w:name w:val="List Table 1 Light - Accent 3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72BD9" w:themeColor="accent3"/>
          <w:right w:val="none" w:sz="4" w:space="0" w:color="000000"/>
        </w:tcBorders>
      </w:tcPr>
    </w:tblStylePr>
    <w:tblStylePr w:type="lastRow">
      <w:rPr>
        <w:b/>
        <w:color w:val="404040"/>
      </w:rPr>
      <w:tblPr/>
      <w:tcPr>
        <w:tcBorders>
          <w:top w:val="single" w:sz="4" w:space="0" w:color="072BD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9C4FC" w:themeColor="accent3" w:themeTint="40" w:fill="B9C4FC" w:themeFill="accent3" w:themeFillTint="40"/>
      </w:tcPr>
    </w:tblStylePr>
    <w:tblStylePr w:type="band1Horz">
      <w:tblPr/>
      <w:tcPr>
        <w:shd w:val="clear" w:color="B9C4FC" w:themeColor="accent3" w:themeTint="40" w:fill="B9C4FC" w:themeFill="accent3" w:themeFillTint="40"/>
      </w:tcPr>
    </w:tblStylePr>
  </w:style>
  <w:style w:type="table" w:customStyle="1" w:styleId="ListTable1Light-Accent41">
    <w:name w:val="List Table 1 Light - Accent 4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7FD99" w:themeColor="accent4"/>
          <w:right w:val="none" w:sz="4" w:space="0" w:color="000000"/>
        </w:tcBorders>
      </w:tcPr>
    </w:tblStylePr>
    <w:tblStylePr w:type="lastRow">
      <w:rPr>
        <w:b/>
        <w:color w:val="404040"/>
      </w:rPr>
      <w:tblPr/>
      <w:tcPr>
        <w:tcBorders>
          <w:top w:val="single" w:sz="4" w:space="0" w:color="07FD99"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0FEE5" w:themeColor="accent4" w:themeTint="40" w:fill="C0FEE5" w:themeFill="accent4" w:themeFillTint="40"/>
      </w:tcPr>
    </w:tblStylePr>
    <w:tblStylePr w:type="band1Horz">
      <w:tblPr/>
      <w:tcPr>
        <w:shd w:val="clear" w:color="C0FEE5" w:themeColor="accent4" w:themeTint="40" w:fill="C0FEE5" w:themeFill="accent4" w:themeFillTint="40"/>
      </w:tcPr>
    </w:tblStylePr>
  </w:style>
  <w:style w:type="table" w:customStyle="1" w:styleId="ListTable1Light-Accent51">
    <w:name w:val="List Table 1 Light - Accent 5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3B568" w:themeColor="accent5"/>
          <w:right w:val="none" w:sz="4" w:space="0" w:color="000000"/>
        </w:tcBorders>
      </w:tcPr>
    </w:tblStylePr>
    <w:tblStylePr w:type="lastRow">
      <w:rPr>
        <w:b/>
        <w:color w:val="404040"/>
      </w:rPr>
      <w:tblPr/>
      <w:tcPr>
        <w:tcBorders>
          <w:top w:val="single" w:sz="4" w:space="0" w:color="E3B568"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8ECD9" w:themeColor="accent5" w:themeTint="40" w:fill="F8ECD9" w:themeFill="accent5" w:themeFillTint="40"/>
      </w:tcPr>
    </w:tblStylePr>
    <w:tblStylePr w:type="band1Horz">
      <w:tblPr/>
      <w:tcPr>
        <w:shd w:val="clear" w:color="F8ECD9" w:themeColor="accent5" w:themeTint="40" w:fill="F8ECD9" w:themeFill="accent5" w:themeFillTint="40"/>
      </w:tcPr>
    </w:tblStylePr>
  </w:style>
  <w:style w:type="table" w:customStyle="1" w:styleId="ListTable1Light-Accent61">
    <w:name w:val="List Table 1 Light - Accent 6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96A8B4" w:themeColor="accent6"/>
          <w:right w:val="none" w:sz="4" w:space="0" w:color="000000"/>
        </w:tcBorders>
      </w:tcPr>
    </w:tblStylePr>
    <w:tblStylePr w:type="lastRow">
      <w:rPr>
        <w:b/>
        <w:color w:val="404040"/>
      </w:rPr>
      <w:tblPr/>
      <w:tcPr>
        <w:tcBorders>
          <w:top w:val="single" w:sz="4" w:space="0" w:color="96A8B4"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4E9EC" w:themeColor="accent6" w:themeTint="40" w:fill="E4E9EC" w:themeFill="accent6" w:themeFillTint="40"/>
      </w:tcPr>
    </w:tblStylePr>
    <w:tblStylePr w:type="band1Horz">
      <w:tblPr/>
      <w:tcPr>
        <w:shd w:val="clear" w:color="E4E9EC" w:themeColor="accent6" w:themeTint="40" w:fill="E4E9EC" w:themeFill="accent6" w:themeFillTint="40"/>
      </w:tcPr>
    </w:tblStylePr>
  </w:style>
  <w:style w:type="table" w:styleId="Listentabelle2">
    <w:name w:val="List Table 2"/>
    <w:basedOn w:val="NormaleTabelle"/>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1">
    <w:name w:val="List Table 2 - Accent 11"/>
    <w:basedOn w:val="NormaleTabelle"/>
    <w:uiPriority w:val="99"/>
    <w:pPr>
      <w:spacing w:after="0" w:line="240" w:lineRule="auto"/>
    </w:pPr>
    <w:tblPr>
      <w:tblStyleRowBandSize w:val="1"/>
      <w:tblStyleColBandSize w:val="1"/>
      <w:tblBorders>
        <w:top w:val="single" w:sz="4" w:space="0" w:color="627BFA" w:themeColor="accent1" w:themeTint="90"/>
        <w:bottom w:val="single" w:sz="4" w:space="0" w:color="627BFA" w:themeColor="accent1" w:themeTint="90"/>
        <w:insideH w:val="single" w:sz="4" w:space="0" w:color="627BFA" w:themeColor="accent1" w:themeTint="90"/>
      </w:tblBorders>
    </w:tblPr>
    <w:tblStylePr w:type="firstRow">
      <w:rPr>
        <w:rFonts w:ascii="Arial" w:hAnsi="Arial"/>
        <w:b/>
        <w:color w:val="404040"/>
        <w:sz w:val="22"/>
      </w:rPr>
      <w:tblPr/>
      <w:tcPr>
        <w:tcBorders>
          <w:top w:val="single" w:sz="4" w:space="0" w:color="627BFA" w:themeColor="accent1" w:themeTint="90"/>
          <w:left w:val="none" w:sz="4" w:space="0" w:color="000000"/>
          <w:bottom w:val="single" w:sz="4" w:space="0" w:color="627BFA" w:themeColor="accent1" w:themeTint="90"/>
          <w:right w:val="none" w:sz="4" w:space="0" w:color="000000"/>
        </w:tcBorders>
      </w:tcPr>
    </w:tblStylePr>
    <w:tblStylePr w:type="lastRow">
      <w:rPr>
        <w:rFonts w:ascii="Arial" w:hAnsi="Arial"/>
        <w:b/>
        <w:color w:val="404040"/>
        <w:sz w:val="22"/>
      </w:rPr>
      <w:tblPr/>
      <w:tcPr>
        <w:tcBorders>
          <w:top w:val="single" w:sz="4" w:space="0" w:color="627BFA" w:themeColor="accent1" w:themeTint="90"/>
          <w:left w:val="none" w:sz="4" w:space="0" w:color="000000"/>
          <w:bottom w:val="single" w:sz="4" w:space="0" w:color="627BFA"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9C4FC" w:themeColor="accent1" w:themeTint="40" w:fill="B9C4FC" w:themeFill="accent1" w:themeFillTint="40"/>
      </w:tcPr>
    </w:tblStylePr>
    <w:tblStylePr w:type="band1Horz">
      <w:rPr>
        <w:rFonts w:ascii="Arial" w:hAnsi="Arial"/>
        <w:color w:val="404040"/>
        <w:sz w:val="22"/>
      </w:rPr>
      <w:tblPr/>
      <w:tcPr>
        <w:shd w:val="clear" w:color="B9C4FC" w:themeColor="accent1" w:themeTint="40" w:fill="B9C4FC" w:themeFill="accent1" w:themeFillTint="40"/>
      </w:tcPr>
    </w:tblStylePr>
  </w:style>
  <w:style w:type="table" w:customStyle="1" w:styleId="ListTable2-Accent21">
    <w:name w:val="List Table 2 - Accent 21"/>
    <w:basedOn w:val="NormaleTabelle"/>
    <w:uiPriority w:val="99"/>
    <w:pPr>
      <w:spacing w:after="0" w:line="240" w:lineRule="auto"/>
    </w:pPr>
    <w:tblPr>
      <w:tblStyleRowBandSize w:val="1"/>
      <w:tblStyleColBandSize w:val="1"/>
      <w:tblBorders>
        <w:top w:val="single" w:sz="4" w:space="0" w:color="FFFFFF" w:themeColor="accent2" w:themeTint="90"/>
        <w:bottom w:val="single" w:sz="4" w:space="0" w:color="FFFFFF" w:themeColor="accent2" w:themeTint="90"/>
        <w:insideH w:val="single" w:sz="4" w:space="0" w:color="FFFFFF" w:themeColor="accent2" w:themeTint="90"/>
      </w:tblBorders>
    </w:tblPr>
    <w:tblStylePr w:type="firstRow">
      <w:rPr>
        <w:rFonts w:ascii="Arial" w:hAnsi="Arial"/>
        <w:b/>
        <w:color w:val="404040"/>
        <w:sz w:val="22"/>
      </w:rPr>
      <w:tblPr/>
      <w:tcPr>
        <w:tcBorders>
          <w:top w:val="single" w:sz="4" w:space="0" w:color="FFFFFF" w:themeColor="accent2" w:themeTint="90"/>
          <w:left w:val="none" w:sz="4" w:space="0" w:color="000000"/>
          <w:bottom w:val="single" w:sz="4" w:space="0" w:color="FFFFFF" w:themeColor="accent2" w:themeTint="90"/>
          <w:right w:val="none" w:sz="4" w:space="0" w:color="000000"/>
        </w:tcBorders>
      </w:tcPr>
    </w:tblStylePr>
    <w:tblStylePr w:type="lastRow">
      <w:rPr>
        <w:rFonts w:ascii="Arial" w:hAnsi="Arial"/>
        <w:b/>
        <w:color w:val="404040"/>
        <w:sz w:val="22"/>
      </w:rPr>
      <w:tblPr/>
      <w:tcPr>
        <w:tcBorders>
          <w:top w:val="single" w:sz="4" w:space="0" w:color="FFFFFF" w:themeColor="accent2" w:themeTint="90"/>
          <w:left w:val="none" w:sz="4" w:space="0" w:color="000000"/>
          <w:bottom w:val="single" w:sz="4" w:space="0" w:color="FFFFFF"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themeColor="accent2" w:themeTint="40" w:fill="FFFFFF" w:themeFill="accent2" w:themeFillTint="40"/>
      </w:tcPr>
    </w:tblStylePr>
    <w:tblStylePr w:type="band1Horz">
      <w:rPr>
        <w:rFonts w:ascii="Arial" w:hAnsi="Arial"/>
        <w:color w:val="404040"/>
        <w:sz w:val="22"/>
      </w:rPr>
      <w:tblPr/>
      <w:tcPr>
        <w:shd w:val="clear" w:color="FFFFFF" w:themeColor="accent2" w:themeTint="40" w:fill="FFFFFF" w:themeFill="accent2" w:themeFillTint="40"/>
      </w:tcPr>
    </w:tblStylePr>
  </w:style>
  <w:style w:type="table" w:customStyle="1" w:styleId="ListTable2-Accent31">
    <w:name w:val="List Table 2 - Accent 31"/>
    <w:basedOn w:val="NormaleTabelle"/>
    <w:uiPriority w:val="99"/>
    <w:pPr>
      <w:spacing w:after="0" w:line="240" w:lineRule="auto"/>
    </w:pPr>
    <w:tblPr>
      <w:tblStyleRowBandSize w:val="1"/>
      <w:tblStyleColBandSize w:val="1"/>
      <w:tblBorders>
        <w:top w:val="single" w:sz="4" w:space="0" w:color="627BFA" w:themeColor="accent3" w:themeTint="90"/>
        <w:bottom w:val="single" w:sz="4" w:space="0" w:color="627BFA" w:themeColor="accent3" w:themeTint="90"/>
        <w:insideH w:val="single" w:sz="4" w:space="0" w:color="627BFA" w:themeColor="accent3" w:themeTint="90"/>
      </w:tblBorders>
    </w:tblPr>
    <w:tblStylePr w:type="firstRow">
      <w:rPr>
        <w:rFonts w:ascii="Arial" w:hAnsi="Arial"/>
        <w:b/>
        <w:color w:val="404040"/>
        <w:sz w:val="22"/>
      </w:rPr>
      <w:tblPr/>
      <w:tcPr>
        <w:tcBorders>
          <w:top w:val="single" w:sz="4" w:space="0" w:color="627BFA" w:themeColor="accent3" w:themeTint="90"/>
          <w:left w:val="none" w:sz="4" w:space="0" w:color="000000"/>
          <w:bottom w:val="single" w:sz="4" w:space="0" w:color="627BFA" w:themeColor="accent3" w:themeTint="90"/>
          <w:right w:val="none" w:sz="4" w:space="0" w:color="000000"/>
        </w:tcBorders>
      </w:tcPr>
    </w:tblStylePr>
    <w:tblStylePr w:type="lastRow">
      <w:rPr>
        <w:rFonts w:ascii="Arial" w:hAnsi="Arial"/>
        <w:b/>
        <w:color w:val="404040"/>
        <w:sz w:val="22"/>
      </w:rPr>
      <w:tblPr/>
      <w:tcPr>
        <w:tcBorders>
          <w:top w:val="single" w:sz="4" w:space="0" w:color="627BFA" w:themeColor="accent3" w:themeTint="90"/>
          <w:left w:val="none" w:sz="4" w:space="0" w:color="000000"/>
          <w:bottom w:val="single" w:sz="4" w:space="0" w:color="627BFA"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9C4FC" w:themeColor="accent3" w:themeTint="40" w:fill="B9C4FC" w:themeFill="accent3" w:themeFillTint="40"/>
      </w:tcPr>
    </w:tblStylePr>
    <w:tblStylePr w:type="band1Horz">
      <w:rPr>
        <w:rFonts w:ascii="Arial" w:hAnsi="Arial"/>
        <w:color w:val="404040"/>
        <w:sz w:val="22"/>
      </w:rPr>
      <w:tblPr/>
      <w:tcPr>
        <w:shd w:val="clear" w:color="B9C4FC" w:themeColor="accent3" w:themeTint="40" w:fill="B9C4FC" w:themeFill="accent3" w:themeFillTint="40"/>
      </w:tcPr>
    </w:tblStylePr>
  </w:style>
  <w:style w:type="table" w:customStyle="1" w:styleId="ListTable2-Accent41">
    <w:name w:val="List Table 2 - Accent 41"/>
    <w:basedOn w:val="NormaleTabelle"/>
    <w:uiPriority w:val="99"/>
    <w:pPr>
      <w:spacing w:after="0" w:line="240" w:lineRule="auto"/>
    </w:pPr>
    <w:tblPr>
      <w:tblStyleRowBandSize w:val="1"/>
      <w:tblStyleColBandSize w:val="1"/>
      <w:tblBorders>
        <w:top w:val="single" w:sz="4" w:space="0" w:color="72FEC5" w:themeColor="accent4" w:themeTint="90"/>
        <w:bottom w:val="single" w:sz="4" w:space="0" w:color="72FEC5" w:themeColor="accent4" w:themeTint="90"/>
        <w:insideH w:val="single" w:sz="4" w:space="0" w:color="72FEC5" w:themeColor="accent4" w:themeTint="90"/>
      </w:tblBorders>
    </w:tblPr>
    <w:tblStylePr w:type="firstRow">
      <w:rPr>
        <w:rFonts w:ascii="Arial" w:hAnsi="Arial"/>
        <w:b/>
        <w:color w:val="404040"/>
        <w:sz w:val="22"/>
      </w:rPr>
      <w:tblPr/>
      <w:tcPr>
        <w:tcBorders>
          <w:top w:val="single" w:sz="4" w:space="0" w:color="72FEC5" w:themeColor="accent4" w:themeTint="90"/>
          <w:left w:val="none" w:sz="4" w:space="0" w:color="000000"/>
          <w:bottom w:val="single" w:sz="4" w:space="0" w:color="72FEC5" w:themeColor="accent4" w:themeTint="90"/>
          <w:right w:val="none" w:sz="4" w:space="0" w:color="000000"/>
        </w:tcBorders>
      </w:tcPr>
    </w:tblStylePr>
    <w:tblStylePr w:type="lastRow">
      <w:rPr>
        <w:rFonts w:ascii="Arial" w:hAnsi="Arial"/>
        <w:b/>
        <w:color w:val="404040"/>
        <w:sz w:val="22"/>
      </w:rPr>
      <w:tblPr/>
      <w:tcPr>
        <w:tcBorders>
          <w:top w:val="single" w:sz="4" w:space="0" w:color="72FEC5" w:themeColor="accent4" w:themeTint="90"/>
          <w:left w:val="none" w:sz="4" w:space="0" w:color="000000"/>
          <w:bottom w:val="single" w:sz="4" w:space="0" w:color="72FEC5"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0FEE5" w:themeColor="accent4" w:themeTint="40" w:fill="C0FEE5" w:themeFill="accent4" w:themeFillTint="40"/>
      </w:tcPr>
    </w:tblStylePr>
    <w:tblStylePr w:type="band1Horz">
      <w:rPr>
        <w:rFonts w:ascii="Arial" w:hAnsi="Arial"/>
        <w:color w:val="404040"/>
        <w:sz w:val="22"/>
      </w:rPr>
      <w:tblPr/>
      <w:tcPr>
        <w:shd w:val="clear" w:color="C0FEE5" w:themeColor="accent4" w:themeTint="40" w:fill="C0FEE5" w:themeFill="accent4" w:themeFillTint="40"/>
      </w:tcPr>
    </w:tblStylePr>
  </w:style>
  <w:style w:type="table" w:customStyle="1" w:styleId="ListTable2-Accent51">
    <w:name w:val="List Table 2 - Accent 51"/>
    <w:basedOn w:val="NormaleTabelle"/>
    <w:uiPriority w:val="99"/>
    <w:pPr>
      <w:spacing w:after="0" w:line="240" w:lineRule="auto"/>
    </w:pPr>
    <w:tblPr>
      <w:tblStyleRowBandSize w:val="1"/>
      <w:tblStyleColBandSize w:val="1"/>
      <w:tblBorders>
        <w:top w:val="single" w:sz="4" w:space="0" w:color="EFD4A9" w:themeColor="accent5" w:themeTint="90"/>
        <w:bottom w:val="single" w:sz="4" w:space="0" w:color="EFD4A9" w:themeColor="accent5" w:themeTint="90"/>
        <w:insideH w:val="single" w:sz="4" w:space="0" w:color="EFD4A9" w:themeColor="accent5" w:themeTint="90"/>
      </w:tblBorders>
    </w:tblPr>
    <w:tblStylePr w:type="firstRow">
      <w:rPr>
        <w:rFonts w:ascii="Arial" w:hAnsi="Arial"/>
        <w:b/>
        <w:color w:val="404040"/>
        <w:sz w:val="22"/>
      </w:rPr>
      <w:tblPr/>
      <w:tcPr>
        <w:tcBorders>
          <w:top w:val="single" w:sz="4" w:space="0" w:color="EFD4A9" w:themeColor="accent5" w:themeTint="90"/>
          <w:left w:val="none" w:sz="4" w:space="0" w:color="000000"/>
          <w:bottom w:val="single" w:sz="4" w:space="0" w:color="EFD4A9" w:themeColor="accent5" w:themeTint="90"/>
          <w:right w:val="none" w:sz="4" w:space="0" w:color="000000"/>
        </w:tcBorders>
      </w:tcPr>
    </w:tblStylePr>
    <w:tblStylePr w:type="lastRow">
      <w:rPr>
        <w:rFonts w:ascii="Arial" w:hAnsi="Arial"/>
        <w:b/>
        <w:color w:val="404040"/>
        <w:sz w:val="22"/>
      </w:rPr>
      <w:tblPr/>
      <w:tcPr>
        <w:tcBorders>
          <w:top w:val="single" w:sz="4" w:space="0" w:color="EFD4A9" w:themeColor="accent5" w:themeTint="90"/>
          <w:left w:val="none" w:sz="4" w:space="0" w:color="000000"/>
          <w:bottom w:val="single" w:sz="4" w:space="0" w:color="EFD4A9"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8ECD9" w:themeColor="accent5" w:themeTint="40" w:fill="F8ECD9" w:themeFill="accent5" w:themeFillTint="40"/>
      </w:tcPr>
    </w:tblStylePr>
    <w:tblStylePr w:type="band1Horz">
      <w:rPr>
        <w:rFonts w:ascii="Arial" w:hAnsi="Arial"/>
        <w:color w:val="404040"/>
        <w:sz w:val="22"/>
      </w:rPr>
      <w:tblPr/>
      <w:tcPr>
        <w:shd w:val="clear" w:color="F8ECD9" w:themeColor="accent5" w:themeTint="40" w:fill="F8ECD9" w:themeFill="accent5" w:themeFillTint="40"/>
      </w:tcPr>
    </w:tblStylePr>
  </w:style>
  <w:style w:type="table" w:customStyle="1" w:styleId="ListTable2-Accent61">
    <w:name w:val="List Table 2 - Accent 61"/>
    <w:basedOn w:val="NormaleTabelle"/>
    <w:uiPriority w:val="99"/>
    <w:pPr>
      <w:spacing w:after="0" w:line="240" w:lineRule="auto"/>
    </w:pPr>
    <w:tblPr>
      <w:tblStyleRowBandSize w:val="1"/>
      <w:tblStyleColBandSize w:val="1"/>
      <w:tblBorders>
        <w:top w:val="single" w:sz="4" w:space="0" w:color="C3CDD4" w:themeColor="accent6" w:themeTint="90"/>
        <w:bottom w:val="single" w:sz="4" w:space="0" w:color="C3CDD4" w:themeColor="accent6" w:themeTint="90"/>
        <w:insideH w:val="single" w:sz="4" w:space="0" w:color="C3CDD4" w:themeColor="accent6" w:themeTint="90"/>
      </w:tblBorders>
    </w:tblPr>
    <w:tblStylePr w:type="firstRow">
      <w:rPr>
        <w:rFonts w:ascii="Arial" w:hAnsi="Arial"/>
        <w:b/>
        <w:color w:val="404040"/>
        <w:sz w:val="22"/>
      </w:rPr>
      <w:tblPr/>
      <w:tcPr>
        <w:tcBorders>
          <w:top w:val="single" w:sz="4" w:space="0" w:color="C3CDD4" w:themeColor="accent6" w:themeTint="90"/>
          <w:left w:val="none" w:sz="4" w:space="0" w:color="000000"/>
          <w:bottom w:val="single" w:sz="4" w:space="0" w:color="C3CDD4" w:themeColor="accent6" w:themeTint="90"/>
          <w:right w:val="none" w:sz="4" w:space="0" w:color="000000"/>
        </w:tcBorders>
      </w:tcPr>
    </w:tblStylePr>
    <w:tblStylePr w:type="lastRow">
      <w:rPr>
        <w:rFonts w:ascii="Arial" w:hAnsi="Arial"/>
        <w:b/>
        <w:color w:val="404040"/>
        <w:sz w:val="22"/>
      </w:rPr>
      <w:tblPr/>
      <w:tcPr>
        <w:tcBorders>
          <w:top w:val="single" w:sz="4" w:space="0" w:color="C3CDD4" w:themeColor="accent6" w:themeTint="90"/>
          <w:left w:val="none" w:sz="4" w:space="0" w:color="000000"/>
          <w:bottom w:val="single" w:sz="4" w:space="0" w:color="C3CDD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4E9EC" w:themeColor="accent6" w:themeTint="40" w:fill="E4E9EC" w:themeFill="accent6" w:themeFillTint="40"/>
      </w:tcPr>
    </w:tblStylePr>
    <w:tblStylePr w:type="band1Horz">
      <w:rPr>
        <w:rFonts w:ascii="Arial" w:hAnsi="Arial"/>
        <w:color w:val="404040"/>
        <w:sz w:val="22"/>
      </w:rPr>
      <w:tblPr/>
      <w:tcPr>
        <w:shd w:val="clear" w:color="E4E9EC" w:themeColor="accent6" w:themeTint="40" w:fill="E4E9EC" w:themeFill="accent6" w:themeFillTint="40"/>
      </w:tcPr>
    </w:tblStylePr>
  </w:style>
  <w:style w:type="table" w:styleId="Listentabelle3">
    <w:name w:val="List Table 3"/>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1">
    <w:name w:val="List Table 3 - Accent 11"/>
    <w:basedOn w:val="NormaleTabelle"/>
    <w:uiPriority w:val="99"/>
    <w:pPr>
      <w:spacing w:after="0" w:line="240" w:lineRule="auto"/>
    </w:pPr>
    <w:tblPr>
      <w:tblStyleRowBandSize w:val="1"/>
      <w:tblStyleColBandSize w:val="1"/>
      <w:tblBorders>
        <w:top w:val="single" w:sz="4" w:space="0" w:color="072BD9" w:themeColor="accent1"/>
        <w:left w:val="single" w:sz="4" w:space="0" w:color="072BD9" w:themeColor="accent1"/>
        <w:bottom w:val="single" w:sz="4" w:space="0" w:color="072BD9" w:themeColor="accent1"/>
        <w:right w:val="single" w:sz="4" w:space="0" w:color="072BD9" w:themeColor="accent1"/>
      </w:tblBorders>
    </w:tblPr>
    <w:tblStylePr w:type="firstRow">
      <w:rPr>
        <w:rFonts w:ascii="Arial" w:hAnsi="Arial"/>
        <w:b/>
        <w:color w:val="FFFFFF"/>
        <w:sz w:val="22"/>
      </w:rPr>
      <w:tblPr/>
      <w:tcPr>
        <w:shd w:val="clear" w:color="072BD9" w:themeColor="accent1" w:fill="072BD9"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72BD9" w:themeColor="accent1"/>
          <w:right w:val="single" w:sz="4" w:space="0" w:color="072BD9" w:themeColor="accent1"/>
        </w:tcBorders>
      </w:tcPr>
    </w:tblStylePr>
    <w:tblStylePr w:type="band1Horz">
      <w:rPr>
        <w:rFonts w:ascii="Arial" w:hAnsi="Arial"/>
        <w:color w:val="404040"/>
        <w:sz w:val="22"/>
      </w:rPr>
      <w:tblPr/>
      <w:tcPr>
        <w:tcBorders>
          <w:top w:val="single" w:sz="4" w:space="0" w:color="072BD9" w:themeColor="accent1"/>
          <w:bottom w:val="single" w:sz="4" w:space="0" w:color="072BD9" w:themeColor="accent1"/>
        </w:tcBorders>
      </w:tcPr>
    </w:tblStylePr>
  </w:style>
  <w:style w:type="table" w:customStyle="1" w:styleId="ListTable3-Accent21">
    <w:name w:val="List Table 3 - Accent 21"/>
    <w:basedOn w:val="NormaleTabelle"/>
    <w:uiPriority w:val="99"/>
    <w:pPr>
      <w:spacing w:after="0" w:line="240" w:lineRule="auto"/>
    </w:pPr>
    <w:tblPr>
      <w:tblStyleRowBandSize w:val="1"/>
      <w:tblStyleColBandSize w:val="1"/>
      <w:tblBorders>
        <w:top w:val="single" w:sz="4" w:space="0" w:color="FFFFFF" w:themeColor="accent2" w:themeTint="97"/>
        <w:left w:val="single" w:sz="4" w:space="0" w:color="FFFFFF" w:themeColor="accent2" w:themeTint="97"/>
        <w:bottom w:val="single" w:sz="4" w:space="0" w:color="FFFFFF" w:themeColor="accent2" w:themeTint="97"/>
        <w:right w:val="single" w:sz="4" w:space="0" w:color="FFFFFF" w:themeColor="accent2" w:themeTint="97"/>
      </w:tblBorders>
    </w:tblPr>
    <w:tblStylePr w:type="firstRow">
      <w:rPr>
        <w:rFonts w:ascii="Arial" w:hAnsi="Arial"/>
        <w:b/>
        <w:color w:val="FFFFFF"/>
        <w:sz w:val="22"/>
      </w:rPr>
      <w:tblPr/>
      <w:tcPr>
        <w:shd w:val="clear" w:color="FFFFFF" w:themeColor="accent2" w:themeTint="97" w:fill="FFFFFF"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FFFF" w:themeColor="accent2" w:themeTint="97"/>
          <w:right w:val="single" w:sz="4" w:space="0" w:color="FFFFFF" w:themeColor="accent2" w:themeTint="97"/>
        </w:tcBorders>
      </w:tcPr>
    </w:tblStylePr>
    <w:tblStylePr w:type="band1Horz">
      <w:rPr>
        <w:rFonts w:ascii="Arial" w:hAnsi="Arial"/>
        <w:color w:val="404040"/>
        <w:sz w:val="22"/>
      </w:rPr>
      <w:tblPr/>
      <w:tcPr>
        <w:tcBorders>
          <w:top w:val="single" w:sz="4" w:space="0" w:color="FFFFFF" w:themeColor="accent2" w:themeTint="97"/>
          <w:bottom w:val="single" w:sz="4" w:space="0" w:color="FFFFFF" w:themeColor="accent2" w:themeTint="97"/>
        </w:tcBorders>
      </w:tcPr>
    </w:tblStylePr>
  </w:style>
  <w:style w:type="table" w:customStyle="1" w:styleId="ListTable3-Accent31">
    <w:name w:val="List Table 3 - Accent 31"/>
    <w:basedOn w:val="NormaleTabelle"/>
    <w:uiPriority w:val="99"/>
    <w:pPr>
      <w:spacing w:after="0" w:line="240" w:lineRule="auto"/>
    </w:pPr>
    <w:tblPr>
      <w:tblStyleRowBandSize w:val="1"/>
      <w:tblStyleColBandSize w:val="1"/>
      <w:tblBorders>
        <w:top w:val="single" w:sz="4" w:space="0" w:color="5974F9" w:themeColor="accent3" w:themeTint="98"/>
        <w:left w:val="single" w:sz="4" w:space="0" w:color="5974F9" w:themeColor="accent3" w:themeTint="98"/>
        <w:bottom w:val="single" w:sz="4" w:space="0" w:color="5974F9" w:themeColor="accent3" w:themeTint="98"/>
        <w:right w:val="single" w:sz="4" w:space="0" w:color="5974F9" w:themeColor="accent3" w:themeTint="98"/>
      </w:tblBorders>
    </w:tblPr>
    <w:tblStylePr w:type="firstRow">
      <w:rPr>
        <w:rFonts w:ascii="Arial" w:hAnsi="Arial"/>
        <w:b/>
        <w:color w:val="FFFFFF"/>
        <w:sz w:val="22"/>
      </w:rPr>
      <w:tblPr/>
      <w:tcPr>
        <w:shd w:val="clear" w:color="5974F9" w:themeColor="accent3" w:themeTint="98" w:fill="5974F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974F9" w:themeColor="accent3" w:themeTint="98"/>
          <w:right w:val="single" w:sz="4" w:space="0" w:color="5974F9" w:themeColor="accent3" w:themeTint="98"/>
        </w:tcBorders>
      </w:tcPr>
    </w:tblStylePr>
    <w:tblStylePr w:type="band1Horz">
      <w:rPr>
        <w:rFonts w:ascii="Arial" w:hAnsi="Arial"/>
        <w:color w:val="404040"/>
        <w:sz w:val="22"/>
      </w:rPr>
      <w:tblPr/>
      <w:tcPr>
        <w:tcBorders>
          <w:top w:val="single" w:sz="4" w:space="0" w:color="5974F9" w:themeColor="accent3" w:themeTint="98"/>
          <w:bottom w:val="single" w:sz="4" w:space="0" w:color="5974F9" w:themeColor="accent3" w:themeTint="98"/>
        </w:tcBorders>
      </w:tcPr>
    </w:tblStylePr>
  </w:style>
  <w:style w:type="table" w:customStyle="1" w:styleId="ListTable3-Accent41">
    <w:name w:val="List Table 3 - Accent 41"/>
    <w:basedOn w:val="NormaleTabelle"/>
    <w:uiPriority w:val="99"/>
    <w:pPr>
      <w:spacing w:after="0" w:line="240" w:lineRule="auto"/>
    </w:pPr>
    <w:tblPr>
      <w:tblStyleRowBandSize w:val="1"/>
      <w:tblStyleColBandSize w:val="1"/>
      <w:tblBorders>
        <w:top w:val="single" w:sz="4" w:space="0" w:color="69FDC1" w:themeColor="accent4" w:themeTint="9A"/>
        <w:left w:val="single" w:sz="4" w:space="0" w:color="69FDC1" w:themeColor="accent4" w:themeTint="9A"/>
        <w:bottom w:val="single" w:sz="4" w:space="0" w:color="69FDC1" w:themeColor="accent4" w:themeTint="9A"/>
        <w:right w:val="single" w:sz="4" w:space="0" w:color="69FDC1" w:themeColor="accent4" w:themeTint="9A"/>
      </w:tblBorders>
    </w:tblPr>
    <w:tblStylePr w:type="firstRow">
      <w:rPr>
        <w:rFonts w:ascii="Arial" w:hAnsi="Arial"/>
        <w:b/>
        <w:color w:val="FFFFFF"/>
        <w:sz w:val="22"/>
      </w:rPr>
      <w:tblPr/>
      <w:tcPr>
        <w:shd w:val="clear" w:color="69FDC1" w:themeColor="accent4" w:themeTint="9A" w:fill="69FDC1"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69FDC1" w:themeColor="accent4" w:themeTint="9A"/>
          <w:right w:val="single" w:sz="4" w:space="0" w:color="69FDC1" w:themeColor="accent4" w:themeTint="9A"/>
        </w:tcBorders>
      </w:tcPr>
    </w:tblStylePr>
    <w:tblStylePr w:type="band1Horz">
      <w:rPr>
        <w:rFonts w:ascii="Arial" w:hAnsi="Arial"/>
        <w:color w:val="404040"/>
        <w:sz w:val="22"/>
      </w:rPr>
      <w:tblPr/>
      <w:tcPr>
        <w:tcBorders>
          <w:top w:val="single" w:sz="4" w:space="0" w:color="69FDC1" w:themeColor="accent4" w:themeTint="9A"/>
          <w:bottom w:val="single" w:sz="4" w:space="0" w:color="69FDC1" w:themeColor="accent4" w:themeTint="9A"/>
        </w:tcBorders>
      </w:tcPr>
    </w:tblStylePr>
  </w:style>
  <w:style w:type="table" w:customStyle="1" w:styleId="ListTable3-Accent51">
    <w:name w:val="List Table 3 - Accent 51"/>
    <w:basedOn w:val="NormaleTabelle"/>
    <w:uiPriority w:val="99"/>
    <w:pPr>
      <w:spacing w:after="0" w:line="240" w:lineRule="auto"/>
    </w:pPr>
    <w:tblPr>
      <w:tblStyleRowBandSize w:val="1"/>
      <w:tblStyleColBandSize w:val="1"/>
      <w:tblBorders>
        <w:top w:val="single" w:sz="4" w:space="0" w:color="EED2A3" w:themeColor="accent5" w:themeTint="9A"/>
        <w:left w:val="single" w:sz="4" w:space="0" w:color="EED2A3" w:themeColor="accent5" w:themeTint="9A"/>
        <w:bottom w:val="single" w:sz="4" w:space="0" w:color="EED2A3" w:themeColor="accent5" w:themeTint="9A"/>
        <w:right w:val="single" w:sz="4" w:space="0" w:color="EED2A3" w:themeColor="accent5" w:themeTint="9A"/>
      </w:tblBorders>
    </w:tblPr>
    <w:tblStylePr w:type="firstRow">
      <w:rPr>
        <w:rFonts w:ascii="Arial" w:hAnsi="Arial"/>
        <w:b/>
        <w:color w:val="FFFFFF"/>
        <w:sz w:val="22"/>
      </w:rPr>
      <w:tblPr/>
      <w:tcPr>
        <w:shd w:val="clear" w:color="EED2A3" w:themeColor="accent5" w:themeTint="9A" w:fill="EED2A3"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EED2A3" w:themeColor="accent5" w:themeTint="9A"/>
          <w:right w:val="single" w:sz="4" w:space="0" w:color="EED2A3" w:themeColor="accent5" w:themeTint="9A"/>
        </w:tcBorders>
      </w:tcPr>
    </w:tblStylePr>
    <w:tblStylePr w:type="band1Horz">
      <w:rPr>
        <w:rFonts w:ascii="Arial" w:hAnsi="Arial"/>
        <w:color w:val="404040"/>
        <w:sz w:val="22"/>
      </w:rPr>
      <w:tblPr/>
      <w:tcPr>
        <w:tcBorders>
          <w:top w:val="single" w:sz="4" w:space="0" w:color="EED2A3" w:themeColor="accent5" w:themeTint="9A"/>
          <w:bottom w:val="single" w:sz="4" w:space="0" w:color="EED2A3" w:themeColor="accent5" w:themeTint="9A"/>
        </w:tcBorders>
      </w:tcPr>
    </w:tblStylePr>
  </w:style>
  <w:style w:type="table" w:customStyle="1" w:styleId="ListTable3-Accent61">
    <w:name w:val="List Table 3 - Accent 61"/>
    <w:basedOn w:val="NormaleTabelle"/>
    <w:uiPriority w:val="99"/>
    <w:pPr>
      <w:spacing w:after="0" w:line="240" w:lineRule="auto"/>
    </w:pPr>
    <w:tblPr>
      <w:tblStyleRowBandSize w:val="1"/>
      <w:tblStyleColBandSize w:val="1"/>
      <w:tblBorders>
        <w:top w:val="single" w:sz="4" w:space="0" w:color="C0CBD2" w:themeColor="accent6" w:themeTint="98"/>
        <w:left w:val="single" w:sz="4" w:space="0" w:color="C0CBD2" w:themeColor="accent6" w:themeTint="98"/>
        <w:bottom w:val="single" w:sz="4" w:space="0" w:color="C0CBD2" w:themeColor="accent6" w:themeTint="98"/>
        <w:right w:val="single" w:sz="4" w:space="0" w:color="C0CBD2" w:themeColor="accent6" w:themeTint="98"/>
      </w:tblBorders>
    </w:tblPr>
    <w:tblStylePr w:type="firstRow">
      <w:rPr>
        <w:rFonts w:ascii="Arial" w:hAnsi="Arial"/>
        <w:b/>
        <w:color w:val="FFFFFF"/>
        <w:sz w:val="22"/>
      </w:rPr>
      <w:tblPr/>
      <w:tcPr>
        <w:shd w:val="clear" w:color="C0CBD2" w:themeColor="accent6" w:themeTint="98" w:fill="C0CBD2"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0CBD2" w:themeColor="accent6" w:themeTint="98"/>
          <w:right w:val="single" w:sz="4" w:space="0" w:color="C0CBD2" w:themeColor="accent6" w:themeTint="98"/>
        </w:tcBorders>
      </w:tcPr>
    </w:tblStylePr>
    <w:tblStylePr w:type="band1Horz">
      <w:rPr>
        <w:rFonts w:ascii="Arial" w:hAnsi="Arial"/>
        <w:color w:val="404040"/>
        <w:sz w:val="22"/>
      </w:rPr>
      <w:tblPr/>
      <w:tcPr>
        <w:tcBorders>
          <w:top w:val="single" w:sz="4" w:space="0" w:color="C0CBD2" w:themeColor="accent6" w:themeTint="98"/>
          <w:bottom w:val="single" w:sz="4" w:space="0" w:color="C0CBD2" w:themeColor="accent6" w:themeTint="98"/>
        </w:tcBorders>
      </w:tcPr>
    </w:tblStylePr>
  </w:style>
  <w:style w:type="table" w:styleId="Listentabelle4">
    <w:name w:val="List Table 4"/>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1">
    <w:name w:val="List Table 4 - Accent 11"/>
    <w:basedOn w:val="NormaleTabelle"/>
    <w:uiPriority w:val="99"/>
    <w:pPr>
      <w:spacing w:after="0" w:line="240" w:lineRule="auto"/>
    </w:pPr>
    <w:tblPr>
      <w:tblStyleRowBandSize w:val="1"/>
      <w:tblStyleColBandSize w:val="1"/>
      <w:tblBorders>
        <w:top w:val="single" w:sz="4" w:space="0" w:color="627BFA" w:themeColor="accent1" w:themeTint="90"/>
        <w:left w:val="single" w:sz="4" w:space="0" w:color="627BFA" w:themeColor="accent1" w:themeTint="90"/>
        <w:bottom w:val="single" w:sz="4" w:space="0" w:color="627BFA" w:themeColor="accent1" w:themeTint="90"/>
        <w:right w:val="single" w:sz="4" w:space="0" w:color="627BFA" w:themeColor="accent1" w:themeTint="90"/>
        <w:insideH w:val="single" w:sz="4" w:space="0" w:color="627BFA" w:themeColor="accent1" w:themeTint="90"/>
      </w:tblBorders>
    </w:tblPr>
    <w:tblStylePr w:type="firstRow">
      <w:rPr>
        <w:rFonts w:ascii="Arial" w:hAnsi="Arial"/>
        <w:b/>
        <w:color w:val="FFFFFF"/>
        <w:sz w:val="22"/>
      </w:rPr>
      <w:tblPr/>
      <w:tcPr>
        <w:shd w:val="clear" w:color="072BD9" w:themeColor="accent1" w:fill="072BD9"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9C4FC" w:themeColor="accent1" w:themeTint="40" w:fill="B9C4FC" w:themeFill="accent1" w:themeFillTint="40"/>
      </w:tcPr>
    </w:tblStylePr>
    <w:tblStylePr w:type="band1Horz">
      <w:rPr>
        <w:rFonts w:ascii="Arial" w:hAnsi="Arial"/>
        <w:color w:val="404040"/>
        <w:sz w:val="22"/>
      </w:rPr>
      <w:tblPr/>
      <w:tcPr>
        <w:shd w:val="clear" w:color="B9C4FC" w:themeColor="accent1" w:themeTint="40" w:fill="B9C4FC" w:themeFill="accent1" w:themeFillTint="40"/>
      </w:tcPr>
    </w:tblStylePr>
  </w:style>
  <w:style w:type="table" w:customStyle="1" w:styleId="ListTable4-Accent21">
    <w:name w:val="List Table 4 - Accent 21"/>
    <w:basedOn w:val="NormaleTabelle"/>
    <w:uiPriority w:val="99"/>
    <w:pPr>
      <w:spacing w:after="0" w:line="240" w:lineRule="auto"/>
    </w:pPr>
    <w:tblPr>
      <w:tblStyleRowBandSize w:val="1"/>
      <w:tblStyleColBandSize w:val="1"/>
      <w:tblBorders>
        <w:top w:val="single" w:sz="4" w:space="0" w:color="FFFFFF" w:themeColor="accent2" w:themeTint="90"/>
        <w:left w:val="single" w:sz="4" w:space="0" w:color="FFFFFF" w:themeColor="accent2" w:themeTint="90"/>
        <w:bottom w:val="single" w:sz="4" w:space="0" w:color="FFFFFF" w:themeColor="accent2" w:themeTint="90"/>
        <w:right w:val="single" w:sz="4" w:space="0" w:color="FFFFFF" w:themeColor="accent2" w:themeTint="90"/>
        <w:insideH w:val="single" w:sz="4" w:space="0" w:color="FFFFFF" w:themeColor="accent2" w:themeTint="90"/>
      </w:tblBorders>
    </w:tblPr>
    <w:tblStylePr w:type="firstRow">
      <w:rPr>
        <w:rFonts w:ascii="Arial" w:hAnsi="Arial"/>
        <w:b/>
        <w:color w:val="FFFFFF"/>
        <w:sz w:val="22"/>
      </w:rPr>
      <w:tblPr/>
      <w:tcPr>
        <w:shd w:val="clear" w:color="FFFFFF" w:themeColor="accent2" w:fill="FFFFFF"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themeColor="accent2" w:themeTint="40" w:fill="FFFFFF" w:themeFill="accent2" w:themeFillTint="40"/>
      </w:tcPr>
    </w:tblStylePr>
    <w:tblStylePr w:type="band1Horz">
      <w:rPr>
        <w:rFonts w:ascii="Arial" w:hAnsi="Arial"/>
        <w:color w:val="404040"/>
        <w:sz w:val="22"/>
      </w:rPr>
      <w:tblPr/>
      <w:tcPr>
        <w:shd w:val="clear" w:color="FFFFFF" w:themeColor="accent2" w:themeTint="40" w:fill="FFFFFF" w:themeFill="accent2" w:themeFillTint="40"/>
      </w:tcPr>
    </w:tblStylePr>
  </w:style>
  <w:style w:type="table" w:customStyle="1" w:styleId="ListTable4-Accent31">
    <w:name w:val="List Table 4 - Accent 31"/>
    <w:basedOn w:val="NormaleTabelle"/>
    <w:uiPriority w:val="99"/>
    <w:pPr>
      <w:spacing w:after="0" w:line="240" w:lineRule="auto"/>
    </w:pPr>
    <w:tblPr>
      <w:tblStyleRowBandSize w:val="1"/>
      <w:tblStyleColBandSize w:val="1"/>
      <w:tblBorders>
        <w:top w:val="single" w:sz="4" w:space="0" w:color="627BFA" w:themeColor="accent3" w:themeTint="90"/>
        <w:left w:val="single" w:sz="4" w:space="0" w:color="627BFA" w:themeColor="accent3" w:themeTint="90"/>
        <w:bottom w:val="single" w:sz="4" w:space="0" w:color="627BFA" w:themeColor="accent3" w:themeTint="90"/>
        <w:right w:val="single" w:sz="4" w:space="0" w:color="627BFA" w:themeColor="accent3" w:themeTint="90"/>
        <w:insideH w:val="single" w:sz="4" w:space="0" w:color="627BFA" w:themeColor="accent3" w:themeTint="90"/>
      </w:tblBorders>
    </w:tblPr>
    <w:tblStylePr w:type="firstRow">
      <w:rPr>
        <w:rFonts w:ascii="Arial" w:hAnsi="Arial"/>
        <w:b/>
        <w:color w:val="FFFFFF"/>
        <w:sz w:val="22"/>
      </w:rPr>
      <w:tblPr/>
      <w:tcPr>
        <w:shd w:val="clear" w:color="072BD9" w:themeColor="accent3" w:fill="072BD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9C4FC" w:themeColor="accent3" w:themeTint="40" w:fill="B9C4FC" w:themeFill="accent3" w:themeFillTint="40"/>
      </w:tcPr>
    </w:tblStylePr>
    <w:tblStylePr w:type="band1Horz">
      <w:rPr>
        <w:rFonts w:ascii="Arial" w:hAnsi="Arial"/>
        <w:color w:val="404040"/>
        <w:sz w:val="22"/>
      </w:rPr>
      <w:tblPr/>
      <w:tcPr>
        <w:shd w:val="clear" w:color="B9C4FC" w:themeColor="accent3" w:themeTint="40" w:fill="B9C4FC" w:themeFill="accent3" w:themeFillTint="40"/>
      </w:tcPr>
    </w:tblStylePr>
  </w:style>
  <w:style w:type="table" w:customStyle="1" w:styleId="ListTable4-Accent41">
    <w:name w:val="List Table 4 - Accent 41"/>
    <w:basedOn w:val="NormaleTabelle"/>
    <w:uiPriority w:val="99"/>
    <w:pPr>
      <w:spacing w:after="0" w:line="240" w:lineRule="auto"/>
    </w:pPr>
    <w:tblPr>
      <w:tblStyleRowBandSize w:val="1"/>
      <w:tblStyleColBandSize w:val="1"/>
      <w:tblBorders>
        <w:top w:val="single" w:sz="4" w:space="0" w:color="72FEC5" w:themeColor="accent4" w:themeTint="90"/>
        <w:left w:val="single" w:sz="4" w:space="0" w:color="72FEC5" w:themeColor="accent4" w:themeTint="90"/>
        <w:bottom w:val="single" w:sz="4" w:space="0" w:color="72FEC5" w:themeColor="accent4" w:themeTint="90"/>
        <w:right w:val="single" w:sz="4" w:space="0" w:color="72FEC5" w:themeColor="accent4" w:themeTint="90"/>
        <w:insideH w:val="single" w:sz="4" w:space="0" w:color="72FEC5" w:themeColor="accent4" w:themeTint="90"/>
      </w:tblBorders>
    </w:tblPr>
    <w:tblStylePr w:type="firstRow">
      <w:rPr>
        <w:rFonts w:ascii="Arial" w:hAnsi="Arial"/>
        <w:b/>
        <w:color w:val="FFFFFF"/>
        <w:sz w:val="22"/>
      </w:rPr>
      <w:tblPr/>
      <w:tcPr>
        <w:shd w:val="clear" w:color="07FD99" w:themeColor="accent4" w:fill="07FD99"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0FEE5" w:themeColor="accent4" w:themeTint="40" w:fill="C0FEE5" w:themeFill="accent4" w:themeFillTint="40"/>
      </w:tcPr>
    </w:tblStylePr>
    <w:tblStylePr w:type="band1Horz">
      <w:rPr>
        <w:rFonts w:ascii="Arial" w:hAnsi="Arial"/>
        <w:color w:val="404040"/>
        <w:sz w:val="22"/>
      </w:rPr>
      <w:tblPr/>
      <w:tcPr>
        <w:shd w:val="clear" w:color="C0FEE5" w:themeColor="accent4" w:themeTint="40" w:fill="C0FEE5" w:themeFill="accent4" w:themeFillTint="40"/>
      </w:tcPr>
    </w:tblStylePr>
  </w:style>
  <w:style w:type="table" w:customStyle="1" w:styleId="ListTable4-Accent51">
    <w:name w:val="List Table 4 - Accent 51"/>
    <w:basedOn w:val="NormaleTabelle"/>
    <w:uiPriority w:val="99"/>
    <w:pPr>
      <w:spacing w:after="0" w:line="240" w:lineRule="auto"/>
    </w:pPr>
    <w:tblPr>
      <w:tblStyleRowBandSize w:val="1"/>
      <w:tblStyleColBandSize w:val="1"/>
      <w:tblBorders>
        <w:top w:val="single" w:sz="4" w:space="0" w:color="EFD4A9" w:themeColor="accent5" w:themeTint="90"/>
        <w:left w:val="single" w:sz="4" w:space="0" w:color="EFD4A9" w:themeColor="accent5" w:themeTint="90"/>
        <w:bottom w:val="single" w:sz="4" w:space="0" w:color="EFD4A9" w:themeColor="accent5" w:themeTint="90"/>
        <w:right w:val="single" w:sz="4" w:space="0" w:color="EFD4A9" w:themeColor="accent5" w:themeTint="90"/>
        <w:insideH w:val="single" w:sz="4" w:space="0" w:color="EFD4A9" w:themeColor="accent5" w:themeTint="90"/>
      </w:tblBorders>
    </w:tblPr>
    <w:tblStylePr w:type="firstRow">
      <w:rPr>
        <w:rFonts w:ascii="Arial" w:hAnsi="Arial"/>
        <w:b/>
        <w:color w:val="FFFFFF"/>
        <w:sz w:val="22"/>
      </w:rPr>
      <w:tblPr/>
      <w:tcPr>
        <w:shd w:val="clear" w:color="E3B568" w:themeColor="accent5" w:fill="E3B568"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8ECD9" w:themeColor="accent5" w:themeTint="40" w:fill="F8ECD9" w:themeFill="accent5" w:themeFillTint="40"/>
      </w:tcPr>
    </w:tblStylePr>
    <w:tblStylePr w:type="band1Horz">
      <w:rPr>
        <w:rFonts w:ascii="Arial" w:hAnsi="Arial"/>
        <w:color w:val="404040"/>
        <w:sz w:val="22"/>
      </w:rPr>
      <w:tblPr/>
      <w:tcPr>
        <w:shd w:val="clear" w:color="F8ECD9" w:themeColor="accent5" w:themeTint="40" w:fill="F8ECD9" w:themeFill="accent5" w:themeFillTint="40"/>
      </w:tcPr>
    </w:tblStylePr>
  </w:style>
  <w:style w:type="table" w:customStyle="1" w:styleId="ListTable4-Accent61">
    <w:name w:val="List Table 4 - Accent 61"/>
    <w:basedOn w:val="NormaleTabelle"/>
    <w:uiPriority w:val="99"/>
    <w:pPr>
      <w:spacing w:after="0" w:line="240" w:lineRule="auto"/>
    </w:pPr>
    <w:tblPr>
      <w:tblStyleRowBandSize w:val="1"/>
      <w:tblStyleColBandSize w:val="1"/>
      <w:tblBorders>
        <w:top w:val="single" w:sz="4" w:space="0" w:color="C3CDD4" w:themeColor="accent6" w:themeTint="90"/>
        <w:left w:val="single" w:sz="4" w:space="0" w:color="C3CDD4" w:themeColor="accent6" w:themeTint="90"/>
        <w:bottom w:val="single" w:sz="4" w:space="0" w:color="C3CDD4" w:themeColor="accent6" w:themeTint="90"/>
        <w:right w:val="single" w:sz="4" w:space="0" w:color="C3CDD4" w:themeColor="accent6" w:themeTint="90"/>
        <w:insideH w:val="single" w:sz="4" w:space="0" w:color="C3CDD4" w:themeColor="accent6" w:themeTint="90"/>
      </w:tblBorders>
    </w:tblPr>
    <w:tblStylePr w:type="firstRow">
      <w:rPr>
        <w:rFonts w:ascii="Arial" w:hAnsi="Arial"/>
        <w:b/>
        <w:color w:val="FFFFFF"/>
        <w:sz w:val="22"/>
      </w:rPr>
      <w:tblPr/>
      <w:tcPr>
        <w:shd w:val="clear" w:color="96A8B4" w:themeColor="accent6" w:fill="96A8B4"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4E9EC" w:themeColor="accent6" w:themeTint="40" w:fill="E4E9EC" w:themeFill="accent6" w:themeFillTint="40"/>
      </w:tcPr>
    </w:tblStylePr>
    <w:tblStylePr w:type="band1Horz">
      <w:rPr>
        <w:rFonts w:ascii="Arial" w:hAnsi="Arial"/>
        <w:color w:val="404040"/>
        <w:sz w:val="22"/>
      </w:rPr>
      <w:tblPr/>
      <w:tcPr>
        <w:shd w:val="clear" w:color="E4E9EC" w:themeColor="accent6" w:themeTint="40" w:fill="E4E9EC" w:themeFill="accent6" w:themeFillTint="40"/>
      </w:tcPr>
    </w:tblStylePr>
  </w:style>
  <w:style w:type="table" w:styleId="Listentabelle5dunkel">
    <w:name w:val="List Table 5 Dark"/>
    <w:basedOn w:val="NormaleTabelle"/>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1">
    <w:name w:val="List Table 5 Dark - Accent 11"/>
    <w:basedOn w:val="NormaleTabelle"/>
    <w:uiPriority w:val="99"/>
    <w:pPr>
      <w:spacing w:after="0" w:line="240" w:lineRule="auto"/>
    </w:pPr>
    <w:tblPr>
      <w:tblStyleRowBandSize w:val="1"/>
      <w:tblStyleColBandSize w:val="1"/>
      <w:tblBorders>
        <w:top w:val="single" w:sz="32" w:space="0" w:color="072BD9" w:themeColor="accent1"/>
        <w:left w:val="single" w:sz="32" w:space="0" w:color="072BD9" w:themeColor="accent1"/>
        <w:bottom w:val="single" w:sz="32" w:space="0" w:color="072BD9" w:themeColor="accent1"/>
        <w:right w:val="single" w:sz="32" w:space="0" w:color="072BD9" w:themeColor="accent1"/>
      </w:tblBorders>
      <w:shd w:val="clear" w:color="072BD9" w:themeColor="accent1" w:fill="072BD9" w:themeFill="accent1"/>
    </w:tblPr>
    <w:tblStylePr w:type="firstRow">
      <w:rPr>
        <w:rFonts w:ascii="Arial" w:hAnsi="Arial"/>
        <w:b/>
        <w:color w:val="FFFFFF" w:themeColor="light1"/>
        <w:sz w:val="22"/>
      </w:rPr>
      <w:tblPr/>
      <w:tcPr>
        <w:tcBorders>
          <w:top w:val="single" w:sz="32" w:space="0" w:color="072BD9" w:themeColor="accent1"/>
          <w:bottom w:val="single" w:sz="12" w:space="0" w:color="FFFFFF" w:themeColor="light1"/>
        </w:tcBorders>
        <w:shd w:val="clear" w:color="072BD9" w:themeColor="accent1" w:fill="072BD9"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072BD9" w:themeColor="accent1"/>
          <w:right w:val="single" w:sz="4" w:space="0" w:color="FFFFFF" w:themeColor="light1"/>
        </w:tcBorders>
      </w:tcPr>
    </w:tblStylePr>
    <w:tblStylePr w:type="lastCol">
      <w:tblPr/>
      <w:tcPr>
        <w:tcBorders>
          <w:left w:val="single" w:sz="4" w:space="0" w:color="FFFFFF" w:themeColor="light1"/>
          <w:right w:val="single" w:sz="32" w:space="0" w:color="072BD9" w:themeColor="accent1"/>
        </w:tcBorders>
      </w:tcPr>
    </w:tblStylePr>
    <w:tblStylePr w:type="band1Vert">
      <w:tblPr/>
      <w:tcPr>
        <w:tcBorders>
          <w:left w:val="single" w:sz="4" w:space="0" w:color="FFFFFF" w:themeColor="light1"/>
          <w:right w:val="single" w:sz="4" w:space="0" w:color="FFFFFF" w:themeColor="light1"/>
        </w:tcBorders>
        <w:shd w:val="clear" w:color="072BD9" w:themeColor="accent1" w:fill="072BD9"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072BD9" w:themeColor="accent1" w:fill="072BD9" w:themeFill="accent1"/>
      </w:tcPr>
    </w:tblStylePr>
    <w:tblStylePr w:type="band2Horz">
      <w:tblPr/>
      <w:tcPr>
        <w:tcBorders>
          <w:top w:val="single" w:sz="4" w:space="0" w:color="FFFFFF" w:themeColor="light1"/>
          <w:bottom w:val="single" w:sz="4" w:space="0" w:color="FFFFFF" w:themeColor="light1"/>
        </w:tcBorders>
        <w:shd w:val="clear" w:color="072BD9" w:themeColor="accent1" w:fill="072BD9" w:themeFill="accent1"/>
      </w:tcPr>
    </w:tblStylePr>
  </w:style>
  <w:style w:type="table" w:customStyle="1" w:styleId="ListTable5Dark-Accent21">
    <w:name w:val="List Table 5 Dark - Accent 21"/>
    <w:basedOn w:val="NormaleTabelle"/>
    <w:uiPriority w:val="99"/>
    <w:pPr>
      <w:spacing w:after="0" w:line="240" w:lineRule="auto"/>
    </w:pPr>
    <w:tblPr>
      <w:tblStyleRowBandSize w:val="1"/>
      <w:tblStyleColBandSize w:val="1"/>
      <w:tblBorders>
        <w:top w:val="single" w:sz="32" w:space="0" w:color="FFFFFF" w:themeColor="accent2" w:themeTint="97"/>
        <w:left w:val="single" w:sz="32" w:space="0" w:color="FFFFFF" w:themeColor="accent2" w:themeTint="97"/>
        <w:bottom w:val="single" w:sz="32" w:space="0" w:color="FFFFFF" w:themeColor="accent2" w:themeTint="97"/>
        <w:right w:val="single" w:sz="32" w:space="0" w:color="FFFFFF" w:themeColor="accent2" w:themeTint="97"/>
      </w:tblBorders>
      <w:shd w:val="clear" w:color="FFFFFF" w:themeColor="accent2" w:themeTint="97" w:fill="FFFFFF" w:themeFill="accent2" w:themeFillTint="97"/>
    </w:tblPr>
    <w:tblStylePr w:type="firstRow">
      <w:rPr>
        <w:rFonts w:ascii="Arial" w:hAnsi="Arial"/>
        <w:b/>
        <w:color w:val="FFFFFF" w:themeColor="light1"/>
        <w:sz w:val="22"/>
      </w:rPr>
      <w:tblPr/>
      <w:tcPr>
        <w:tcBorders>
          <w:top w:val="single" w:sz="32" w:space="0" w:color="FFFFFF" w:themeColor="accent2" w:themeTint="97"/>
          <w:bottom w:val="single" w:sz="12" w:space="0" w:color="FFFFFF" w:themeColor="light1"/>
        </w:tcBorders>
        <w:shd w:val="clear" w:color="FFFFFF" w:themeColor="accent2" w:themeTint="97" w:fill="FFFFFF"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FFFF" w:themeColor="accent2" w:themeTint="97"/>
          <w:right w:val="single" w:sz="4" w:space="0" w:color="FFFFFF" w:themeColor="light1"/>
        </w:tcBorders>
      </w:tcPr>
    </w:tblStylePr>
    <w:tblStylePr w:type="lastCol">
      <w:tblPr/>
      <w:tcPr>
        <w:tcBorders>
          <w:left w:val="single" w:sz="4" w:space="0" w:color="FFFFFF" w:themeColor="light1"/>
          <w:right w:val="single" w:sz="32" w:space="0" w:color="FFFFFF" w:themeColor="accent2" w:themeTint="97"/>
        </w:tcBorders>
      </w:tcPr>
    </w:tblStylePr>
    <w:tblStylePr w:type="band1Vert">
      <w:tblPr/>
      <w:tcPr>
        <w:tcBorders>
          <w:left w:val="single" w:sz="4" w:space="0" w:color="FFFFFF" w:themeColor="light1"/>
          <w:right w:val="single" w:sz="4" w:space="0" w:color="FFFFFF" w:themeColor="light1"/>
        </w:tcBorders>
        <w:shd w:val="clear" w:color="FFFFFF" w:themeColor="accent2" w:themeTint="97" w:fill="FFFFFF"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themeColor="accent2" w:themeTint="97" w:fill="FFFFFF" w:themeFill="accent2" w:themeFillTint="97"/>
      </w:tcPr>
    </w:tblStylePr>
    <w:tblStylePr w:type="band2Horz">
      <w:tblPr/>
      <w:tcPr>
        <w:tcBorders>
          <w:top w:val="single" w:sz="4" w:space="0" w:color="FFFFFF" w:themeColor="light1"/>
          <w:bottom w:val="single" w:sz="4" w:space="0" w:color="FFFFFF" w:themeColor="light1"/>
        </w:tcBorders>
        <w:shd w:val="clear" w:color="FFFFFF" w:themeColor="accent2" w:themeTint="97" w:fill="FFFFFF" w:themeFill="accent2" w:themeFillTint="97"/>
      </w:tcPr>
    </w:tblStylePr>
  </w:style>
  <w:style w:type="table" w:customStyle="1" w:styleId="ListTable5Dark-Accent31">
    <w:name w:val="List Table 5 Dark - Accent 31"/>
    <w:basedOn w:val="NormaleTabelle"/>
    <w:uiPriority w:val="99"/>
    <w:pPr>
      <w:spacing w:after="0" w:line="240" w:lineRule="auto"/>
    </w:pPr>
    <w:tblPr>
      <w:tblStyleRowBandSize w:val="1"/>
      <w:tblStyleColBandSize w:val="1"/>
      <w:tblBorders>
        <w:top w:val="single" w:sz="32" w:space="0" w:color="5974F9" w:themeColor="accent3" w:themeTint="98"/>
        <w:left w:val="single" w:sz="32" w:space="0" w:color="5974F9" w:themeColor="accent3" w:themeTint="98"/>
        <w:bottom w:val="single" w:sz="32" w:space="0" w:color="5974F9" w:themeColor="accent3" w:themeTint="98"/>
        <w:right w:val="single" w:sz="32" w:space="0" w:color="5974F9" w:themeColor="accent3" w:themeTint="98"/>
      </w:tblBorders>
      <w:shd w:val="clear" w:color="5974F9" w:themeColor="accent3" w:themeTint="98" w:fill="5974F9" w:themeFill="accent3" w:themeFillTint="98"/>
    </w:tblPr>
    <w:tblStylePr w:type="firstRow">
      <w:rPr>
        <w:rFonts w:ascii="Arial" w:hAnsi="Arial"/>
        <w:b/>
        <w:color w:val="FFFFFF" w:themeColor="light1"/>
        <w:sz w:val="22"/>
      </w:rPr>
      <w:tblPr/>
      <w:tcPr>
        <w:tcBorders>
          <w:top w:val="single" w:sz="32" w:space="0" w:color="5974F9" w:themeColor="accent3" w:themeTint="98"/>
          <w:bottom w:val="single" w:sz="12" w:space="0" w:color="FFFFFF" w:themeColor="light1"/>
        </w:tcBorders>
        <w:shd w:val="clear" w:color="5974F9" w:themeColor="accent3" w:themeTint="98" w:fill="5974F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974F9" w:themeColor="accent3" w:themeTint="98"/>
          <w:right w:val="single" w:sz="4" w:space="0" w:color="FFFFFF" w:themeColor="light1"/>
        </w:tcBorders>
      </w:tcPr>
    </w:tblStylePr>
    <w:tblStylePr w:type="lastCol">
      <w:tblPr/>
      <w:tcPr>
        <w:tcBorders>
          <w:left w:val="single" w:sz="4" w:space="0" w:color="FFFFFF" w:themeColor="light1"/>
          <w:right w:val="single" w:sz="32" w:space="0" w:color="5974F9" w:themeColor="accent3" w:themeTint="98"/>
        </w:tcBorders>
      </w:tcPr>
    </w:tblStylePr>
    <w:tblStylePr w:type="band1Vert">
      <w:tblPr/>
      <w:tcPr>
        <w:tcBorders>
          <w:left w:val="single" w:sz="4" w:space="0" w:color="FFFFFF" w:themeColor="light1"/>
          <w:right w:val="single" w:sz="4" w:space="0" w:color="FFFFFF" w:themeColor="light1"/>
        </w:tcBorders>
        <w:shd w:val="clear" w:color="5974F9" w:themeColor="accent3" w:themeTint="98" w:fill="5974F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974F9" w:themeColor="accent3" w:themeTint="98" w:fill="5974F9" w:themeFill="accent3" w:themeFillTint="98"/>
      </w:tcPr>
    </w:tblStylePr>
    <w:tblStylePr w:type="band2Horz">
      <w:tblPr/>
      <w:tcPr>
        <w:tcBorders>
          <w:top w:val="single" w:sz="4" w:space="0" w:color="FFFFFF" w:themeColor="light1"/>
          <w:bottom w:val="single" w:sz="4" w:space="0" w:color="FFFFFF" w:themeColor="light1"/>
        </w:tcBorders>
        <w:shd w:val="clear" w:color="5974F9" w:themeColor="accent3" w:themeTint="98" w:fill="5974F9" w:themeFill="accent3" w:themeFillTint="98"/>
      </w:tcPr>
    </w:tblStylePr>
  </w:style>
  <w:style w:type="table" w:customStyle="1" w:styleId="ListTable5Dark-Accent41">
    <w:name w:val="List Table 5 Dark - Accent 41"/>
    <w:basedOn w:val="NormaleTabelle"/>
    <w:uiPriority w:val="99"/>
    <w:pPr>
      <w:spacing w:after="0" w:line="240" w:lineRule="auto"/>
    </w:pPr>
    <w:tblPr>
      <w:tblStyleRowBandSize w:val="1"/>
      <w:tblStyleColBandSize w:val="1"/>
      <w:tblBorders>
        <w:top w:val="single" w:sz="32" w:space="0" w:color="69FDC1" w:themeColor="accent4" w:themeTint="9A"/>
        <w:left w:val="single" w:sz="32" w:space="0" w:color="69FDC1" w:themeColor="accent4" w:themeTint="9A"/>
        <w:bottom w:val="single" w:sz="32" w:space="0" w:color="69FDC1" w:themeColor="accent4" w:themeTint="9A"/>
        <w:right w:val="single" w:sz="32" w:space="0" w:color="69FDC1" w:themeColor="accent4" w:themeTint="9A"/>
      </w:tblBorders>
      <w:shd w:val="clear" w:color="69FDC1" w:themeColor="accent4" w:themeTint="9A" w:fill="69FDC1" w:themeFill="accent4" w:themeFillTint="9A"/>
    </w:tblPr>
    <w:tblStylePr w:type="firstRow">
      <w:rPr>
        <w:rFonts w:ascii="Arial" w:hAnsi="Arial"/>
        <w:b/>
        <w:color w:val="FFFFFF" w:themeColor="light1"/>
        <w:sz w:val="22"/>
      </w:rPr>
      <w:tblPr/>
      <w:tcPr>
        <w:tcBorders>
          <w:top w:val="single" w:sz="32" w:space="0" w:color="69FDC1" w:themeColor="accent4" w:themeTint="9A"/>
          <w:bottom w:val="single" w:sz="12" w:space="0" w:color="FFFFFF" w:themeColor="light1"/>
        </w:tcBorders>
        <w:shd w:val="clear" w:color="69FDC1" w:themeColor="accent4" w:themeTint="9A" w:fill="69FDC1"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69FDC1" w:themeColor="accent4" w:themeTint="9A"/>
          <w:right w:val="single" w:sz="4" w:space="0" w:color="FFFFFF" w:themeColor="light1"/>
        </w:tcBorders>
      </w:tcPr>
    </w:tblStylePr>
    <w:tblStylePr w:type="lastCol">
      <w:tblPr/>
      <w:tcPr>
        <w:tcBorders>
          <w:left w:val="single" w:sz="4" w:space="0" w:color="FFFFFF" w:themeColor="light1"/>
          <w:right w:val="single" w:sz="32" w:space="0" w:color="69FDC1" w:themeColor="accent4" w:themeTint="9A"/>
        </w:tcBorders>
      </w:tcPr>
    </w:tblStylePr>
    <w:tblStylePr w:type="band1Vert">
      <w:tblPr/>
      <w:tcPr>
        <w:tcBorders>
          <w:left w:val="single" w:sz="4" w:space="0" w:color="FFFFFF" w:themeColor="light1"/>
          <w:right w:val="single" w:sz="4" w:space="0" w:color="FFFFFF" w:themeColor="light1"/>
        </w:tcBorders>
        <w:shd w:val="clear" w:color="69FDC1" w:themeColor="accent4" w:themeTint="9A" w:fill="69FDC1"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69FDC1" w:themeColor="accent4" w:themeTint="9A" w:fill="69FDC1" w:themeFill="accent4" w:themeFillTint="9A"/>
      </w:tcPr>
    </w:tblStylePr>
    <w:tblStylePr w:type="band2Horz">
      <w:tblPr/>
      <w:tcPr>
        <w:tcBorders>
          <w:top w:val="single" w:sz="4" w:space="0" w:color="FFFFFF" w:themeColor="light1"/>
          <w:bottom w:val="single" w:sz="4" w:space="0" w:color="FFFFFF" w:themeColor="light1"/>
        </w:tcBorders>
        <w:shd w:val="clear" w:color="69FDC1" w:themeColor="accent4" w:themeTint="9A" w:fill="69FDC1" w:themeFill="accent4" w:themeFillTint="9A"/>
      </w:tcPr>
    </w:tblStylePr>
  </w:style>
  <w:style w:type="table" w:customStyle="1" w:styleId="ListTable5Dark-Accent51">
    <w:name w:val="List Table 5 Dark - Accent 51"/>
    <w:basedOn w:val="NormaleTabelle"/>
    <w:uiPriority w:val="99"/>
    <w:pPr>
      <w:spacing w:after="0" w:line="240" w:lineRule="auto"/>
    </w:pPr>
    <w:tblPr>
      <w:tblStyleRowBandSize w:val="1"/>
      <w:tblStyleColBandSize w:val="1"/>
      <w:tblBorders>
        <w:top w:val="single" w:sz="32" w:space="0" w:color="EED2A3" w:themeColor="accent5" w:themeTint="9A"/>
        <w:left w:val="single" w:sz="32" w:space="0" w:color="EED2A3" w:themeColor="accent5" w:themeTint="9A"/>
        <w:bottom w:val="single" w:sz="32" w:space="0" w:color="EED2A3" w:themeColor="accent5" w:themeTint="9A"/>
        <w:right w:val="single" w:sz="32" w:space="0" w:color="EED2A3" w:themeColor="accent5" w:themeTint="9A"/>
      </w:tblBorders>
      <w:shd w:val="clear" w:color="EED2A3" w:themeColor="accent5" w:themeTint="9A" w:fill="EED2A3" w:themeFill="accent5" w:themeFillTint="9A"/>
    </w:tblPr>
    <w:tblStylePr w:type="firstRow">
      <w:rPr>
        <w:rFonts w:ascii="Arial" w:hAnsi="Arial"/>
        <w:b/>
        <w:color w:val="FFFFFF" w:themeColor="light1"/>
        <w:sz w:val="22"/>
      </w:rPr>
      <w:tblPr/>
      <w:tcPr>
        <w:tcBorders>
          <w:top w:val="single" w:sz="32" w:space="0" w:color="EED2A3" w:themeColor="accent5" w:themeTint="9A"/>
          <w:bottom w:val="single" w:sz="12" w:space="0" w:color="FFFFFF" w:themeColor="light1"/>
        </w:tcBorders>
        <w:shd w:val="clear" w:color="EED2A3" w:themeColor="accent5" w:themeTint="9A" w:fill="EED2A3"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EED2A3" w:themeColor="accent5" w:themeTint="9A"/>
          <w:right w:val="single" w:sz="4" w:space="0" w:color="FFFFFF" w:themeColor="light1"/>
        </w:tcBorders>
      </w:tcPr>
    </w:tblStylePr>
    <w:tblStylePr w:type="lastCol">
      <w:tblPr/>
      <w:tcPr>
        <w:tcBorders>
          <w:left w:val="single" w:sz="4" w:space="0" w:color="FFFFFF" w:themeColor="light1"/>
          <w:right w:val="single" w:sz="32" w:space="0" w:color="EED2A3" w:themeColor="accent5" w:themeTint="9A"/>
        </w:tcBorders>
      </w:tcPr>
    </w:tblStylePr>
    <w:tblStylePr w:type="band1Vert">
      <w:tblPr/>
      <w:tcPr>
        <w:tcBorders>
          <w:left w:val="single" w:sz="4" w:space="0" w:color="FFFFFF" w:themeColor="light1"/>
          <w:right w:val="single" w:sz="4" w:space="0" w:color="FFFFFF" w:themeColor="light1"/>
        </w:tcBorders>
        <w:shd w:val="clear" w:color="EED2A3" w:themeColor="accent5" w:themeTint="9A" w:fill="EED2A3"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EED2A3" w:themeColor="accent5" w:themeTint="9A" w:fill="EED2A3" w:themeFill="accent5" w:themeFillTint="9A"/>
      </w:tcPr>
    </w:tblStylePr>
    <w:tblStylePr w:type="band2Horz">
      <w:tblPr/>
      <w:tcPr>
        <w:tcBorders>
          <w:top w:val="single" w:sz="4" w:space="0" w:color="FFFFFF" w:themeColor="light1"/>
          <w:bottom w:val="single" w:sz="4" w:space="0" w:color="FFFFFF" w:themeColor="light1"/>
        </w:tcBorders>
        <w:shd w:val="clear" w:color="EED2A3" w:themeColor="accent5" w:themeTint="9A" w:fill="EED2A3" w:themeFill="accent5" w:themeFillTint="9A"/>
      </w:tcPr>
    </w:tblStylePr>
  </w:style>
  <w:style w:type="table" w:customStyle="1" w:styleId="ListTable5Dark-Accent61">
    <w:name w:val="List Table 5 Dark - Accent 61"/>
    <w:basedOn w:val="NormaleTabelle"/>
    <w:uiPriority w:val="99"/>
    <w:pPr>
      <w:spacing w:after="0" w:line="240" w:lineRule="auto"/>
    </w:pPr>
    <w:tblPr>
      <w:tblStyleRowBandSize w:val="1"/>
      <w:tblStyleColBandSize w:val="1"/>
      <w:tblBorders>
        <w:top w:val="single" w:sz="32" w:space="0" w:color="C0CBD2" w:themeColor="accent6" w:themeTint="98"/>
        <w:left w:val="single" w:sz="32" w:space="0" w:color="C0CBD2" w:themeColor="accent6" w:themeTint="98"/>
        <w:bottom w:val="single" w:sz="32" w:space="0" w:color="C0CBD2" w:themeColor="accent6" w:themeTint="98"/>
        <w:right w:val="single" w:sz="32" w:space="0" w:color="C0CBD2" w:themeColor="accent6" w:themeTint="98"/>
      </w:tblBorders>
      <w:shd w:val="clear" w:color="C0CBD2" w:themeColor="accent6" w:themeTint="98" w:fill="C0CBD2" w:themeFill="accent6" w:themeFillTint="98"/>
    </w:tblPr>
    <w:tblStylePr w:type="firstRow">
      <w:rPr>
        <w:rFonts w:ascii="Arial" w:hAnsi="Arial"/>
        <w:b/>
        <w:color w:val="FFFFFF" w:themeColor="light1"/>
        <w:sz w:val="22"/>
      </w:rPr>
      <w:tblPr/>
      <w:tcPr>
        <w:tcBorders>
          <w:top w:val="single" w:sz="32" w:space="0" w:color="C0CBD2" w:themeColor="accent6" w:themeTint="98"/>
          <w:bottom w:val="single" w:sz="12" w:space="0" w:color="FFFFFF" w:themeColor="light1"/>
        </w:tcBorders>
        <w:shd w:val="clear" w:color="C0CBD2" w:themeColor="accent6" w:themeTint="98" w:fill="C0CBD2"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0CBD2" w:themeColor="accent6" w:themeTint="98"/>
          <w:right w:val="single" w:sz="4" w:space="0" w:color="FFFFFF" w:themeColor="light1"/>
        </w:tcBorders>
      </w:tcPr>
    </w:tblStylePr>
    <w:tblStylePr w:type="lastCol">
      <w:tblPr/>
      <w:tcPr>
        <w:tcBorders>
          <w:left w:val="single" w:sz="4" w:space="0" w:color="FFFFFF" w:themeColor="light1"/>
          <w:right w:val="single" w:sz="32" w:space="0" w:color="C0CBD2" w:themeColor="accent6" w:themeTint="98"/>
        </w:tcBorders>
      </w:tcPr>
    </w:tblStylePr>
    <w:tblStylePr w:type="band1Vert">
      <w:tblPr/>
      <w:tcPr>
        <w:tcBorders>
          <w:left w:val="single" w:sz="4" w:space="0" w:color="FFFFFF" w:themeColor="light1"/>
          <w:right w:val="single" w:sz="4" w:space="0" w:color="FFFFFF" w:themeColor="light1"/>
        </w:tcBorders>
        <w:shd w:val="clear" w:color="C0CBD2" w:themeColor="accent6" w:themeTint="98" w:fill="C0CBD2"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0CBD2" w:themeColor="accent6" w:themeTint="98" w:fill="C0CBD2" w:themeFill="accent6" w:themeFillTint="98"/>
      </w:tcPr>
    </w:tblStylePr>
    <w:tblStylePr w:type="band2Horz">
      <w:tblPr/>
      <w:tcPr>
        <w:tcBorders>
          <w:top w:val="single" w:sz="4" w:space="0" w:color="FFFFFF" w:themeColor="light1"/>
          <w:bottom w:val="single" w:sz="4" w:space="0" w:color="FFFFFF" w:themeColor="light1"/>
        </w:tcBorders>
        <w:shd w:val="clear" w:color="C0CBD2" w:themeColor="accent6" w:themeTint="98" w:fill="C0CBD2" w:themeFill="accent6" w:themeFillTint="98"/>
      </w:tcPr>
    </w:tblStylePr>
  </w:style>
  <w:style w:type="table" w:styleId="Listentabelle6farbig">
    <w:name w:val="List Table 6 Colorful"/>
    <w:basedOn w:val="NormaleTabelle"/>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1">
    <w:name w:val="List Table 6 Colorful - Accent 11"/>
    <w:basedOn w:val="NormaleTabelle"/>
    <w:uiPriority w:val="99"/>
    <w:pPr>
      <w:spacing w:after="0" w:line="240" w:lineRule="auto"/>
    </w:pPr>
    <w:tblPr>
      <w:tblStyleRowBandSize w:val="1"/>
      <w:tblStyleColBandSize w:val="1"/>
      <w:tblBorders>
        <w:top w:val="single" w:sz="4" w:space="0" w:color="072BD9" w:themeColor="accent1"/>
        <w:bottom w:val="single" w:sz="4" w:space="0" w:color="072BD9" w:themeColor="accent1"/>
      </w:tblBorders>
    </w:tblPr>
    <w:tblStylePr w:type="firstRow">
      <w:rPr>
        <w:b/>
        <w:color w:val="04187E" w:themeColor="accent1" w:themeShade="95"/>
      </w:rPr>
      <w:tblPr/>
      <w:tcPr>
        <w:tcBorders>
          <w:bottom w:val="single" w:sz="4" w:space="0" w:color="072BD9" w:themeColor="accent1"/>
        </w:tcBorders>
      </w:tcPr>
    </w:tblStylePr>
    <w:tblStylePr w:type="lastRow">
      <w:rPr>
        <w:b/>
        <w:color w:val="04187E" w:themeColor="accent1" w:themeShade="95"/>
      </w:rPr>
      <w:tblPr/>
      <w:tcPr>
        <w:tcBorders>
          <w:top w:val="single" w:sz="4" w:space="0" w:color="072BD9" w:themeColor="accent1"/>
        </w:tcBorders>
      </w:tcPr>
    </w:tblStylePr>
    <w:tblStylePr w:type="firstCol">
      <w:rPr>
        <w:b/>
        <w:color w:val="04187E" w:themeColor="accent1" w:themeShade="95"/>
      </w:rPr>
    </w:tblStylePr>
    <w:tblStylePr w:type="lastCol">
      <w:rPr>
        <w:b/>
        <w:color w:val="04187E" w:themeColor="accent1" w:themeShade="95"/>
      </w:rPr>
    </w:tblStylePr>
    <w:tblStylePr w:type="band1Vert">
      <w:tblPr/>
      <w:tcPr>
        <w:shd w:val="clear" w:color="B9C4FC" w:themeColor="accent1" w:themeTint="40" w:fill="B9C4FC" w:themeFill="accent1" w:themeFillTint="40"/>
      </w:tcPr>
    </w:tblStylePr>
    <w:tblStylePr w:type="band1Horz">
      <w:rPr>
        <w:rFonts w:ascii="Arial" w:hAnsi="Arial"/>
        <w:color w:val="04187E" w:themeColor="accent1" w:themeShade="95"/>
        <w:sz w:val="22"/>
      </w:rPr>
      <w:tblPr/>
      <w:tcPr>
        <w:shd w:val="clear" w:color="B9C4FC" w:themeColor="accent1" w:themeTint="40" w:fill="B9C4FC" w:themeFill="accent1" w:themeFillTint="40"/>
      </w:tcPr>
    </w:tblStylePr>
    <w:tblStylePr w:type="band2Horz">
      <w:rPr>
        <w:rFonts w:ascii="Arial" w:hAnsi="Arial"/>
        <w:color w:val="04187E" w:themeColor="accent1" w:themeShade="95"/>
        <w:sz w:val="22"/>
      </w:rPr>
    </w:tblStylePr>
  </w:style>
  <w:style w:type="table" w:customStyle="1" w:styleId="ListTable6Colorful-Accent21">
    <w:name w:val="List Table 6 Colorful - Accent 21"/>
    <w:basedOn w:val="NormaleTabelle"/>
    <w:uiPriority w:val="99"/>
    <w:pPr>
      <w:spacing w:after="0" w:line="240" w:lineRule="auto"/>
    </w:pPr>
    <w:tblPr>
      <w:tblStyleRowBandSize w:val="1"/>
      <w:tblStyleColBandSize w:val="1"/>
      <w:tblBorders>
        <w:top w:val="single" w:sz="4" w:space="0" w:color="FFFFFF" w:themeColor="accent2" w:themeTint="97"/>
        <w:bottom w:val="single" w:sz="4" w:space="0" w:color="FFFFFF" w:themeColor="accent2" w:themeTint="97"/>
      </w:tblBorders>
    </w:tblPr>
    <w:tblStylePr w:type="firstRow">
      <w:rPr>
        <w:b/>
        <w:color w:val="FFFFFF" w:themeColor="accent2" w:themeTint="97" w:themeShade="95"/>
      </w:rPr>
      <w:tblPr/>
      <w:tcPr>
        <w:tcBorders>
          <w:bottom w:val="single" w:sz="4" w:space="0" w:color="FFFFFF" w:themeColor="accent2" w:themeTint="97"/>
        </w:tcBorders>
      </w:tcPr>
    </w:tblStylePr>
    <w:tblStylePr w:type="lastRow">
      <w:rPr>
        <w:b/>
        <w:color w:val="FFFFFF" w:themeColor="accent2" w:themeTint="97" w:themeShade="95"/>
      </w:rPr>
      <w:tblPr/>
      <w:tcPr>
        <w:tcBorders>
          <w:top w:val="single" w:sz="4" w:space="0" w:color="FFFFFF" w:themeColor="accent2" w:themeTint="97"/>
        </w:tcBorders>
      </w:tcPr>
    </w:tblStylePr>
    <w:tblStylePr w:type="firstCol">
      <w:rPr>
        <w:b/>
        <w:color w:val="FFFFFF" w:themeColor="accent2" w:themeTint="97" w:themeShade="95"/>
      </w:rPr>
    </w:tblStylePr>
    <w:tblStylePr w:type="lastCol">
      <w:rPr>
        <w:b/>
        <w:color w:val="FFFFFF" w:themeColor="accent2" w:themeTint="97" w:themeShade="95"/>
      </w:rPr>
    </w:tblStylePr>
    <w:tblStylePr w:type="band1Vert">
      <w:tblPr/>
      <w:tcPr>
        <w:shd w:val="clear" w:color="FFFFFF" w:themeColor="accent2" w:themeTint="40" w:fill="FFFFFF" w:themeFill="accent2" w:themeFillTint="40"/>
      </w:tcPr>
    </w:tblStylePr>
    <w:tblStylePr w:type="band1Horz">
      <w:rPr>
        <w:rFonts w:ascii="Arial" w:hAnsi="Arial"/>
        <w:color w:val="FFFFFF" w:themeColor="accent2" w:themeTint="97" w:themeShade="95"/>
        <w:sz w:val="22"/>
      </w:rPr>
      <w:tblPr/>
      <w:tcPr>
        <w:shd w:val="clear" w:color="FFFFFF" w:themeColor="accent2" w:themeTint="40" w:fill="FFFFFF" w:themeFill="accent2" w:themeFillTint="40"/>
      </w:tcPr>
    </w:tblStylePr>
    <w:tblStylePr w:type="band2Horz">
      <w:rPr>
        <w:rFonts w:ascii="Arial" w:hAnsi="Arial"/>
        <w:color w:val="FFFFFF" w:themeColor="accent2" w:themeTint="97" w:themeShade="95"/>
        <w:sz w:val="22"/>
      </w:rPr>
    </w:tblStylePr>
  </w:style>
  <w:style w:type="table" w:customStyle="1" w:styleId="ListTable6Colorful-Accent31">
    <w:name w:val="List Table 6 Colorful - Accent 31"/>
    <w:basedOn w:val="NormaleTabelle"/>
    <w:uiPriority w:val="99"/>
    <w:pPr>
      <w:spacing w:after="0" w:line="240" w:lineRule="auto"/>
    </w:pPr>
    <w:tblPr>
      <w:tblStyleRowBandSize w:val="1"/>
      <w:tblStyleColBandSize w:val="1"/>
      <w:tblBorders>
        <w:top w:val="single" w:sz="4" w:space="0" w:color="5974F9" w:themeColor="accent3" w:themeTint="98"/>
        <w:bottom w:val="single" w:sz="4" w:space="0" w:color="5974F9" w:themeColor="accent3" w:themeTint="98"/>
      </w:tblBorders>
    </w:tblPr>
    <w:tblStylePr w:type="firstRow">
      <w:rPr>
        <w:b/>
        <w:color w:val="5974F9" w:themeColor="accent3" w:themeTint="98" w:themeShade="95"/>
      </w:rPr>
      <w:tblPr/>
      <w:tcPr>
        <w:tcBorders>
          <w:bottom w:val="single" w:sz="4" w:space="0" w:color="5974F9" w:themeColor="accent3" w:themeTint="98"/>
        </w:tcBorders>
      </w:tcPr>
    </w:tblStylePr>
    <w:tblStylePr w:type="lastRow">
      <w:rPr>
        <w:b/>
        <w:color w:val="5974F9" w:themeColor="accent3" w:themeTint="98" w:themeShade="95"/>
      </w:rPr>
      <w:tblPr/>
      <w:tcPr>
        <w:tcBorders>
          <w:top w:val="single" w:sz="4" w:space="0" w:color="5974F9" w:themeColor="accent3" w:themeTint="98"/>
        </w:tcBorders>
      </w:tcPr>
    </w:tblStylePr>
    <w:tblStylePr w:type="firstCol">
      <w:rPr>
        <w:b/>
        <w:color w:val="5974F9" w:themeColor="accent3" w:themeTint="98" w:themeShade="95"/>
      </w:rPr>
    </w:tblStylePr>
    <w:tblStylePr w:type="lastCol">
      <w:rPr>
        <w:b/>
        <w:color w:val="5974F9" w:themeColor="accent3" w:themeTint="98" w:themeShade="95"/>
      </w:rPr>
    </w:tblStylePr>
    <w:tblStylePr w:type="band1Vert">
      <w:tblPr/>
      <w:tcPr>
        <w:shd w:val="clear" w:color="B9C4FC" w:themeColor="accent3" w:themeTint="40" w:fill="B9C4FC" w:themeFill="accent3" w:themeFillTint="40"/>
      </w:tcPr>
    </w:tblStylePr>
    <w:tblStylePr w:type="band1Horz">
      <w:rPr>
        <w:rFonts w:ascii="Arial" w:hAnsi="Arial"/>
        <w:color w:val="5974F9" w:themeColor="accent3" w:themeTint="98" w:themeShade="95"/>
        <w:sz w:val="22"/>
      </w:rPr>
      <w:tblPr/>
      <w:tcPr>
        <w:shd w:val="clear" w:color="B9C4FC" w:themeColor="accent3" w:themeTint="40" w:fill="B9C4FC" w:themeFill="accent3" w:themeFillTint="40"/>
      </w:tcPr>
    </w:tblStylePr>
    <w:tblStylePr w:type="band2Horz">
      <w:rPr>
        <w:rFonts w:ascii="Arial" w:hAnsi="Arial"/>
        <w:color w:val="5974F9" w:themeColor="accent3" w:themeTint="98" w:themeShade="95"/>
        <w:sz w:val="22"/>
      </w:rPr>
    </w:tblStylePr>
  </w:style>
  <w:style w:type="table" w:customStyle="1" w:styleId="ListTable6Colorful-Accent41">
    <w:name w:val="List Table 6 Colorful - Accent 41"/>
    <w:basedOn w:val="NormaleTabelle"/>
    <w:uiPriority w:val="99"/>
    <w:pPr>
      <w:spacing w:after="0" w:line="240" w:lineRule="auto"/>
    </w:pPr>
    <w:tblPr>
      <w:tblStyleRowBandSize w:val="1"/>
      <w:tblStyleColBandSize w:val="1"/>
      <w:tblBorders>
        <w:top w:val="single" w:sz="4" w:space="0" w:color="69FDC1" w:themeColor="accent4" w:themeTint="9A"/>
        <w:bottom w:val="single" w:sz="4" w:space="0" w:color="69FDC1" w:themeColor="accent4" w:themeTint="9A"/>
      </w:tblBorders>
    </w:tblPr>
    <w:tblStylePr w:type="firstRow">
      <w:rPr>
        <w:b/>
        <w:color w:val="69FDC1" w:themeColor="accent4" w:themeTint="9A" w:themeShade="95"/>
      </w:rPr>
      <w:tblPr/>
      <w:tcPr>
        <w:tcBorders>
          <w:bottom w:val="single" w:sz="4" w:space="0" w:color="69FDC1" w:themeColor="accent4" w:themeTint="9A"/>
        </w:tcBorders>
      </w:tcPr>
    </w:tblStylePr>
    <w:tblStylePr w:type="lastRow">
      <w:rPr>
        <w:b/>
        <w:color w:val="69FDC1" w:themeColor="accent4" w:themeTint="9A" w:themeShade="95"/>
      </w:rPr>
      <w:tblPr/>
      <w:tcPr>
        <w:tcBorders>
          <w:top w:val="single" w:sz="4" w:space="0" w:color="69FDC1" w:themeColor="accent4" w:themeTint="9A"/>
        </w:tcBorders>
      </w:tcPr>
    </w:tblStylePr>
    <w:tblStylePr w:type="firstCol">
      <w:rPr>
        <w:b/>
        <w:color w:val="69FDC1" w:themeColor="accent4" w:themeTint="9A" w:themeShade="95"/>
      </w:rPr>
    </w:tblStylePr>
    <w:tblStylePr w:type="lastCol">
      <w:rPr>
        <w:b/>
        <w:color w:val="69FDC1" w:themeColor="accent4" w:themeTint="9A" w:themeShade="95"/>
      </w:rPr>
    </w:tblStylePr>
    <w:tblStylePr w:type="band1Vert">
      <w:tblPr/>
      <w:tcPr>
        <w:shd w:val="clear" w:color="C0FEE5" w:themeColor="accent4" w:themeTint="40" w:fill="C0FEE5" w:themeFill="accent4" w:themeFillTint="40"/>
      </w:tcPr>
    </w:tblStylePr>
    <w:tblStylePr w:type="band1Horz">
      <w:rPr>
        <w:rFonts w:ascii="Arial" w:hAnsi="Arial"/>
        <w:color w:val="69FDC1" w:themeColor="accent4" w:themeTint="9A" w:themeShade="95"/>
        <w:sz w:val="22"/>
      </w:rPr>
      <w:tblPr/>
      <w:tcPr>
        <w:shd w:val="clear" w:color="C0FEE5" w:themeColor="accent4" w:themeTint="40" w:fill="C0FEE5" w:themeFill="accent4" w:themeFillTint="40"/>
      </w:tcPr>
    </w:tblStylePr>
    <w:tblStylePr w:type="band2Horz">
      <w:rPr>
        <w:rFonts w:ascii="Arial" w:hAnsi="Arial"/>
        <w:color w:val="69FDC1" w:themeColor="accent4" w:themeTint="9A" w:themeShade="95"/>
        <w:sz w:val="22"/>
      </w:rPr>
    </w:tblStylePr>
  </w:style>
  <w:style w:type="table" w:customStyle="1" w:styleId="ListTable6Colorful-Accent51">
    <w:name w:val="List Table 6 Colorful - Accent 51"/>
    <w:basedOn w:val="NormaleTabelle"/>
    <w:uiPriority w:val="99"/>
    <w:pPr>
      <w:spacing w:after="0" w:line="240" w:lineRule="auto"/>
    </w:pPr>
    <w:tblPr>
      <w:tblStyleRowBandSize w:val="1"/>
      <w:tblStyleColBandSize w:val="1"/>
      <w:tblBorders>
        <w:top w:val="single" w:sz="4" w:space="0" w:color="EED2A3" w:themeColor="accent5" w:themeTint="9A"/>
        <w:bottom w:val="single" w:sz="4" w:space="0" w:color="EED2A3" w:themeColor="accent5" w:themeTint="9A"/>
      </w:tblBorders>
    </w:tblPr>
    <w:tblStylePr w:type="firstRow">
      <w:rPr>
        <w:b/>
        <w:color w:val="EED2A3" w:themeColor="accent5" w:themeTint="9A" w:themeShade="95"/>
      </w:rPr>
      <w:tblPr/>
      <w:tcPr>
        <w:tcBorders>
          <w:bottom w:val="single" w:sz="4" w:space="0" w:color="EED2A3" w:themeColor="accent5" w:themeTint="9A"/>
        </w:tcBorders>
      </w:tcPr>
    </w:tblStylePr>
    <w:tblStylePr w:type="lastRow">
      <w:rPr>
        <w:b/>
        <w:color w:val="EED2A3" w:themeColor="accent5" w:themeTint="9A" w:themeShade="95"/>
      </w:rPr>
      <w:tblPr/>
      <w:tcPr>
        <w:tcBorders>
          <w:top w:val="single" w:sz="4" w:space="0" w:color="EED2A3" w:themeColor="accent5" w:themeTint="9A"/>
        </w:tcBorders>
      </w:tcPr>
    </w:tblStylePr>
    <w:tblStylePr w:type="firstCol">
      <w:rPr>
        <w:b/>
        <w:color w:val="EED2A3" w:themeColor="accent5" w:themeTint="9A" w:themeShade="95"/>
      </w:rPr>
    </w:tblStylePr>
    <w:tblStylePr w:type="lastCol">
      <w:rPr>
        <w:b/>
        <w:color w:val="EED2A3" w:themeColor="accent5" w:themeTint="9A" w:themeShade="95"/>
      </w:rPr>
    </w:tblStylePr>
    <w:tblStylePr w:type="band1Vert">
      <w:tblPr/>
      <w:tcPr>
        <w:shd w:val="clear" w:color="F8ECD9" w:themeColor="accent5" w:themeTint="40" w:fill="F8ECD9" w:themeFill="accent5" w:themeFillTint="40"/>
      </w:tcPr>
    </w:tblStylePr>
    <w:tblStylePr w:type="band1Horz">
      <w:rPr>
        <w:rFonts w:ascii="Arial" w:hAnsi="Arial"/>
        <w:color w:val="EED2A3" w:themeColor="accent5" w:themeTint="9A" w:themeShade="95"/>
        <w:sz w:val="22"/>
      </w:rPr>
      <w:tblPr/>
      <w:tcPr>
        <w:shd w:val="clear" w:color="F8ECD9" w:themeColor="accent5" w:themeTint="40" w:fill="F8ECD9" w:themeFill="accent5" w:themeFillTint="40"/>
      </w:tcPr>
    </w:tblStylePr>
    <w:tblStylePr w:type="band2Horz">
      <w:rPr>
        <w:rFonts w:ascii="Arial" w:hAnsi="Arial"/>
        <w:color w:val="EED2A3" w:themeColor="accent5" w:themeTint="9A" w:themeShade="95"/>
        <w:sz w:val="22"/>
      </w:rPr>
    </w:tblStylePr>
  </w:style>
  <w:style w:type="table" w:customStyle="1" w:styleId="ListTable6Colorful-Accent61">
    <w:name w:val="List Table 6 Colorful - Accent 61"/>
    <w:basedOn w:val="NormaleTabelle"/>
    <w:uiPriority w:val="99"/>
    <w:pPr>
      <w:spacing w:after="0" w:line="240" w:lineRule="auto"/>
    </w:pPr>
    <w:tblPr>
      <w:tblStyleRowBandSize w:val="1"/>
      <w:tblStyleColBandSize w:val="1"/>
      <w:tblBorders>
        <w:top w:val="single" w:sz="4" w:space="0" w:color="C0CBD2" w:themeColor="accent6" w:themeTint="98"/>
        <w:bottom w:val="single" w:sz="4" w:space="0" w:color="C0CBD2" w:themeColor="accent6" w:themeTint="98"/>
      </w:tblBorders>
    </w:tblPr>
    <w:tblStylePr w:type="firstRow">
      <w:rPr>
        <w:b/>
        <w:color w:val="C0CBD2" w:themeColor="accent6" w:themeTint="98" w:themeShade="95"/>
      </w:rPr>
      <w:tblPr/>
      <w:tcPr>
        <w:tcBorders>
          <w:bottom w:val="single" w:sz="4" w:space="0" w:color="C0CBD2" w:themeColor="accent6" w:themeTint="98"/>
        </w:tcBorders>
      </w:tcPr>
    </w:tblStylePr>
    <w:tblStylePr w:type="lastRow">
      <w:rPr>
        <w:b/>
        <w:color w:val="C0CBD2" w:themeColor="accent6" w:themeTint="98" w:themeShade="95"/>
      </w:rPr>
      <w:tblPr/>
      <w:tcPr>
        <w:tcBorders>
          <w:top w:val="single" w:sz="4" w:space="0" w:color="C0CBD2" w:themeColor="accent6" w:themeTint="98"/>
        </w:tcBorders>
      </w:tcPr>
    </w:tblStylePr>
    <w:tblStylePr w:type="firstCol">
      <w:rPr>
        <w:b/>
        <w:color w:val="C0CBD2" w:themeColor="accent6" w:themeTint="98" w:themeShade="95"/>
      </w:rPr>
    </w:tblStylePr>
    <w:tblStylePr w:type="lastCol">
      <w:rPr>
        <w:b/>
        <w:color w:val="C0CBD2" w:themeColor="accent6" w:themeTint="98" w:themeShade="95"/>
      </w:rPr>
    </w:tblStylePr>
    <w:tblStylePr w:type="band1Vert">
      <w:tblPr/>
      <w:tcPr>
        <w:shd w:val="clear" w:color="E4E9EC" w:themeColor="accent6" w:themeTint="40" w:fill="E4E9EC" w:themeFill="accent6" w:themeFillTint="40"/>
      </w:tcPr>
    </w:tblStylePr>
    <w:tblStylePr w:type="band1Horz">
      <w:rPr>
        <w:rFonts w:ascii="Arial" w:hAnsi="Arial"/>
        <w:color w:val="C0CBD2" w:themeColor="accent6" w:themeTint="98" w:themeShade="95"/>
        <w:sz w:val="22"/>
      </w:rPr>
      <w:tblPr/>
      <w:tcPr>
        <w:shd w:val="clear" w:color="E4E9EC" w:themeColor="accent6" w:themeTint="40" w:fill="E4E9EC" w:themeFill="accent6" w:themeFillTint="40"/>
      </w:tcPr>
    </w:tblStylePr>
    <w:tblStylePr w:type="band2Horz">
      <w:rPr>
        <w:rFonts w:ascii="Arial" w:hAnsi="Arial"/>
        <w:color w:val="C0CBD2" w:themeColor="accent6" w:themeTint="98" w:themeShade="95"/>
        <w:sz w:val="22"/>
      </w:rPr>
    </w:tblStylePr>
  </w:style>
  <w:style w:type="table" w:styleId="Listentabelle7farbig">
    <w:name w:val="List Table 7 Colorful"/>
    <w:basedOn w:val="NormaleTabelle"/>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1">
    <w:name w:val="List Table 7 Colorful - Accent 11"/>
    <w:basedOn w:val="NormaleTabelle"/>
    <w:uiPriority w:val="99"/>
    <w:pPr>
      <w:spacing w:after="0" w:line="240" w:lineRule="auto"/>
    </w:pPr>
    <w:tblPr>
      <w:tblStyleRowBandSize w:val="1"/>
      <w:tblStyleColBandSize w:val="1"/>
      <w:tblBorders>
        <w:right w:val="single" w:sz="4" w:space="0" w:color="072BD9" w:themeColor="accent1"/>
      </w:tblBorders>
    </w:tblPr>
    <w:tblStylePr w:type="firstRow">
      <w:rPr>
        <w:rFonts w:ascii="Arial" w:hAnsi="Arial"/>
        <w:i/>
        <w:color w:val="04187E" w:themeColor="accent1" w:themeShade="95"/>
        <w:sz w:val="22"/>
      </w:rPr>
      <w:tblPr/>
      <w:tcPr>
        <w:tcBorders>
          <w:top w:val="none" w:sz="0" w:space="0" w:color="auto"/>
          <w:left w:val="none" w:sz="0" w:space="0" w:color="auto"/>
          <w:bottom w:val="single" w:sz="4" w:space="0" w:color="072BD9" w:themeColor="accent1"/>
          <w:right w:val="none" w:sz="0" w:space="0" w:color="auto"/>
        </w:tcBorders>
        <w:shd w:val="clear" w:color="FFFFFF" w:themeColor="light1" w:fill="FFFFFF" w:themeFill="light1"/>
      </w:tcPr>
    </w:tblStylePr>
    <w:tblStylePr w:type="lastRow">
      <w:rPr>
        <w:rFonts w:ascii="Arial" w:hAnsi="Arial"/>
        <w:i/>
        <w:color w:val="04187E" w:themeColor="accent1" w:themeShade="95"/>
        <w:sz w:val="22"/>
      </w:rPr>
      <w:tblPr/>
      <w:tcPr>
        <w:tcBorders>
          <w:top w:val="single" w:sz="4" w:space="0" w:color="072BD9"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04187E" w:themeColor="accent1" w:themeShade="95"/>
        <w:sz w:val="22"/>
      </w:rPr>
      <w:tblPr/>
      <w:tcPr>
        <w:tcBorders>
          <w:top w:val="none" w:sz="0" w:space="0" w:color="auto"/>
          <w:left w:val="none" w:sz="0" w:space="0" w:color="auto"/>
          <w:bottom w:val="none" w:sz="0" w:space="0" w:color="auto"/>
          <w:right w:val="single" w:sz="4" w:space="0" w:color="072BD9" w:themeColor="accent1"/>
        </w:tcBorders>
        <w:shd w:val="clear" w:color="FFFFFF" w:fill="auto"/>
      </w:tcPr>
    </w:tblStylePr>
    <w:tblStylePr w:type="lastCol">
      <w:rPr>
        <w:rFonts w:ascii="Arial" w:hAnsi="Arial"/>
        <w:i/>
        <w:color w:val="04187E" w:themeColor="accent1" w:themeShade="95"/>
        <w:sz w:val="22"/>
      </w:rPr>
      <w:tblPr/>
      <w:tcPr>
        <w:tcBorders>
          <w:top w:val="none" w:sz="0" w:space="0" w:color="auto"/>
          <w:left w:val="single" w:sz="4" w:space="0" w:color="072BD9" w:themeColor="accent1"/>
          <w:bottom w:val="none" w:sz="0" w:space="0" w:color="auto"/>
          <w:right w:val="none" w:sz="0" w:space="0" w:color="auto"/>
        </w:tcBorders>
        <w:shd w:val="clear" w:color="FFFFFF" w:fill="auto"/>
      </w:tcPr>
    </w:tblStylePr>
    <w:tblStylePr w:type="band1Vert">
      <w:tblPr/>
      <w:tcPr>
        <w:shd w:val="clear" w:color="B9C4FC" w:themeColor="accent1" w:themeTint="40" w:fill="B9C4FC" w:themeFill="accent1" w:themeFillTint="40"/>
      </w:tcPr>
    </w:tblStylePr>
    <w:tblStylePr w:type="band1Horz">
      <w:rPr>
        <w:rFonts w:ascii="Arial" w:hAnsi="Arial"/>
        <w:color w:val="04187E" w:themeColor="accent1" w:themeShade="95"/>
        <w:sz w:val="22"/>
      </w:rPr>
      <w:tblPr/>
      <w:tcPr>
        <w:shd w:val="clear" w:color="B9C4FC" w:themeColor="accent1" w:themeTint="40" w:fill="B9C4FC" w:themeFill="accent1" w:themeFillTint="40"/>
      </w:tcPr>
    </w:tblStylePr>
    <w:tblStylePr w:type="band2Horz">
      <w:rPr>
        <w:rFonts w:ascii="Arial" w:hAnsi="Arial"/>
        <w:color w:val="04187E" w:themeColor="accent1" w:themeShade="95"/>
        <w:sz w:val="22"/>
      </w:rPr>
    </w:tblStylePr>
  </w:style>
  <w:style w:type="table" w:customStyle="1" w:styleId="ListTable7Colorful-Accent21">
    <w:name w:val="List Table 7 Colorful - Accent 21"/>
    <w:basedOn w:val="NormaleTabelle"/>
    <w:uiPriority w:val="99"/>
    <w:pPr>
      <w:spacing w:after="0" w:line="240" w:lineRule="auto"/>
    </w:pPr>
    <w:tblPr>
      <w:tblStyleRowBandSize w:val="1"/>
      <w:tblStyleColBandSize w:val="1"/>
      <w:tblBorders>
        <w:right w:val="single" w:sz="4" w:space="0" w:color="FFFFFF" w:themeColor="accent2" w:themeTint="97"/>
      </w:tblBorders>
    </w:tblPr>
    <w:tblStylePr w:type="firstRow">
      <w:rPr>
        <w:rFonts w:ascii="Arial" w:hAnsi="Arial"/>
        <w:i/>
        <w:color w:val="FFFFFF" w:themeColor="accent2" w:themeTint="97" w:themeShade="95"/>
        <w:sz w:val="22"/>
      </w:rPr>
      <w:tblPr/>
      <w:tcPr>
        <w:tcBorders>
          <w:top w:val="none" w:sz="0" w:space="0" w:color="auto"/>
          <w:left w:val="none" w:sz="0" w:space="0" w:color="auto"/>
          <w:bottom w:val="single" w:sz="4" w:space="0" w:color="FFFFFF" w:themeColor="accent2" w:themeTint="97"/>
          <w:right w:val="none" w:sz="0" w:space="0" w:color="auto"/>
        </w:tcBorders>
        <w:shd w:val="clear" w:color="FFFFFF" w:themeColor="light1" w:fill="FFFFFF" w:themeFill="light1"/>
      </w:tcPr>
    </w:tblStylePr>
    <w:tblStylePr w:type="lastRow">
      <w:rPr>
        <w:rFonts w:ascii="Arial" w:hAnsi="Arial"/>
        <w:i/>
        <w:color w:val="FFFFFF" w:themeColor="accent2" w:themeTint="97" w:themeShade="95"/>
        <w:sz w:val="22"/>
      </w:rPr>
      <w:tblPr/>
      <w:tcPr>
        <w:tcBorders>
          <w:top w:val="single" w:sz="4" w:space="0" w:color="FFFFFF"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FFFF" w:themeColor="accent2" w:themeTint="97" w:themeShade="95"/>
        <w:sz w:val="22"/>
      </w:rPr>
      <w:tblPr/>
      <w:tcPr>
        <w:tcBorders>
          <w:top w:val="none" w:sz="0" w:space="0" w:color="auto"/>
          <w:left w:val="none" w:sz="0" w:space="0" w:color="auto"/>
          <w:bottom w:val="none" w:sz="0" w:space="0" w:color="auto"/>
          <w:right w:val="single" w:sz="4" w:space="0" w:color="FFFFFF" w:themeColor="accent2" w:themeTint="97"/>
        </w:tcBorders>
        <w:shd w:val="clear" w:color="FFFFFF" w:fill="auto"/>
      </w:tcPr>
    </w:tblStylePr>
    <w:tblStylePr w:type="lastCol">
      <w:rPr>
        <w:rFonts w:ascii="Arial" w:hAnsi="Arial"/>
        <w:i/>
        <w:color w:val="FFFFFF" w:themeColor="accent2" w:themeTint="97" w:themeShade="95"/>
        <w:sz w:val="22"/>
      </w:rPr>
      <w:tblPr/>
      <w:tcPr>
        <w:tcBorders>
          <w:top w:val="none" w:sz="0" w:space="0" w:color="auto"/>
          <w:left w:val="single" w:sz="4" w:space="0" w:color="FFFFFF" w:themeColor="accent2" w:themeTint="97"/>
          <w:bottom w:val="none" w:sz="0" w:space="0" w:color="auto"/>
          <w:right w:val="none" w:sz="0" w:space="0" w:color="auto"/>
        </w:tcBorders>
        <w:shd w:val="clear" w:color="FFFFFF" w:fill="auto"/>
      </w:tcPr>
    </w:tblStylePr>
    <w:tblStylePr w:type="band1Vert">
      <w:tblPr/>
      <w:tcPr>
        <w:shd w:val="clear" w:color="FFFFFF" w:themeColor="accent2" w:themeTint="40" w:fill="FFFFFF" w:themeFill="accent2" w:themeFillTint="40"/>
      </w:tcPr>
    </w:tblStylePr>
    <w:tblStylePr w:type="band1Horz">
      <w:rPr>
        <w:rFonts w:ascii="Arial" w:hAnsi="Arial"/>
        <w:color w:val="FFFFFF" w:themeColor="accent2" w:themeTint="97" w:themeShade="95"/>
        <w:sz w:val="22"/>
      </w:rPr>
      <w:tblPr/>
      <w:tcPr>
        <w:shd w:val="clear" w:color="FFFFFF" w:themeColor="accent2" w:themeTint="40" w:fill="FFFFFF" w:themeFill="accent2" w:themeFillTint="40"/>
      </w:tcPr>
    </w:tblStylePr>
    <w:tblStylePr w:type="band2Horz">
      <w:rPr>
        <w:rFonts w:ascii="Arial" w:hAnsi="Arial"/>
        <w:color w:val="FFFFFF" w:themeColor="accent2" w:themeTint="97" w:themeShade="95"/>
        <w:sz w:val="22"/>
      </w:rPr>
    </w:tblStylePr>
  </w:style>
  <w:style w:type="table" w:customStyle="1" w:styleId="ListTable7Colorful-Accent31">
    <w:name w:val="List Table 7 Colorful - Accent 31"/>
    <w:basedOn w:val="NormaleTabelle"/>
    <w:uiPriority w:val="99"/>
    <w:pPr>
      <w:spacing w:after="0" w:line="240" w:lineRule="auto"/>
    </w:pPr>
    <w:tblPr>
      <w:tblStyleRowBandSize w:val="1"/>
      <w:tblStyleColBandSize w:val="1"/>
      <w:tblBorders>
        <w:right w:val="single" w:sz="4" w:space="0" w:color="5974F9" w:themeColor="accent3" w:themeTint="98"/>
      </w:tblBorders>
    </w:tblPr>
    <w:tblStylePr w:type="firstRow">
      <w:rPr>
        <w:rFonts w:ascii="Arial" w:hAnsi="Arial"/>
        <w:i/>
        <w:color w:val="5974F9" w:themeColor="accent3" w:themeTint="98" w:themeShade="95"/>
        <w:sz w:val="22"/>
      </w:rPr>
      <w:tblPr/>
      <w:tcPr>
        <w:tcBorders>
          <w:top w:val="none" w:sz="0" w:space="0" w:color="auto"/>
          <w:left w:val="none" w:sz="0" w:space="0" w:color="auto"/>
          <w:bottom w:val="single" w:sz="4" w:space="0" w:color="5974F9" w:themeColor="accent3" w:themeTint="98"/>
          <w:right w:val="none" w:sz="0" w:space="0" w:color="auto"/>
        </w:tcBorders>
        <w:shd w:val="clear" w:color="FFFFFF" w:themeColor="light1" w:fill="FFFFFF" w:themeFill="light1"/>
      </w:tcPr>
    </w:tblStylePr>
    <w:tblStylePr w:type="lastRow">
      <w:rPr>
        <w:rFonts w:ascii="Arial" w:hAnsi="Arial"/>
        <w:i/>
        <w:color w:val="5974F9" w:themeColor="accent3" w:themeTint="98" w:themeShade="95"/>
        <w:sz w:val="22"/>
      </w:rPr>
      <w:tblPr/>
      <w:tcPr>
        <w:tcBorders>
          <w:top w:val="single" w:sz="4" w:space="0" w:color="5974F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5974F9" w:themeColor="accent3" w:themeTint="98" w:themeShade="95"/>
        <w:sz w:val="22"/>
      </w:rPr>
      <w:tblPr/>
      <w:tcPr>
        <w:tcBorders>
          <w:top w:val="none" w:sz="0" w:space="0" w:color="auto"/>
          <w:left w:val="none" w:sz="0" w:space="0" w:color="auto"/>
          <w:bottom w:val="none" w:sz="0" w:space="0" w:color="auto"/>
          <w:right w:val="single" w:sz="4" w:space="0" w:color="5974F9" w:themeColor="accent3" w:themeTint="98"/>
        </w:tcBorders>
        <w:shd w:val="clear" w:color="FFFFFF" w:fill="auto"/>
      </w:tcPr>
    </w:tblStylePr>
    <w:tblStylePr w:type="lastCol">
      <w:rPr>
        <w:rFonts w:ascii="Arial" w:hAnsi="Arial"/>
        <w:i/>
        <w:color w:val="5974F9" w:themeColor="accent3" w:themeTint="98" w:themeShade="95"/>
        <w:sz w:val="22"/>
      </w:rPr>
      <w:tblPr/>
      <w:tcPr>
        <w:tcBorders>
          <w:top w:val="none" w:sz="0" w:space="0" w:color="auto"/>
          <w:left w:val="single" w:sz="4" w:space="0" w:color="5974F9" w:themeColor="accent3" w:themeTint="98"/>
          <w:bottom w:val="none" w:sz="0" w:space="0" w:color="auto"/>
          <w:right w:val="none" w:sz="0" w:space="0" w:color="auto"/>
        </w:tcBorders>
        <w:shd w:val="clear" w:color="FFFFFF" w:fill="auto"/>
      </w:tcPr>
    </w:tblStylePr>
    <w:tblStylePr w:type="band1Vert">
      <w:tblPr/>
      <w:tcPr>
        <w:shd w:val="clear" w:color="B9C4FC" w:themeColor="accent3" w:themeTint="40" w:fill="B9C4FC" w:themeFill="accent3" w:themeFillTint="40"/>
      </w:tcPr>
    </w:tblStylePr>
    <w:tblStylePr w:type="band1Horz">
      <w:rPr>
        <w:rFonts w:ascii="Arial" w:hAnsi="Arial"/>
        <w:color w:val="5974F9" w:themeColor="accent3" w:themeTint="98" w:themeShade="95"/>
        <w:sz w:val="22"/>
      </w:rPr>
      <w:tblPr/>
      <w:tcPr>
        <w:shd w:val="clear" w:color="B9C4FC" w:themeColor="accent3" w:themeTint="40" w:fill="B9C4FC" w:themeFill="accent3" w:themeFillTint="40"/>
      </w:tcPr>
    </w:tblStylePr>
    <w:tblStylePr w:type="band2Horz">
      <w:rPr>
        <w:rFonts w:ascii="Arial" w:hAnsi="Arial"/>
        <w:color w:val="5974F9" w:themeColor="accent3" w:themeTint="98" w:themeShade="95"/>
        <w:sz w:val="22"/>
      </w:rPr>
    </w:tblStylePr>
  </w:style>
  <w:style w:type="table" w:customStyle="1" w:styleId="ListTable7Colorful-Accent41">
    <w:name w:val="List Table 7 Colorful - Accent 41"/>
    <w:basedOn w:val="NormaleTabelle"/>
    <w:uiPriority w:val="99"/>
    <w:pPr>
      <w:spacing w:after="0" w:line="240" w:lineRule="auto"/>
    </w:pPr>
    <w:tblPr>
      <w:tblStyleRowBandSize w:val="1"/>
      <w:tblStyleColBandSize w:val="1"/>
      <w:tblBorders>
        <w:right w:val="single" w:sz="4" w:space="0" w:color="69FDC1" w:themeColor="accent4" w:themeTint="9A"/>
      </w:tblBorders>
    </w:tblPr>
    <w:tblStylePr w:type="firstRow">
      <w:rPr>
        <w:rFonts w:ascii="Arial" w:hAnsi="Arial"/>
        <w:i/>
        <w:color w:val="69FDC1" w:themeColor="accent4" w:themeTint="9A" w:themeShade="95"/>
        <w:sz w:val="22"/>
      </w:rPr>
      <w:tblPr/>
      <w:tcPr>
        <w:tcBorders>
          <w:top w:val="none" w:sz="0" w:space="0" w:color="auto"/>
          <w:left w:val="none" w:sz="0" w:space="0" w:color="auto"/>
          <w:bottom w:val="single" w:sz="4" w:space="0" w:color="69FDC1" w:themeColor="accent4" w:themeTint="9A"/>
          <w:right w:val="none" w:sz="0" w:space="0" w:color="auto"/>
        </w:tcBorders>
        <w:shd w:val="clear" w:color="FFFFFF" w:themeColor="light1" w:fill="FFFFFF" w:themeFill="light1"/>
      </w:tcPr>
    </w:tblStylePr>
    <w:tblStylePr w:type="lastRow">
      <w:rPr>
        <w:rFonts w:ascii="Arial" w:hAnsi="Arial"/>
        <w:i/>
        <w:color w:val="69FDC1" w:themeColor="accent4" w:themeTint="9A" w:themeShade="95"/>
        <w:sz w:val="22"/>
      </w:rPr>
      <w:tblPr/>
      <w:tcPr>
        <w:tcBorders>
          <w:top w:val="single" w:sz="4" w:space="0" w:color="69FDC1"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69FDC1" w:themeColor="accent4" w:themeTint="9A" w:themeShade="95"/>
        <w:sz w:val="22"/>
      </w:rPr>
      <w:tblPr/>
      <w:tcPr>
        <w:tcBorders>
          <w:top w:val="none" w:sz="0" w:space="0" w:color="auto"/>
          <w:left w:val="none" w:sz="0" w:space="0" w:color="auto"/>
          <w:bottom w:val="none" w:sz="0" w:space="0" w:color="auto"/>
          <w:right w:val="single" w:sz="4" w:space="0" w:color="69FDC1" w:themeColor="accent4" w:themeTint="9A"/>
        </w:tcBorders>
        <w:shd w:val="clear" w:color="FFFFFF" w:fill="auto"/>
      </w:tcPr>
    </w:tblStylePr>
    <w:tblStylePr w:type="lastCol">
      <w:rPr>
        <w:rFonts w:ascii="Arial" w:hAnsi="Arial"/>
        <w:i/>
        <w:color w:val="69FDC1" w:themeColor="accent4" w:themeTint="9A" w:themeShade="95"/>
        <w:sz w:val="22"/>
      </w:rPr>
      <w:tblPr/>
      <w:tcPr>
        <w:tcBorders>
          <w:top w:val="none" w:sz="0" w:space="0" w:color="auto"/>
          <w:left w:val="single" w:sz="4" w:space="0" w:color="69FDC1" w:themeColor="accent4" w:themeTint="9A"/>
          <w:bottom w:val="none" w:sz="0" w:space="0" w:color="auto"/>
          <w:right w:val="none" w:sz="0" w:space="0" w:color="auto"/>
        </w:tcBorders>
        <w:shd w:val="clear" w:color="FFFFFF" w:fill="auto"/>
      </w:tcPr>
    </w:tblStylePr>
    <w:tblStylePr w:type="band1Vert">
      <w:tblPr/>
      <w:tcPr>
        <w:shd w:val="clear" w:color="C0FEE5" w:themeColor="accent4" w:themeTint="40" w:fill="C0FEE5" w:themeFill="accent4" w:themeFillTint="40"/>
      </w:tcPr>
    </w:tblStylePr>
    <w:tblStylePr w:type="band1Horz">
      <w:rPr>
        <w:rFonts w:ascii="Arial" w:hAnsi="Arial"/>
        <w:color w:val="69FDC1" w:themeColor="accent4" w:themeTint="9A" w:themeShade="95"/>
        <w:sz w:val="22"/>
      </w:rPr>
      <w:tblPr/>
      <w:tcPr>
        <w:shd w:val="clear" w:color="C0FEE5" w:themeColor="accent4" w:themeTint="40" w:fill="C0FEE5" w:themeFill="accent4" w:themeFillTint="40"/>
      </w:tcPr>
    </w:tblStylePr>
    <w:tblStylePr w:type="band2Horz">
      <w:rPr>
        <w:rFonts w:ascii="Arial" w:hAnsi="Arial"/>
        <w:color w:val="69FDC1" w:themeColor="accent4" w:themeTint="9A" w:themeShade="95"/>
        <w:sz w:val="22"/>
      </w:rPr>
    </w:tblStylePr>
  </w:style>
  <w:style w:type="table" w:customStyle="1" w:styleId="ListTable7Colorful-Accent51">
    <w:name w:val="List Table 7 Colorful - Accent 51"/>
    <w:basedOn w:val="NormaleTabelle"/>
    <w:uiPriority w:val="99"/>
    <w:pPr>
      <w:spacing w:after="0" w:line="240" w:lineRule="auto"/>
    </w:pPr>
    <w:tblPr>
      <w:tblStyleRowBandSize w:val="1"/>
      <w:tblStyleColBandSize w:val="1"/>
      <w:tblBorders>
        <w:right w:val="single" w:sz="4" w:space="0" w:color="EED2A3" w:themeColor="accent5" w:themeTint="9A"/>
      </w:tblBorders>
    </w:tblPr>
    <w:tblStylePr w:type="firstRow">
      <w:rPr>
        <w:rFonts w:ascii="Arial" w:hAnsi="Arial"/>
        <w:i/>
        <w:color w:val="EED2A3" w:themeColor="accent5" w:themeTint="9A" w:themeShade="95"/>
        <w:sz w:val="22"/>
      </w:rPr>
      <w:tblPr/>
      <w:tcPr>
        <w:tcBorders>
          <w:top w:val="none" w:sz="0" w:space="0" w:color="auto"/>
          <w:left w:val="none" w:sz="0" w:space="0" w:color="auto"/>
          <w:bottom w:val="single" w:sz="4" w:space="0" w:color="EED2A3" w:themeColor="accent5" w:themeTint="9A"/>
          <w:right w:val="none" w:sz="0" w:space="0" w:color="auto"/>
        </w:tcBorders>
        <w:shd w:val="clear" w:color="FFFFFF" w:themeColor="light1" w:fill="FFFFFF" w:themeFill="light1"/>
      </w:tcPr>
    </w:tblStylePr>
    <w:tblStylePr w:type="lastRow">
      <w:rPr>
        <w:rFonts w:ascii="Arial" w:hAnsi="Arial"/>
        <w:i/>
        <w:color w:val="EED2A3" w:themeColor="accent5" w:themeTint="9A" w:themeShade="95"/>
        <w:sz w:val="22"/>
      </w:rPr>
      <w:tblPr/>
      <w:tcPr>
        <w:tcBorders>
          <w:top w:val="single" w:sz="4" w:space="0" w:color="EED2A3"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EED2A3" w:themeColor="accent5" w:themeTint="9A" w:themeShade="95"/>
        <w:sz w:val="22"/>
      </w:rPr>
      <w:tblPr/>
      <w:tcPr>
        <w:tcBorders>
          <w:top w:val="none" w:sz="0" w:space="0" w:color="auto"/>
          <w:left w:val="none" w:sz="0" w:space="0" w:color="auto"/>
          <w:bottom w:val="none" w:sz="0" w:space="0" w:color="auto"/>
          <w:right w:val="single" w:sz="4" w:space="0" w:color="EED2A3" w:themeColor="accent5" w:themeTint="9A"/>
        </w:tcBorders>
        <w:shd w:val="clear" w:color="FFFFFF" w:fill="auto"/>
      </w:tcPr>
    </w:tblStylePr>
    <w:tblStylePr w:type="lastCol">
      <w:rPr>
        <w:rFonts w:ascii="Arial" w:hAnsi="Arial"/>
        <w:i/>
        <w:color w:val="EED2A3" w:themeColor="accent5" w:themeTint="9A" w:themeShade="95"/>
        <w:sz w:val="22"/>
      </w:rPr>
      <w:tblPr/>
      <w:tcPr>
        <w:tcBorders>
          <w:top w:val="none" w:sz="0" w:space="0" w:color="auto"/>
          <w:left w:val="single" w:sz="4" w:space="0" w:color="EED2A3" w:themeColor="accent5" w:themeTint="9A"/>
          <w:bottom w:val="none" w:sz="0" w:space="0" w:color="auto"/>
          <w:right w:val="none" w:sz="0" w:space="0" w:color="auto"/>
        </w:tcBorders>
        <w:shd w:val="clear" w:color="FFFFFF" w:fill="auto"/>
      </w:tcPr>
    </w:tblStylePr>
    <w:tblStylePr w:type="band1Vert">
      <w:tblPr/>
      <w:tcPr>
        <w:shd w:val="clear" w:color="F8ECD9" w:themeColor="accent5" w:themeTint="40" w:fill="F8ECD9" w:themeFill="accent5" w:themeFillTint="40"/>
      </w:tcPr>
    </w:tblStylePr>
    <w:tblStylePr w:type="band1Horz">
      <w:rPr>
        <w:rFonts w:ascii="Arial" w:hAnsi="Arial"/>
        <w:color w:val="EED2A3" w:themeColor="accent5" w:themeTint="9A" w:themeShade="95"/>
        <w:sz w:val="22"/>
      </w:rPr>
      <w:tblPr/>
      <w:tcPr>
        <w:shd w:val="clear" w:color="F8ECD9" w:themeColor="accent5" w:themeTint="40" w:fill="F8ECD9" w:themeFill="accent5" w:themeFillTint="40"/>
      </w:tcPr>
    </w:tblStylePr>
    <w:tblStylePr w:type="band2Horz">
      <w:rPr>
        <w:rFonts w:ascii="Arial" w:hAnsi="Arial"/>
        <w:color w:val="EED2A3" w:themeColor="accent5" w:themeTint="9A" w:themeShade="95"/>
        <w:sz w:val="22"/>
      </w:rPr>
    </w:tblStylePr>
  </w:style>
  <w:style w:type="table" w:customStyle="1" w:styleId="ListTable7Colorful-Accent61">
    <w:name w:val="List Table 7 Colorful - Accent 61"/>
    <w:basedOn w:val="NormaleTabelle"/>
    <w:uiPriority w:val="99"/>
    <w:pPr>
      <w:spacing w:after="0" w:line="240" w:lineRule="auto"/>
    </w:pPr>
    <w:tblPr>
      <w:tblStyleRowBandSize w:val="1"/>
      <w:tblStyleColBandSize w:val="1"/>
      <w:tblBorders>
        <w:right w:val="single" w:sz="4" w:space="0" w:color="C0CBD2" w:themeColor="accent6" w:themeTint="98"/>
      </w:tblBorders>
    </w:tblPr>
    <w:tblStylePr w:type="firstRow">
      <w:rPr>
        <w:rFonts w:ascii="Arial" w:hAnsi="Arial"/>
        <w:i/>
        <w:color w:val="C0CBD2" w:themeColor="accent6" w:themeTint="98" w:themeShade="95"/>
        <w:sz w:val="22"/>
      </w:rPr>
      <w:tblPr/>
      <w:tcPr>
        <w:tcBorders>
          <w:top w:val="none" w:sz="0" w:space="0" w:color="auto"/>
          <w:left w:val="none" w:sz="0" w:space="0" w:color="auto"/>
          <w:bottom w:val="single" w:sz="4" w:space="0" w:color="C0CBD2" w:themeColor="accent6" w:themeTint="98"/>
          <w:right w:val="none" w:sz="0" w:space="0" w:color="auto"/>
        </w:tcBorders>
        <w:shd w:val="clear" w:color="FFFFFF" w:themeColor="light1" w:fill="FFFFFF" w:themeFill="light1"/>
      </w:tcPr>
    </w:tblStylePr>
    <w:tblStylePr w:type="lastRow">
      <w:rPr>
        <w:rFonts w:ascii="Arial" w:hAnsi="Arial"/>
        <w:i/>
        <w:color w:val="C0CBD2" w:themeColor="accent6" w:themeTint="98" w:themeShade="95"/>
        <w:sz w:val="22"/>
      </w:rPr>
      <w:tblPr/>
      <w:tcPr>
        <w:tcBorders>
          <w:top w:val="single" w:sz="4" w:space="0" w:color="C0CBD2"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0CBD2" w:themeColor="accent6" w:themeTint="98" w:themeShade="95"/>
        <w:sz w:val="22"/>
      </w:rPr>
      <w:tblPr/>
      <w:tcPr>
        <w:tcBorders>
          <w:top w:val="none" w:sz="0" w:space="0" w:color="auto"/>
          <w:left w:val="none" w:sz="0" w:space="0" w:color="auto"/>
          <w:bottom w:val="none" w:sz="0" w:space="0" w:color="auto"/>
          <w:right w:val="single" w:sz="4" w:space="0" w:color="C0CBD2" w:themeColor="accent6" w:themeTint="98"/>
        </w:tcBorders>
        <w:shd w:val="clear" w:color="FFFFFF" w:fill="auto"/>
      </w:tcPr>
    </w:tblStylePr>
    <w:tblStylePr w:type="lastCol">
      <w:rPr>
        <w:rFonts w:ascii="Arial" w:hAnsi="Arial"/>
        <w:i/>
        <w:color w:val="C0CBD2" w:themeColor="accent6" w:themeTint="98" w:themeShade="95"/>
        <w:sz w:val="22"/>
      </w:rPr>
      <w:tblPr/>
      <w:tcPr>
        <w:tcBorders>
          <w:top w:val="none" w:sz="0" w:space="0" w:color="auto"/>
          <w:left w:val="single" w:sz="4" w:space="0" w:color="C0CBD2" w:themeColor="accent6" w:themeTint="98"/>
          <w:bottom w:val="none" w:sz="0" w:space="0" w:color="auto"/>
          <w:right w:val="none" w:sz="0" w:space="0" w:color="auto"/>
        </w:tcBorders>
        <w:shd w:val="clear" w:color="FFFFFF" w:fill="auto"/>
      </w:tcPr>
    </w:tblStylePr>
    <w:tblStylePr w:type="band1Vert">
      <w:tblPr/>
      <w:tcPr>
        <w:shd w:val="clear" w:color="E4E9EC" w:themeColor="accent6" w:themeTint="40" w:fill="E4E9EC" w:themeFill="accent6" w:themeFillTint="40"/>
      </w:tcPr>
    </w:tblStylePr>
    <w:tblStylePr w:type="band1Horz">
      <w:rPr>
        <w:rFonts w:ascii="Arial" w:hAnsi="Arial"/>
        <w:color w:val="C0CBD2" w:themeColor="accent6" w:themeTint="98" w:themeShade="95"/>
        <w:sz w:val="22"/>
      </w:rPr>
      <w:tblPr/>
      <w:tcPr>
        <w:shd w:val="clear" w:color="E4E9EC" w:themeColor="accent6" w:themeTint="40" w:fill="E4E9EC" w:themeFill="accent6" w:themeFillTint="40"/>
      </w:tcPr>
    </w:tblStylePr>
    <w:tblStylePr w:type="band2Horz">
      <w:rPr>
        <w:rFonts w:ascii="Arial" w:hAnsi="Arial"/>
        <w:color w:val="C0CBD2" w:themeColor="accent6" w:themeTint="98" w:themeShade="95"/>
        <w:sz w:val="22"/>
      </w:rPr>
    </w:tblStylePr>
  </w:style>
  <w:style w:type="table" w:customStyle="1" w:styleId="Lined-Accent">
    <w:name w:val="Lined - Accent"/>
    <w:basedOn w:val="NormaleTabelle"/>
    <w:uiPriority w:val="99"/>
    <w:pPr>
      <w:spacing w:after="0" w:line="240" w:lineRule="auto"/>
    </w:pPr>
    <w:rPr>
      <w:color w:val="404040"/>
      <w:sz w:val="20"/>
      <w:szCs w:val="20"/>
      <w:lang w:val="de-AT" w:eastAsia="de-AT"/>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NormaleTabelle"/>
    <w:uiPriority w:val="99"/>
    <w:pPr>
      <w:spacing w:after="0" w:line="240" w:lineRule="auto"/>
    </w:pPr>
    <w:rPr>
      <w:color w:val="404040"/>
      <w:sz w:val="20"/>
      <w:szCs w:val="20"/>
      <w:lang w:val="de-AT" w:eastAsia="de-AT"/>
    </w:rPr>
    <w:tblPr>
      <w:tblStyleRowBandSize w:val="1"/>
      <w:tblStyleColBandSize w:val="1"/>
    </w:tblPr>
    <w:tblStylePr w:type="firstRow">
      <w:rPr>
        <w:rFonts w:ascii="Arial" w:hAnsi="Arial"/>
        <w:color w:val="F2F2F2"/>
        <w:sz w:val="22"/>
      </w:rPr>
      <w:tblPr/>
      <w:tcPr>
        <w:shd w:val="clear" w:color="072EEF" w:themeColor="accent1" w:themeTint="EA" w:fill="072EEF" w:themeFill="accent1" w:themeFillTint="EA"/>
      </w:tcPr>
    </w:tblStylePr>
    <w:tblStylePr w:type="lastRow">
      <w:rPr>
        <w:rFonts w:ascii="Arial" w:hAnsi="Arial"/>
        <w:color w:val="F2F2F2"/>
        <w:sz w:val="22"/>
      </w:rPr>
      <w:tblPr/>
      <w:tcPr>
        <w:shd w:val="clear" w:color="072EEF" w:themeColor="accent1" w:themeTint="EA" w:fill="072EEF" w:themeFill="accent1" w:themeFillTint="EA"/>
      </w:tcPr>
    </w:tblStylePr>
    <w:tblStylePr w:type="firstCol">
      <w:rPr>
        <w:rFonts w:ascii="Arial" w:hAnsi="Arial"/>
        <w:color w:val="F2F2F2"/>
        <w:sz w:val="22"/>
      </w:rPr>
      <w:tblPr/>
      <w:tcPr>
        <w:shd w:val="clear" w:color="072EEF" w:themeColor="accent1" w:themeTint="EA" w:fill="072EEF" w:themeFill="accent1" w:themeFillTint="EA"/>
      </w:tcPr>
    </w:tblStylePr>
    <w:tblStylePr w:type="lastCol">
      <w:rPr>
        <w:rFonts w:ascii="Arial" w:hAnsi="Arial"/>
        <w:color w:val="F2F2F2"/>
        <w:sz w:val="22"/>
      </w:rPr>
      <w:tblPr/>
      <w:tcPr>
        <w:shd w:val="clear" w:color="072EEF" w:themeColor="accent1" w:themeTint="EA" w:fill="072EEF"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7B5FC" w:themeColor="accent1" w:themeTint="50" w:fill="A7B5F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7B5FC" w:themeColor="accent1" w:themeTint="50" w:fill="A7B5FC" w:themeFill="accent1" w:themeFillTint="50"/>
      </w:tcPr>
    </w:tblStylePr>
  </w:style>
  <w:style w:type="table" w:customStyle="1" w:styleId="Lined-Accent2">
    <w:name w:val="Lined - Accent 2"/>
    <w:basedOn w:val="NormaleTabelle"/>
    <w:uiPriority w:val="99"/>
    <w:pPr>
      <w:spacing w:after="0" w:line="240" w:lineRule="auto"/>
    </w:pPr>
    <w:rPr>
      <w:color w:val="404040"/>
      <w:sz w:val="20"/>
      <w:szCs w:val="20"/>
      <w:lang w:val="de-AT" w:eastAsia="de-AT"/>
    </w:rPr>
    <w:tblPr>
      <w:tblStyleRowBandSize w:val="1"/>
      <w:tblStyleColBandSize w:val="1"/>
    </w:tblPr>
    <w:tblStylePr w:type="firstRow">
      <w:rPr>
        <w:rFonts w:ascii="Arial" w:hAnsi="Arial"/>
        <w:color w:val="F2F2F2"/>
        <w:sz w:val="22"/>
      </w:rPr>
      <w:tblPr/>
      <w:tcPr>
        <w:shd w:val="clear" w:color="FFFFFF" w:themeColor="accent2" w:themeTint="97" w:fill="FFFFFF" w:themeFill="accent2" w:themeFillTint="97"/>
      </w:tcPr>
    </w:tblStylePr>
    <w:tblStylePr w:type="lastRow">
      <w:rPr>
        <w:rFonts w:ascii="Arial" w:hAnsi="Arial"/>
        <w:color w:val="F2F2F2"/>
        <w:sz w:val="22"/>
      </w:rPr>
      <w:tblPr/>
      <w:tcPr>
        <w:shd w:val="clear" w:color="FFFFFF" w:themeColor="accent2" w:themeTint="97" w:fill="FFFFFF" w:themeFill="accent2" w:themeFillTint="97"/>
      </w:tcPr>
    </w:tblStylePr>
    <w:tblStylePr w:type="firstCol">
      <w:rPr>
        <w:rFonts w:ascii="Arial" w:hAnsi="Arial"/>
        <w:color w:val="F2F2F2"/>
        <w:sz w:val="22"/>
      </w:rPr>
      <w:tblPr/>
      <w:tcPr>
        <w:shd w:val="clear" w:color="FFFFFF" w:themeColor="accent2" w:themeTint="97" w:fill="FFFFFF" w:themeFill="accent2" w:themeFillTint="97"/>
      </w:tcPr>
    </w:tblStylePr>
    <w:tblStylePr w:type="lastCol">
      <w:rPr>
        <w:rFonts w:ascii="Arial" w:hAnsi="Arial"/>
        <w:color w:val="F2F2F2"/>
        <w:sz w:val="22"/>
      </w:rPr>
      <w:tblPr/>
      <w:tcPr>
        <w:shd w:val="clear" w:color="FFFFFF" w:themeColor="accent2" w:themeTint="97" w:fill="FFFFFF"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themeColor="accent2" w:themeTint="32" w:fill="FFFFFF"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themeColor="accent2" w:themeTint="32" w:fill="FFFFFF" w:themeFill="accent2" w:themeFillTint="32"/>
      </w:tcPr>
    </w:tblStylePr>
  </w:style>
  <w:style w:type="table" w:customStyle="1" w:styleId="Lined-Accent3">
    <w:name w:val="Lined - Accent 3"/>
    <w:basedOn w:val="NormaleTabelle"/>
    <w:uiPriority w:val="99"/>
    <w:pPr>
      <w:spacing w:after="0" w:line="240" w:lineRule="auto"/>
    </w:pPr>
    <w:rPr>
      <w:color w:val="404040"/>
      <w:sz w:val="20"/>
      <w:szCs w:val="20"/>
      <w:lang w:val="de-AT" w:eastAsia="de-AT"/>
    </w:rPr>
    <w:tblPr>
      <w:tblStyleRowBandSize w:val="1"/>
      <w:tblStyleColBandSize w:val="1"/>
    </w:tblPr>
    <w:tblStylePr w:type="firstRow">
      <w:rPr>
        <w:rFonts w:ascii="Arial" w:hAnsi="Arial"/>
        <w:color w:val="F2F2F2"/>
        <w:sz w:val="22"/>
      </w:rPr>
      <w:tblPr/>
      <w:tcPr>
        <w:shd w:val="clear" w:color="072AD9" w:themeColor="accent3" w:themeTint="FE" w:fill="072AD9" w:themeFill="accent3" w:themeFillTint="FE"/>
      </w:tcPr>
    </w:tblStylePr>
    <w:tblStylePr w:type="lastRow">
      <w:rPr>
        <w:rFonts w:ascii="Arial" w:hAnsi="Arial"/>
        <w:color w:val="F2F2F2"/>
        <w:sz w:val="22"/>
      </w:rPr>
      <w:tblPr/>
      <w:tcPr>
        <w:shd w:val="clear" w:color="072AD9" w:themeColor="accent3" w:themeTint="FE" w:fill="072AD9" w:themeFill="accent3" w:themeFillTint="FE"/>
      </w:tcPr>
    </w:tblStylePr>
    <w:tblStylePr w:type="firstCol">
      <w:rPr>
        <w:rFonts w:ascii="Arial" w:hAnsi="Arial"/>
        <w:color w:val="F2F2F2"/>
        <w:sz w:val="22"/>
      </w:rPr>
      <w:tblPr/>
      <w:tcPr>
        <w:shd w:val="clear" w:color="072AD9" w:themeColor="accent3" w:themeTint="FE" w:fill="072AD9" w:themeFill="accent3" w:themeFillTint="FE"/>
      </w:tcPr>
    </w:tblStylePr>
    <w:tblStylePr w:type="lastCol">
      <w:rPr>
        <w:rFonts w:ascii="Arial" w:hAnsi="Arial"/>
        <w:color w:val="F2F2F2"/>
        <w:sz w:val="22"/>
      </w:rPr>
      <w:tblPr/>
      <w:tcPr>
        <w:shd w:val="clear" w:color="072AD9" w:themeColor="accent3" w:themeTint="FE" w:fill="072AD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C6CFFD" w:themeColor="accent3" w:themeTint="34" w:fill="C6CFFD"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C6CFFD" w:themeColor="accent3" w:themeTint="34" w:fill="C6CFFD" w:themeFill="accent3" w:themeFillTint="34"/>
      </w:tcPr>
    </w:tblStylePr>
  </w:style>
  <w:style w:type="table" w:customStyle="1" w:styleId="Lined-Accent4">
    <w:name w:val="Lined - Accent 4"/>
    <w:basedOn w:val="NormaleTabelle"/>
    <w:uiPriority w:val="99"/>
    <w:pPr>
      <w:spacing w:after="0" w:line="240" w:lineRule="auto"/>
    </w:pPr>
    <w:rPr>
      <w:color w:val="404040"/>
      <w:sz w:val="20"/>
      <w:szCs w:val="20"/>
      <w:lang w:val="de-AT" w:eastAsia="de-AT"/>
    </w:rPr>
    <w:tblPr>
      <w:tblStyleRowBandSize w:val="1"/>
      <w:tblStyleColBandSize w:val="1"/>
    </w:tblPr>
    <w:tblStylePr w:type="firstRow">
      <w:rPr>
        <w:rFonts w:ascii="Arial" w:hAnsi="Arial"/>
        <w:color w:val="F2F2F2"/>
        <w:sz w:val="22"/>
      </w:rPr>
      <w:tblPr/>
      <w:tcPr>
        <w:shd w:val="clear" w:color="69FDC1" w:themeColor="accent4" w:themeTint="9A" w:fill="69FDC1" w:themeFill="accent4" w:themeFillTint="9A"/>
      </w:tcPr>
    </w:tblStylePr>
    <w:tblStylePr w:type="lastRow">
      <w:rPr>
        <w:rFonts w:ascii="Arial" w:hAnsi="Arial"/>
        <w:color w:val="F2F2F2"/>
        <w:sz w:val="22"/>
      </w:rPr>
      <w:tblPr/>
      <w:tcPr>
        <w:shd w:val="clear" w:color="69FDC1" w:themeColor="accent4" w:themeTint="9A" w:fill="69FDC1" w:themeFill="accent4" w:themeFillTint="9A"/>
      </w:tcPr>
    </w:tblStylePr>
    <w:tblStylePr w:type="firstCol">
      <w:rPr>
        <w:rFonts w:ascii="Arial" w:hAnsi="Arial"/>
        <w:color w:val="F2F2F2"/>
        <w:sz w:val="22"/>
      </w:rPr>
      <w:tblPr/>
      <w:tcPr>
        <w:shd w:val="clear" w:color="69FDC1" w:themeColor="accent4" w:themeTint="9A" w:fill="69FDC1" w:themeFill="accent4" w:themeFillTint="9A"/>
      </w:tcPr>
    </w:tblStylePr>
    <w:tblStylePr w:type="lastCol">
      <w:rPr>
        <w:rFonts w:ascii="Arial" w:hAnsi="Arial"/>
        <w:color w:val="F2F2F2"/>
        <w:sz w:val="22"/>
      </w:rPr>
      <w:tblPr/>
      <w:tcPr>
        <w:shd w:val="clear" w:color="69FDC1" w:themeColor="accent4" w:themeTint="9A" w:fill="69FDC1"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CCFEEA" w:themeColor="accent4" w:themeTint="34" w:fill="CCFEEA"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CCFEEA" w:themeColor="accent4" w:themeTint="34" w:fill="CCFEEA" w:themeFill="accent4" w:themeFillTint="34"/>
      </w:tcPr>
    </w:tblStylePr>
  </w:style>
  <w:style w:type="table" w:customStyle="1" w:styleId="Lined-Accent5">
    <w:name w:val="Lined - Accent 5"/>
    <w:basedOn w:val="NormaleTabelle"/>
    <w:uiPriority w:val="99"/>
    <w:pPr>
      <w:spacing w:after="0" w:line="240" w:lineRule="auto"/>
    </w:pPr>
    <w:rPr>
      <w:color w:val="404040"/>
      <w:sz w:val="20"/>
      <w:szCs w:val="20"/>
      <w:lang w:val="de-AT" w:eastAsia="de-AT"/>
    </w:rPr>
    <w:tblPr>
      <w:tblStyleRowBandSize w:val="1"/>
      <w:tblStyleColBandSize w:val="1"/>
    </w:tblPr>
    <w:tblStylePr w:type="firstRow">
      <w:rPr>
        <w:rFonts w:ascii="Arial" w:hAnsi="Arial"/>
        <w:color w:val="F2F2F2"/>
        <w:sz w:val="22"/>
      </w:rPr>
      <w:tblPr/>
      <w:tcPr>
        <w:shd w:val="clear" w:color="E3B568" w:themeColor="accent5" w:fill="E3B568" w:themeFill="accent5"/>
      </w:tcPr>
    </w:tblStylePr>
    <w:tblStylePr w:type="lastRow">
      <w:rPr>
        <w:rFonts w:ascii="Arial" w:hAnsi="Arial"/>
        <w:color w:val="F2F2F2"/>
        <w:sz w:val="22"/>
      </w:rPr>
      <w:tblPr/>
      <w:tcPr>
        <w:shd w:val="clear" w:color="E3B568" w:themeColor="accent5" w:fill="E3B568" w:themeFill="accent5"/>
      </w:tcPr>
    </w:tblStylePr>
    <w:tblStylePr w:type="firstCol">
      <w:rPr>
        <w:rFonts w:ascii="Arial" w:hAnsi="Arial"/>
        <w:color w:val="F2F2F2"/>
        <w:sz w:val="22"/>
      </w:rPr>
      <w:tblPr/>
      <w:tcPr>
        <w:shd w:val="clear" w:color="E3B568" w:themeColor="accent5" w:fill="E3B568" w:themeFill="accent5"/>
      </w:tcPr>
    </w:tblStylePr>
    <w:tblStylePr w:type="lastCol">
      <w:rPr>
        <w:rFonts w:ascii="Arial" w:hAnsi="Arial"/>
        <w:color w:val="F2F2F2"/>
        <w:sz w:val="22"/>
      </w:rPr>
      <w:tblPr/>
      <w:tcPr>
        <w:shd w:val="clear" w:color="E3B568" w:themeColor="accent5" w:fill="E3B568"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9EFE0" w:themeColor="accent5" w:themeTint="34" w:fill="F9EFE0"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9EFE0" w:themeColor="accent5" w:themeTint="34" w:fill="F9EFE0" w:themeFill="accent5" w:themeFillTint="34"/>
      </w:tcPr>
    </w:tblStylePr>
  </w:style>
  <w:style w:type="table" w:customStyle="1" w:styleId="Lined-Accent6">
    <w:name w:val="Lined - Accent 6"/>
    <w:basedOn w:val="NormaleTabelle"/>
    <w:uiPriority w:val="99"/>
    <w:pPr>
      <w:spacing w:after="0" w:line="240" w:lineRule="auto"/>
    </w:pPr>
    <w:rPr>
      <w:color w:val="404040"/>
      <w:sz w:val="20"/>
      <w:szCs w:val="20"/>
      <w:lang w:val="de-AT" w:eastAsia="de-AT"/>
    </w:rPr>
    <w:tblPr>
      <w:tblStyleRowBandSize w:val="1"/>
      <w:tblStyleColBandSize w:val="1"/>
    </w:tblPr>
    <w:tblStylePr w:type="firstRow">
      <w:rPr>
        <w:rFonts w:ascii="Arial" w:hAnsi="Arial"/>
        <w:color w:val="F2F2F2"/>
        <w:sz w:val="22"/>
      </w:rPr>
      <w:tblPr/>
      <w:tcPr>
        <w:shd w:val="clear" w:color="96A8B4" w:themeColor="accent6" w:fill="96A8B4" w:themeFill="accent6"/>
      </w:tcPr>
    </w:tblStylePr>
    <w:tblStylePr w:type="lastRow">
      <w:rPr>
        <w:rFonts w:ascii="Arial" w:hAnsi="Arial"/>
        <w:color w:val="F2F2F2"/>
        <w:sz w:val="22"/>
      </w:rPr>
      <w:tblPr/>
      <w:tcPr>
        <w:shd w:val="clear" w:color="96A8B4" w:themeColor="accent6" w:fill="96A8B4" w:themeFill="accent6"/>
      </w:tcPr>
    </w:tblStylePr>
    <w:tblStylePr w:type="firstCol">
      <w:rPr>
        <w:rFonts w:ascii="Arial" w:hAnsi="Arial"/>
        <w:color w:val="F2F2F2"/>
        <w:sz w:val="22"/>
      </w:rPr>
      <w:tblPr/>
      <w:tcPr>
        <w:shd w:val="clear" w:color="96A8B4" w:themeColor="accent6" w:fill="96A8B4" w:themeFill="accent6"/>
      </w:tcPr>
    </w:tblStylePr>
    <w:tblStylePr w:type="lastCol">
      <w:rPr>
        <w:rFonts w:ascii="Arial" w:hAnsi="Arial"/>
        <w:color w:val="F2F2F2"/>
        <w:sz w:val="22"/>
      </w:rPr>
      <w:tblPr/>
      <w:tcPr>
        <w:shd w:val="clear" w:color="96A8B4" w:themeColor="accent6" w:fill="96A8B4"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9EDEF" w:themeColor="accent6" w:themeTint="34" w:fill="E9EDEF"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9EDEF" w:themeColor="accent6" w:themeTint="34" w:fill="E9EDEF" w:themeFill="accent6" w:themeFillTint="34"/>
      </w:tcPr>
    </w:tblStylePr>
  </w:style>
  <w:style w:type="table" w:customStyle="1" w:styleId="BorderedLined-Accent">
    <w:name w:val="Bordered &amp; Lined - Accent"/>
    <w:basedOn w:val="NormaleTabelle"/>
    <w:uiPriority w:val="99"/>
    <w:pPr>
      <w:spacing w:after="0" w:line="240" w:lineRule="auto"/>
    </w:pPr>
    <w:rPr>
      <w:color w:val="404040"/>
      <w:sz w:val="20"/>
      <w:szCs w:val="20"/>
      <w:lang w:val="de-AT" w:eastAsia="de-AT"/>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NormaleTabelle"/>
    <w:uiPriority w:val="99"/>
    <w:pPr>
      <w:spacing w:after="0" w:line="240" w:lineRule="auto"/>
    </w:pPr>
    <w:rPr>
      <w:color w:val="404040"/>
      <w:sz w:val="20"/>
      <w:szCs w:val="20"/>
      <w:lang w:val="de-AT" w:eastAsia="de-AT"/>
    </w:rPr>
    <w:tblPr>
      <w:tblStyleRowBandSize w:val="1"/>
      <w:tblStyleColBandSize w:val="1"/>
      <w:tblBorders>
        <w:top w:val="single" w:sz="4" w:space="0" w:color="04187E" w:themeColor="accent1" w:themeShade="95"/>
        <w:left w:val="single" w:sz="4" w:space="0" w:color="04187E" w:themeColor="accent1" w:themeShade="95"/>
        <w:bottom w:val="single" w:sz="4" w:space="0" w:color="04187E" w:themeColor="accent1" w:themeShade="95"/>
        <w:right w:val="single" w:sz="4" w:space="0" w:color="04187E" w:themeColor="accent1" w:themeShade="95"/>
        <w:insideH w:val="single" w:sz="4" w:space="0" w:color="04187E" w:themeColor="accent1" w:themeShade="95"/>
        <w:insideV w:val="single" w:sz="4" w:space="0" w:color="04187E" w:themeColor="accent1" w:themeShade="95"/>
      </w:tblBorders>
    </w:tblPr>
    <w:tblStylePr w:type="firstRow">
      <w:rPr>
        <w:rFonts w:ascii="Arial" w:hAnsi="Arial"/>
        <w:color w:val="F2F2F2"/>
        <w:sz w:val="22"/>
      </w:rPr>
      <w:tblPr/>
      <w:tcPr>
        <w:shd w:val="clear" w:color="072EEF" w:themeColor="accent1" w:themeTint="EA" w:fill="072EEF" w:themeFill="accent1" w:themeFillTint="EA"/>
      </w:tcPr>
    </w:tblStylePr>
    <w:tblStylePr w:type="lastRow">
      <w:rPr>
        <w:rFonts w:ascii="Arial" w:hAnsi="Arial"/>
        <w:color w:val="F2F2F2"/>
        <w:sz w:val="22"/>
      </w:rPr>
      <w:tblPr/>
      <w:tcPr>
        <w:shd w:val="clear" w:color="072EEF" w:themeColor="accent1" w:themeTint="EA" w:fill="072EEF" w:themeFill="accent1" w:themeFillTint="EA"/>
      </w:tcPr>
    </w:tblStylePr>
    <w:tblStylePr w:type="firstCol">
      <w:rPr>
        <w:rFonts w:ascii="Arial" w:hAnsi="Arial"/>
        <w:color w:val="F2F2F2"/>
        <w:sz w:val="22"/>
      </w:rPr>
      <w:tblPr/>
      <w:tcPr>
        <w:shd w:val="clear" w:color="072EEF" w:themeColor="accent1" w:themeTint="EA" w:fill="072EEF" w:themeFill="accent1" w:themeFillTint="EA"/>
      </w:tcPr>
    </w:tblStylePr>
    <w:tblStylePr w:type="lastCol">
      <w:rPr>
        <w:rFonts w:ascii="Arial" w:hAnsi="Arial"/>
        <w:color w:val="F2F2F2"/>
        <w:sz w:val="22"/>
      </w:rPr>
      <w:tblPr/>
      <w:tcPr>
        <w:shd w:val="clear" w:color="072EEF" w:themeColor="accent1" w:themeTint="EA" w:fill="072EEF"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7B5FC" w:themeColor="accent1" w:themeTint="50" w:fill="A7B5F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7B5FC" w:themeColor="accent1" w:themeTint="50" w:fill="A7B5FC" w:themeFill="accent1" w:themeFillTint="50"/>
      </w:tcPr>
    </w:tblStylePr>
  </w:style>
  <w:style w:type="table" w:customStyle="1" w:styleId="BorderedLined-Accent2">
    <w:name w:val="Bordered &amp; Lined - Accent 2"/>
    <w:basedOn w:val="NormaleTabelle"/>
    <w:uiPriority w:val="99"/>
    <w:pPr>
      <w:spacing w:after="0" w:line="240" w:lineRule="auto"/>
    </w:pPr>
    <w:rPr>
      <w:color w:val="404040"/>
      <w:sz w:val="20"/>
      <w:szCs w:val="20"/>
      <w:lang w:val="de-AT" w:eastAsia="de-AT"/>
    </w:rPr>
    <w:tblPr>
      <w:tblStyleRowBandSize w:val="1"/>
      <w:tblStyleColBandSize w:val="1"/>
      <w:tblBorders>
        <w:top w:val="single" w:sz="4" w:space="0" w:color="959595" w:themeColor="accent2" w:themeShade="95"/>
        <w:left w:val="single" w:sz="4" w:space="0" w:color="959595" w:themeColor="accent2" w:themeShade="95"/>
        <w:bottom w:val="single" w:sz="4" w:space="0" w:color="959595" w:themeColor="accent2" w:themeShade="95"/>
        <w:right w:val="single" w:sz="4" w:space="0" w:color="959595" w:themeColor="accent2" w:themeShade="95"/>
        <w:insideH w:val="single" w:sz="4" w:space="0" w:color="959595" w:themeColor="accent2" w:themeShade="95"/>
        <w:insideV w:val="single" w:sz="4" w:space="0" w:color="959595" w:themeColor="accent2" w:themeShade="95"/>
      </w:tblBorders>
    </w:tblPr>
    <w:tblStylePr w:type="firstRow">
      <w:rPr>
        <w:rFonts w:ascii="Arial" w:hAnsi="Arial"/>
        <w:color w:val="F2F2F2"/>
        <w:sz w:val="22"/>
      </w:rPr>
      <w:tblPr/>
      <w:tcPr>
        <w:shd w:val="clear" w:color="FFFFFF" w:themeColor="accent2" w:themeTint="97" w:fill="FFFFFF" w:themeFill="accent2" w:themeFillTint="97"/>
      </w:tcPr>
    </w:tblStylePr>
    <w:tblStylePr w:type="lastRow">
      <w:rPr>
        <w:rFonts w:ascii="Arial" w:hAnsi="Arial"/>
        <w:color w:val="F2F2F2"/>
        <w:sz w:val="22"/>
      </w:rPr>
      <w:tblPr/>
      <w:tcPr>
        <w:shd w:val="clear" w:color="FFFFFF" w:themeColor="accent2" w:themeTint="97" w:fill="FFFFFF" w:themeFill="accent2" w:themeFillTint="97"/>
      </w:tcPr>
    </w:tblStylePr>
    <w:tblStylePr w:type="firstCol">
      <w:rPr>
        <w:rFonts w:ascii="Arial" w:hAnsi="Arial"/>
        <w:color w:val="F2F2F2"/>
        <w:sz w:val="22"/>
      </w:rPr>
      <w:tblPr/>
      <w:tcPr>
        <w:shd w:val="clear" w:color="FFFFFF" w:themeColor="accent2" w:themeTint="97" w:fill="FFFFFF" w:themeFill="accent2" w:themeFillTint="97"/>
      </w:tcPr>
    </w:tblStylePr>
    <w:tblStylePr w:type="lastCol">
      <w:rPr>
        <w:rFonts w:ascii="Arial" w:hAnsi="Arial"/>
        <w:color w:val="F2F2F2"/>
        <w:sz w:val="22"/>
      </w:rPr>
      <w:tblPr/>
      <w:tcPr>
        <w:shd w:val="clear" w:color="FFFFFF" w:themeColor="accent2" w:themeTint="97" w:fill="FFFFFF"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themeColor="accent2" w:themeTint="32" w:fill="FFFFFF"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themeColor="accent2" w:themeTint="32" w:fill="FFFFFF" w:themeFill="accent2" w:themeFillTint="32"/>
      </w:tcPr>
    </w:tblStylePr>
  </w:style>
  <w:style w:type="table" w:customStyle="1" w:styleId="BorderedLined-Accent3">
    <w:name w:val="Bordered &amp; Lined - Accent 3"/>
    <w:basedOn w:val="NormaleTabelle"/>
    <w:uiPriority w:val="99"/>
    <w:pPr>
      <w:spacing w:after="0" w:line="240" w:lineRule="auto"/>
    </w:pPr>
    <w:rPr>
      <w:color w:val="404040"/>
      <w:sz w:val="20"/>
      <w:szCs w:val="20"/>
      <w:lang w:val="de-AT" w:eastAsia="de-AT"/>
    </w:rPr>
    <w:tblPr>
      <w:tblStyleRowBandSize w:val="1"/>
      <w:tblStyleColBandSize w:val="1"/>
      <w:tblBorders>
        <w:top w:val="single" w:sz="4" w:space="0" w:color="04187E" w:themeColor="accent3" w:themeShade="95"/>
        <w:left w:val="single" w:sz="4" w:space="0" w:color="04187E" w:themeColor="accent3" w:themeShade="95"/>
        <w:bottom w:val="single" w:sz="4" w:space="0" w:color="04187E" w:themeColor="accent3" w:themeShade="95"/>
        <w:right w:val="single" w:sz="4" w:space="0" w:color="04187E" w:themeColor="accent3" w:themeShade="95"/>
        <w:insideH w:val="single" w:sz="4" w:space="0" w:color="04187E" w:themeColor="accent3" w:themeShade="95"/>
        <w:insideV w:val="single" w:sz="4" w:space="0" w:color="04187E" w:themeColor="accent3" w:themeShade="95"/>
      </w:tblBorders>
    </w:tblPr>
    <w:tblStylePr w:type="firstRow">
      <w:rPr>
        <w:rFonts w:ascii="Arial" w:hAnsi="Arial"/>
        <w:color w:val="F2F2F2"/>
        <w:sz w:val="22"/>
      </w:rPr>
      <w:tblPr/>
      <w:tcPr>
        <w:shd w:val="clear" w:color="072AD9" w:themeColor="accent3" w:themeTint="FE" w:fill="072AD9" w:themeFill="accent3" w:themeFillTint="FE"/>
      </w:tcPr>
    </w:tblStylePr>
    <w:tblStylePr w:type="lastRow">
      <w:rPr>
        <w:rFonts w:ascii="Arial" w:hAnsi="Arial"/>
        <w:color w:val="F2F2F2"/>
        <w:sz w:val="22"/>
      </w:rPr>
      <w:tblPr/>
      <w:tcPr>
        <w:shd w:val="clear" w:color="072AD9" w:themeColor="accent3" w:themeTint="FE" w:fill="072AD9" w:themeFill="accent3" w:themeFillTint="FE"/>
      </w:tcPr>
    </w:tblStylePr>
    <w:tblStylePr w:type="firstCol">
      <w:rPr>
        <w:rFonts w:ascii="Arial" w:hAnsi="Arial"/>
        <w:color w:val="F2F2F2"/>
        <w:sz w:val="22"/>
      </w:rPr>
      <w:tblPr/>
      <w:tcPr>
        <w:shd w:val="clear" w:color="072AD9" w:themeColor="accent3" w:themeTint="FE" w:fill="072AD9" w:themeFill="accent3" w:themeFillTint="FE"/>
      </w:tcPr>
    </w:tblStylePr>
    <w:tblStylePr w:type="lastCol">
      <w:rPr>
        <w:rFonts w:ascii="Arial" w:hAnsi="Arial"/>
        <w:color w:val="F2F2F2"/>
        <w:sz w:val="22"/>
      </w:rPr>
      <w:tblPr/>
      <w:tcPr>
        <w:shd w:val="clear" w:color="072AD9" w:themeColor="accent3" w:themeTint="FE" w:fill="072AD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C6CFFD" w:themeColor="accent3" w:themeTint="34" w:fill="C6CFFD"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C6CFFD" w:themeColor="accent3" w:themeTint="34" w:fill="C6CFFD" w:themeFill="accent3" w:themeFillTint="34"/>
      </w:tcPr>
    </w:tblStylePr>
  </w:style>
  <w:style w:type="table" w:customStyle="1" w:styleId="BorderedLined-Accent4">
    <w:name w:val="Bordered &amp; Lined - Accent 4"/>
    <w:basedOn w:val="NormaleTabelle"/>
    <w:uiPriority w:val="99"/>
    <w:pPr>
      <w:spacing w:after="0" w:line="240" w:lineRule="auto"/>
    </w:pPr>
    <w:rPr>
      <w:color w:val="404040"/>
      <w:sz w:val="20"/>
      <w:szCs w:val="20"/>
      <w:lang w:val="de-AT" w:eastAsia="de-AT"/>
    </w:rPr>
    <w:tblPr>
      <w:tblStyleRowBandSize w:val="1"/>
      <w:tblStyleColBandSize w:val="1"/>
      <w:tblBorders>
        <w:top w:val="single" w:sz="4" w:space="0" w:color="019659" w:themeColor="accent4" w:themeShade="95"/>
        <w:left w:val="single" w:sz="4" w:space="0" w:color="019659" w:themeColor="accent4" w:themeShade="95"/>
        <w:bottom w:val="single" w:sz="4" w:space="0" w:color="019659" w:themeColor="accent4" w:themeShade="95"/>
        <w:right w:val="single" w:sz="4" w:space="0" w:color="019659" w:themeColor="accent4" w:themeShade="95"/>
        <w:insideH w:val="single" w:sz="4" w:space="0" w:color="019659" w:themeColor="accent4" w:themeShade="95"/>
        <w:insideV w:val="single" w:sz="4" w:space="0" w:color="019659" w:themeColor="accent4" w:themeShade="95"/>
      </w:tblBorders>
    </w:tblPr>
    <w:tblStylePr w:type="firstRow">
      <w:rPr>
        <w:rFonts w:ascii="Arial" w:hAnsi="Arial"/>
        <w:color w:val="F2F2F2"/>
        <w:sz w:val="22"/>
      </w:rPr>
      <w:tblPr/>
      <w:tcPr>
        <w:shd w:val="clear" w:color="69FDC1" w:themeColor="accent4" w:themeTint="9A" w:fill="69FDC1" w:themeFill="accent4" w:themeFillTint="9A"/>
      </w:tcPr>
    </w:tblStylePr>
    <w:tblStylePr w:type="lastRow">
      <w:rPr>
        <w:rFonts w:ascii="Arial" w:hAnsi="Arial"/>
        <w:color w:val="F2F2F2"/>
        <w:sz w:val="22"/>
      </w:rPr>
      <w:tblPr/>
      <w:tcPr>
        <w:shd w:val="clear" w:color="69FDC1" w:themeColor="accent4" w:themeTint="9A" w:fill="69FDC1" w:themeFill="accent4" w:themeFillTint="9A"/>
      </w:tcPr>
    </w:tblStylePr>
    <w:tblStylePr w:type="firstCol">
      <w:rPr>
        <w:rFonts w:ascii="Arial" w:hAnsi="Arial"/>
        <w:color w:val="F2F2F2"/>
        <w:sz w:val="22"/>
      </w:rPr>
      <w:tblPr/>
      <w:tcPr>
        <w:shd w:val="clear" w:color="69FDC1" w:themeColor="accent4" w:themeTint="9A" w:fill="69FDC1" w:themeFill="accent4" w:themeFillTint="9A"/>
      </w:tcPr>
    </w:tblStylePr>
    <w:tblStylePr w:type="lastCol">
      <w:rPr>
        <w:rFonts w:ascii="Arial" w:hAnsi="Arial"/>
        <w:color w:val="F2F2F2"/>
        <w:sz w:val="22"/>
      </w:rPr>
      <w:tblPr/>
      <w:tcPr>
        <w:shd w:val="clear" w:color="69FDC1" w:themeColor="accent4" w:themeTint="9A" w:fill="69FDC1"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CCFEEA" w:themeColor="accent4" w:themeTint="34" w:fill="CCFEEA"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CCFEEA" w:themeColor="accent4" w:themeTint="34" w:fill="CCFEEA" w:themeFill="accent4" w:themeFillTint="34"/>
      </w:tcPr>
    </w:tblStylePr>
  </w:style>
  <w:style w:type="table" w:customStyle="1" w:styleId="BorderedLined-Accent5">
    <w:name w:val="Bordered &amp; Lined - Accent 5"/>
    <w:basedOn w:val="NormaleTabelle"/>
    <w:uiPriority w:val="99"/>
    <w:pPr>
      <w:spacing w:after="0" w:line="240" w:lineRule="auto"/>
    </w:pPr>
    <w:rPr>
      <w:color w:val="404040"/>
      <w:sz w:val="20"/>
      <w:szCs w:val="20"/>
      <w:lang w:val="de-AT" w:eastAsia="de-AT"/>
    </w:rPr>
    <w:tblPr>
      <w:tblStyleRowBandSize w:val="1"/>
      <w:tblStyleColBandSize w:val="1"/>
      <w:tblBorders>
        <w:top w:val="single" w:sz="4" w:space="0" w:color="A3711E" w:themeColor="accent5" w:themeShade="95"/>
        <w:left w:val="single" w:sz="4" w:space="0" w:color="A3711E" w:themeColor="accent5" w:themeShade="95"/>
        <w:bottom w:val="single" w:sz="4" w:space="0" w:color="A3711E" w:themeColor="accent5" w:themeShade="95"/>
        <w:right w:val="single" w:sz="4" w:space="0" w:color="A3711E" w:themeColor="accent5" w:themeShade="95"/>
        <w:insideH w:val="single" w:sz="4" w:space="0" w:color="A3711E" w:themeColor="accent5" w:themeShade="95"/>
        <w:insideV w:val="single" w:sz="4" w:space="0" w:color="A3711E" w:themeColor="accent5" w:themeShade="95"/>
      </w:tblBorders>
    </w:tblPr>
    <w:tblStylePr w:type="firstRow">
      <w:rPr>
        <w:rFonts w:ascii="Arial" w:hAnsi="Arial"/>
        <w:color w:val="F2F2F2"/>
        <w:sz w:val="22"/>
      </w:rPr>
      <w:tblPr/>
      <w:tcPr>
        <w:shd w:val="clear" w:color="E3B568" w:themeColor="accent5" w:fill="E3B568" w:themeFill="accent5"/>
      </w:tcPr>
    </w:tblStylePr>
    <w:tblStylePr w:type="lastRow">
      <w:rPr>
        <w:rFonts w:ascii="Arial" w:hAnsi="Arial"/>
        <w:color w:val="F2F2F2"/>
        <w:sz w:val="22"/>
      </w:rPr>
      <w:tblPr/>
      <w:tcPr>
        <w:shd w:val="clear" w:color="E3B568" w:themeColor="accent5" w:fill="E3B568" w:themeFill="accent5"/>
      </w:tcPr>
    </w:tblStylePr>
    <w:tblStylePr w:type="firstCol">
      <w:rPr>
        <w:rFonts w:ascii="Arial" w:hAnsi="Arial"/>
        <w:color w:val="F2F2F2"/>
        <w:sz w:val="22"/>
      </w:rPr>
      <w:tblPr/>
      <w:tcPr>
        <w:shd w:val="clear" w:color="E3B568" w:themeColor="accent5" w:fill="E3B568" w:themeFill="accent5"/>
      </w:tcPr>
    </w:tblStylePr>
    <w:tblStylePr w:type="lastCol">
      <w:rPr>
        <w:rFonts w:ascii="Arial" w:hAnsi="Arial"/>
        <w:color w:val="F2F2F2"/>
        <w:sz w:val="22"/>
      </w:rPr>
      <w:tblPr/>
      <w:tcPr>
        <w:shd w:val="clear" w:color="E3B568" w:themeColor="accent5" w:fill="E3B568"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9EFE0" w:themeColor="accent5" w:themeTint="34" w:fill="F9EFE0"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9EFE0" w:themeColor="accent5" w:themeTint="34" w:fill="F9EFE0" w:themeFill="accent5" w:themeFillTint="34"/>
      </w:tcPr>
    </w:tblStylePr>
  </w:style>
  <w:style w:type="table" w:customStyle="1" w:styleId="BorderedLined-Accent6">
    <w:name w:val="Bordered &amp; Lined - Accent 6"/>
    <w:basedOn w:val="NormaleTabelle"/>
    <w:uiPriority w:val="99"/>
    <w:pPr>
      <w:spacing w:after="0" w:line="240" w:lineRule="auto"/>
    </w:pPr>
    <w:rPr>
      <w:color w:val="404040"/>
      <w:sz w:val="20"/>
      <w:szCs w:val="20"/>
      <w:lang w:val="de-AT" w:eastAsia="de-AT"/>
    </w:rPr>
    <w:tblPr>
      <w:tblStyleRowBandSize w:val="1"/>
      <w:tblStyleColBandSize w:val="1"/>
      <w:tblBorders>
        <w:top w:val="single" w:sz="4" w:space="0" w:color="506370" w:themeColor="accent6" w:themeShade="95"/>
        <w:left w:val="single" w:sz="4" w:space="0" w:color="506370" w:themeColor="accent6" w:themeShade="95"/>
        <w:bottom w:val="single" w:sz="4" w:space="0" w:color="506370" w:themeColor="accent6" w:themeShade="95"/>
        <w:right w:val="single" w:sz="4" w:space="0" w:color="506370" w:themeColor="accent6" w:themeShade="95"/>
        <w:insideH w:val="single" w:sz="4" w:space="0" w:color="506370" w:themeColor="accent6" w:themeShade="95"/>
        <w:insideV w:val="single" w:sz="4" w:space="0" w:color="506370" w:themeColor="accent6" w:themeShade="95"/>
      </w:tblBorders>
    </w:tblPr>
    <w:tblStylePr w:type="firstRow">
      <w:rPr>
        <w:rFonts w:ascii="Arial" w:hAnsi="Arial"/>
        <w:color w:val="F2F2F2"/>
        <w:sz w:val="22"/>
      </w:rPr>
      <w:tblPr/>
      <w:tcPr>
        <w:shd w:val="clear" w:color="96A8B4" w:themeColor="accent6" w:fill="96A8B4" w:themeFill="accent6"/>
      </w:tcPr>
    </w:tblStylePr>
    <w:tblStylePr w:type="lastRow">
      <w:rPr>
        <w:rFonts w:ascii="Arial" w:hAnsi="Arial"/>
        <w:color w:val="F2F2F2"/>
        <w:sz w:val="22"/>
      </w:rPr>
      <w:tblPr/>
      <w:tcPr>
        <w:shd w:val="clear" w:color="96A8B4" w:themeColor="accent6" w:fill="96A8B4" w:themeFill="accent6"/>
      </w:tcPr>
    </w:tblStylePr>
    <w:tblStylePr w:type="firstCol">
      <w:rPr>
        <w:rFonts w:ascii="Arial" w:hAnsi="Arial"/>
        <w:color w:val="F2F2F2"/>
        <w:sz w:val="22"/>
      </w:rPr>
      <w:tblPr/>
      <w:tcPr>
        <w:shd w:val="clear" w:color="96A8B4" w:themeColor="accent6" w:fill="96A8B4" w:themeFill="accent6"/>
      </w:tcPr>
    </w:tblStylePr>
    <w:tblStylePr w:type="lastCol">
      <w:rPr>
        <w:rFonts w:ascii="Arial" w:hAnsi="Arial"/>
        <w:color w:val="F2F2F2"/>
        <w:sz w:val="22"/>
      </w:rPr>
      <w:tblPr/>
      <w:tcPr>
        <w:shd w:val="clear" w:color="96A8B4" w:themeColor="accent6" w:fill="96A8B4"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9EDEF" w:themeColor="accent6" w:themeTint="34" w:fill="E9EDEF"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9EDEF" w:themeColor="accent6" w:themeTint="34" w:fill="E9EDEF" w:themeFill="accent6" w:themeFillTint="34"/>
      </w:tcPr>
    </w:tblStylePr>
  </w:style>
  <w:style w:type="table" w:customStyle="1" w:styleId="Bordered">
    <w:name w:val="Bordered"/>
    <w:basedOn w:val="NormaleTabelle"/>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pPr>
      <w:spacing w:after="0" w:line="240" w:lineRule="auto"/>
    </w:pPr>
    <w:tblPr>
      <w:tblStyleRowBandSize w:val="1"/>
      <w:tblStyleColBandSize w:val="1"/>
      <w:tblBorders>
        <w:top w:val="single" w:sz="4" w:space="0" w:color="8EA1FB" w:themeColor="accent1" w:themeTint="67"/>
        <w:left w:val="single" w:sz="4" w:space="0" w:color="8EA1FB" w:themeColor="accent1" w:themeTint="67"/>
        <w:bottom w:val="single" w:sz="4" w:space="0" w:color="8EA1FB" w:themeColor="accent1" w:themeTint="67"/>
        <w:right w:val="single" w:sz="4" w:space="0" w:color="8EA1FB" w:themeColor="accent1" w:themeTint="67"/>
        <w:insideH w:val="single" w:sz="4" w:space="0" w:color="8EA1FB" w:themeColor="accent1" w:themeTint="67"/>
        <w:insideV w:val="single" w:sz="4" w:space="0" w:color="8EA1FB" w:themeColor="accent1" w:themeTint="67"/>
      </w:tblBorders>
    </w:tblPr>
    <w:tblStylePr w:type="firstRow">
      <w:rPr>
        <w:rFonts w:ascii="Arial" w:hAnsi="Arial"/>
        <w:color w:val="404040"/>
        <w:sz w:val="22"/>
      </w:rPr>
      <w:tblPr/>
      <w:tcPr>
        <w:tcBorders>
          <w:bottom w:val="single" w:sz="12" w:space="0" w:color="072BD9" w:themeColor="accent1"/>
        </w:tcBorders>
      </w:tcPr>
    </w:tblStylePr>
    <w:tblStylePr w:type="lastRow">
      <w:rPr>
        <w:rFonts w:ascii="Arial" w:hAnsi="Arial"/>
        <w:color w:val="404040"/>
        <w:sz w:val="22"/>
      </w:rPr>
      <w:tblPr/>
      <w:tcPr>
        <w:tcBorders>
          <w:top w:val="single" w:sz="12" w:space="0" w:color="072BD9"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072BD9" w:themeColor="accent1"/>
        </w:tcBorders>
      </w:tcPr>
    </w:tblStylePr>
    <w:tblStylePr w:type="band1Horz">
      <w:rPr>
        <w:rFonts w:ascii="Arial" w:hAnsi="Arial"/>
        <w:color w:val="404040"/>
        <w:sz w:val="22"/>
      </w:rPr>
      <w:tblPr/>
      <w:tcPr>
        <w:tcBorders>
          <w:top w:val="single" w:sz="4" w:space="0" w:color="8EA1FB" w:themeColor="accent1" w:themeTint="67"/>
          <w:left w:val="single" w:sz="4" w:space="0" w:color="8EA1FB" w:themeColor="accent1" w:themeTint="67"/>
          <w:bottom w:val="single" w:sz="4" w:space="0" w:color="8EA1FB" w:themeColor="accent1" w:themeTint="67"/>
          <w:right w:val="single" w:sz="4" w:space="0" w:color="8EA1FB" w:themeColor="accent1" w:themeTint="67"/>
        </w:tcBorders>
      </w:tcPr>
    </w:tblStylePr>
  </w:style>
  <w:style w:type="table" w:customStyle="1" w:styleId="Bordered-Accent2">
    <w:name w:val="Bordered - Accent 2"/>
    <w:basedOn w:val="NormaleTabelle"/>
    <w:uiPriority w:val="99"/>
    <w:pPr>
      <w:spacing w:after="0" w:line="240" w:lineRule="auto"/>
    </w:pPr>
    <w:tblPr>
      <w:tblStyleRowBandSize w:val="1"/>
      <w:tblStyleColBandSize w:val="1"/>
      <w:tblBorders>
        <w:top w:val="single" w:sz="4" w:space="0" w:color="FFFFFF" w:themeColor="accent2" w:themeTint="67"/>
        <w:left w:val="single" w:sz="4" w:space="0" w:color="FFFFFF" w:themeColor="accent2" w:themeTint="67"/>
        <w:bottom w:val="single" w:sz="4" w:space="0" w:color="FFFFFF" w:themeColor="accent2" w:themeTint="67"/>
        <w:right w:val="single" w:sz="4" w:space="0" w:color="FFFFFF" w:themeColor="accent2" w:themeTint="67"/>
        <w:insideH w:val="single" w:sz="4" w:space="0" w:color="FFFFFF" w:themeColor="accent2" w:themeTint="67"/>
        <w:insideV w:val="single" w:sz="4" w:space="0" w:color="FFFFFF" w:themeColor="accent2" w:themeTint="67"/>
      </w:tblBorders>
    </w:tblPr>
    <w:tblStylePr w:type="firstRow">
      <w:rPr>
        <w:rFonts w:ascii="Arial" w:hAnsi="Arial"/>
        <w:color w:val="404040"/>
        <w:sz w:val="22"/>
      </w:rPr>
      <w:tblPr/>
      <w:tcPr>
        <w:tcBorders>
          <w:bottom w:val="single" w:sz="12" w:space="0" w:color="FFFFFF" w:themeColor="accent2" w:themeTint="97"/>
        </w:tcBorders>
      </w:tcPr>
    </w:tblStylePr>
    <w:tblStylePr w:type="lastRow">
      <w:rPr>
        <w:rFonts w:ascii="Arial" w:hAnsi="Arial"/>
        <w:color w:val="404040"/>
        <w:sz w:val="22"/>
      </w:rPr>
      <w:tblPr/>
      <w:tcPr>
        <w:tcBorders>
          <w:top w:val="single" w:sz="12" w:space="0" w:color="FFFFFF"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FFFF" w:themeColor="accent2" w:themeTint="97"/>
        </w:tcBorders>
      </w:tcPr>
    </w:tblStylePr>
    <w:tblStylePr w:type="band1Horz">
      <w:rPr>
        <w:rFonts w:ascii="Arial" w:hAnsi="Arial"/>
        <w:color w:val="404040"/>
        <w:sz w:val="22"/>
      </w:rPr>
      <w:tblPr/>
      <w:tcPr>
        <w:tcBorders>
          <w:top w:val="single" w:sz="4" w:space="0" w:color="FFFFFF" w:themeColor="accent2" w:themeTint="67"/>
          <w:left w:val="single" w:sz="4" w:space="0" w:color="FFFFFF" w:themeColor="accent2" w:themeTint="67"/>
          <w:bottom w:val="single" w:sz="4" w:space="0" w:color="FFFFFF" w:themeColor="accent2" w:themeTint="67"/>
          <w:right w:val="single" w:sz="4" w:space="0" w:color="FFFFFF" w:themeColor="accent2" w:themeTint="67"/>
        </w:tcBorders>
      </w:tcPr>
    </w:tblStylePr>
  </w:style>
  <w:style w:type="table" w:customStyle="1" w:styleId="Bordered-Accent3">
    <w:name w:val="Bordered - Accent 3"/>
    <w:basedOn w:val="NormaleTabelle"/>
    <w:uiPriority w:val="99"/>
    <w:pPr>
      <w:spacing w:after="0" w:line="240" w:lineRule="auto"/>
    </w:pPr>
    <w:tblPr>
      <w:tblStyleRowBandSize w:val="1"/>
      <w:tblStyleColBandSize w:val="1"/>
      <w:tblBorders>
        <w:top w:val="single" w:sz="4" w:space="0" w:color="8EA1FB" w:themeColor="accent3" w:themeTint="67"/>
        <w:left w:val="single" w:sz="4" w:space="0" w:color="8EA1FB" w:themeColor="accent3" w:themeTint="67"/>
        <w:bottom w:val="single" w:sz="4" w:space="0" w:color="8EA1FB" w:themeColor="accent3" w:themeTint="67"/>
        <w:right w:val="single" w:sz="4" w:space="0" w:color="8EA1FB" w:themeColor="accent3" w:themeTint="67"/>
        <w:insideH w:val="single" w:sz="4" w:space="0" w:color="8EA1FB" w:themeColor="accent3" w:themeTint="67"/>
        <w:insideV w:val="single" w:sz="4" w:space="0" w:color="8EA1FB" w:themeColor="accent3" w:themeTint="67"/>
      </w:tblBorders>
    </w:tblPr>
    <w:tblStylePr w:type="firstRow">
      <w:rPr>
        <w:rFonts w:ascii="Arial" w:hAnsi="Arial"/>
        <w:color w:val="404040"/>
        <w:sz w:val="22"/>
      </w:rPr>
      <w:tblPr/>
      <w:tcPr>
        <w:tcBorders>
          <w:bottom w:val="single" w:sz="12" w:space="0" w:color="5974F9" w:themeColor="accent3" w:themeTint="98"/>
        </w:tcBorders>
      </w:tcPr>
    </w:tblStylePr>
    <w:tblStylePr w:type="lastRow">
      <w:rPr>
        <w:rFonts w:ascii="Arial" w:hAnsi="Arial"/>
        <w:color w:val="404040"/>
        <w:sz w:val="22"/>
      </w:rPr>
      <w:tblPr/>
      <w:tcPr>
        <w:tcBorders>
          <w:top w:val="single" w:sz="12" w:space="0" w:color="5974F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974F9" w:themeColor="accent3" w:themeTint="98"/>
        </w:tcBorders>
      </w:tcPr>
    </w:tblStylePr>
    <w:tblStylePr w:type="band1Horz">
      <w:rPr>
        <w:rFonts w:ascii="Arial" w:hAnsi="Arial"/>
        <w:color w:val="404040"/>
        <w:sz w:val="22"/>
      </w:rPr>
      <w:tblPr/>
      <w:tcPr>
        <w:tcBorders>
          <w:top w:val="single" w:sz="4" w:space="0" w:color="8EA1FB" w:themeColor="accent3" w:themeTint="67"/>
          <w:left w:val="single" w:sz="4" w:space="0" w:color="8EA1FB" w:themeColor="accent3" w:themeTint="67"/>
          <w:bottom w:val="single" w:sz="4" w:space="0" w:color="8EA1FB" w:themeColor="accent3" w:themeTint="67"/>
          <w:right w:val="single" w:sz="4" w:space="0" w:color="8EA1FB" w:themeColor="accent3" w:themeTint="67"/>
        </w:tcBorders>
      </w:tcPr>
    </w:tblStylePr>
  </w:style>
  <w:style w:type="table" w:customStyle="1" w:styleId="Bordered-Accent4">
    <w:name w:val="Bordered - Accent 4"/>
    <w:basedOn w:val="NormaleTabelle"/>
    <w:uiPriority w:val="99"/>
    <w:pPr>
      <w:spacing w:after="0" w:line="240" w:lineRule="auto"/>
    </w:pPr>
    <w:tblPr>
      <w:tblStyleRowBandSize w:val="1"/>
      <w:tblStyleColBandSize w:val="1"/>
      <w:tblBorders>
        <w:top w:val="single" w:sz="4" w:space="0" w:color="9AFED5" w:themeColor="accent4" w:themeTint="67"/>
        <w:left w:val="single" w:sz="4" w:space="0" w:color="9AFED5" w:themeColor="accent4" w:themeTint="67"/>
        <w:bottom w:val="single" w:sz="4" w:space="0" w:color="9AFED5" w:themeColor="accent4" w:themeTint="67"/>
        <w:right w:val="single" w:sz="4" w:space="0" w:color="9AFED5" w:themeColor="accent4" w:themeTint="67"/>
        <w:insideH w:val="single" w:sz="4" w:space="0" w:color="9AFED5" w:themeColor="accent4" w:themeTint="67"/>
        <w:insideV w:val="single" w:sz="4" w:space="0" w:color="9AFED5" w:themeColor="accent4" w:themeTint="67"/>
      </w:tblBorders>
    </w:tblPr>
    <w:tblStylePr w:type="firstRow">
      <w:rPr>
        <w:rFonts w:ascii="Arial" w:hAnsi="Arial"/>
        <w:color w:val="404040"/>
        <w:sz w:val="22"/>
      </w:rPr>
      <w:tblPr/>
      <w:tcPr>
        <w:tcBorders>
          <w:bottom w:val="single" w:sz="12" w:space="0" w:color="69FDC1" w:themeColor="accent4" w:themeTint="9A"/>
        </w:tcBorders>
      </w:tcPr>
    </w:tblStylePr>
    <w:tblStylePr w:type="lastRow">
      <w:rPr>
        <w:rFonts w:ascii="Arial" w:hAnsi="Arial"/>
        <w:color w:val="404040"/>
        <w:sz w:val="22"/>
      </w:rPr>
      <w:tblPr/>
      <w:tcPr>
        <w:tcBorders>
          <w:top w:val="single" w:sz="12" w:space="0" w:color="69FDC1"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69FDC1" w:themeColor="accent4" w:themeTint="9A"/>
        </w:tcBorders>
      </w:tcPr>
    </w:tblStylePr>
    <w:tblStylePr w:type="band1Horz">
      <w:rPr>
        <w:rFonts w:ascii="Arial" w:hAnsi="Arial"/>
        <w:color w:val="404040"/>
        <w:sz w:val="22"/>
      </w:rPr>
      <w:tblPr/>
      <w:tcPr>
        <w:tcBorders>
          <w:top w:val="single" w:sz="4" w:space="0" w:color="9AFED5" w:themeColor="accent4" w:themeTint="67"/>
          <w:left w:val="single" w:sz="4" w:space="0" w:color="9AFED5" w:themeColor="accent4" w:themeTint="67"/>
          <w:bottom w:val="single" w:sz="4" w:space="0" w:color="9AFED5" w:themeColor="accent4" w:themeTint="67"/>
          <w:right w:val="single" w:sz="4" w:space="0" w:color="9AFED5" w:themeColor="accent4" w:themeTint="67"/>
        </w:tcBorders>
      </w:tcPr>
    </w:tblStylePr>
  </w:style>
  <w:style w:type="table" w:customStyle="1" w:styleId="Bordered-Accent5">
    <w:name w:val="Bordered - Accent 5"/>
    <w:basedOn w:val="NormaleTabelle"/>
    <w:uiPriority w:val="99"/>
    <w:pPr>
      <w:spacing w:after="0" w:line="240" w:lineRule="auto"/>
    </w:pPr>
    <w:tblPr>
      <w:tblStyleRowBandSize w:val="1"/>
      <w:tblStyleColBandSize w:val="1"/>
      <w:tblBorders>
        <w:top w:val="single" w:sz="4" w:space="0" w:color="F3E1C1" w:themeColor="accent5" w:themeTint="67"/>
        <w:left w:val="single" w:sz="4" w:space="0" w:color="F3E1C1" w:themeColor="accent5" w:themeTint="67"/>
        <w:bottom w:val="single" w:sz="4" w:space="0" w:color="F3E1C1" w:themeColor="accent5" w:themeTint="67"/>
        <w:right w:val="single" w:sz="4" w:space="0" w:color="F3E1C1" w:themeColor="accent5" w:themeTint="67"/>
        <w:insideH w:val="single" w:sz="4" w:space="0" w:color="F3E1C1" w:themeColor="accent5" w:themeTint="67"/>
        <w:insideV w:val="single" w:sz="4" w:space="0" w:color="F3E1C1" w:themeColor="accent5" w:themeTint="67"/>
      </w:tblBorders>
    </w:tblPr>
    <w:tblStylePr w:type="firstRow">
      <w:rPr>
        <w:rFonts w:ascii="Arial" w:hAnsi="Arial"/>
        <w:color w:val="404040"/>
        <w:sz w:val="22"/>
      </w:rPr>
      <w:tblPr/>
      <w:tcPr>
        <w:tcBorders>
          <w:bottom w:val="single" w:sz="12" w:space="0" w:color="EED2A3" w:themeColor="accent5" w:themeTint="9A"/>
        </w:tcBorders>
      </w:tcPr>
    </w:tblStylePr>
    <w:tblStylePr w:type="lastRow">
      <w:rPr>
        <w:rFonts w:ascii="Arial" w:hAnsi="Arial"/>
        <w:color w:val="404040"/>
        <w:sz w:val="22"/>
      </w:rPr>
      <w:tblPr/>
      <w:tcPr>
        <w:tcBorders>
          <w:top w:val="single" w:sz="12" w:space="0" w:color="EED2A3"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EED2A3" w:themeColor="accent5" w:themeTint="9A"/>
        </w:tcBorders>
      </w:tcPr>
    </w:tblStylePr>
    <w:tblStylePr w:type="band1Horz">
      <w:rPr>
        <w:rFonts w:ascii="Arial" w:hAnsi="Arial"/>
        <w:color w:val="404040"/>
        <w:sz w:val="22"/>
      </w:rPr>
      <w:tblPr/>
      <w:tcPr>
        <w:tcBorders>
          <w:top w:val="single" w:sz="4" w:space="0" w:color="F3E1C1" w:themeColor="accent5" w:themeTint="67"/>
          <w:left w:val="single" w:sz="4" w:space="0" w:color="F3E1C1" w:themeColor="accent5" w:themeTint="67"/>
          <w:bottom w:val="single" w:sz="4" w:space="0" w:color="F3E1C1" w:themeColor="accent5" w:themeTint="67"/>
          <w:right w:val="single" w:sz="4" w:space="0" w:color="F3E1C1" w:themeColor="accent5" w:themeTint="67"/>
        </w:tcBorders>
      </w:tcPr>
    </w:tblStylePr>
  </w:style>
  <w:style w:type="table" w:customStyle="1" w:styleId="Bordered-Accent6">
    <w:name w:val="Bordered - Accent 6"/>
    <w:basedOn w:val="NormaleTabelle"/>
    <w:uiPriority w:val="99"/>
    <w:pPr>
      <w:spacing w:after="0" w:line="240" w:lineRule="auto"/>
    </w:pPr>
    <w:tblPr>
      <w:tblStyleRowBandSize w:val="1"/>
      <w:tblStyleColBandSize w:val="1"/>
      <w:tblBorders>
        <w:top w:val="single" w:sz="4" w:space="0" w:color="D4DBE0" w:themeColor="accent6" w:themeTint="67"/>
        <w:left w:val="single" w:sz="4" w:space="0" w:color="D4DBE0" w:themeColor="accent6" w:themeTint="67"/>
        <w:bottom w:val="single" w:sz="4" w:space="0" w:color="D4DBE0" w:themeColor="accent6" w:themeTint="67"/>
        <w:right w:val="single" w:sz="4" w:space="0" w:color="D4DBE0" w:themeColor="accent6" w:themeTint="67"/>
        <w:insideH w:val="single" w:sz="4" w:space="0" w:color="D4DBE0" w:themeColor="accent6" w:themeTint="67"/>
        <w:insideV w:val="single" w:sz="4" w:space="0" w:color="D4DBE0" w:themeColor="accent6" w:themeTint="67"/>
      </w:tblBorders>
    </w:tblPr>
    <w:tblStylePr w:type="firstRow">
      <w:rPr>
        <w:rFonts w:ascii="Arial" w:hAnsi="Arial"/>
        <w:color w:val="404040"/>
        <w:sz w:val="22"/>
      </w:rPr>
      <w:tblPr/>
      <w:tcPr>
        <w:tcBorders>
          <w:bottom w:val="single" w:sz="12" w:space="0" w:color="C0CBD2" w:themeColor="accent6" w:themeTint="98"/>
        </w:tcBorders>
      </w:tcPr>
    </w:tblStylePr>
    <w:tblStylePr w:type="lastRow">
      <w:rPr>
        <w:rFonts w:ascii="Arial" w:hAnsi="Arial"/>
        <w:color w:val="404040"/>
        <w:sz w:val="22"/>
      </w:rPr>
      <w:tblPr/>
      <w:tcPr>
        <w:tcBorders>
          <w:top w:val="single" w:sz="12" w:space="0" w:color="C0CBD2"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0CBD2" w:themeColor="accent6" w:themeTint="98"/>
        </w:tcBorders>
      </w:tcPr>
    </w:tblStylePr>
    <w:tblStylePr w:type="band1Horz">
      <w:rPr>
        <w:rFonts w:ascii="Arial" w:hAnsi="Arial"/>
        <w:color w:val="404040"/>
        <w:sz w:val="22"/>
      </w:rPr>
      <w:tblPr/>
      <w:tcPr>
        <w:tcBorders>
          <w:top w:val="single" w:sz="4" w:space="0" w:color="D4DBE0" w:themeColor="accent6" w:themeTint="67"/>
          <w:left w:val="single" w:sz="4" w:space="0" w:color="D4DBE0" w:themeColor="accent6" w:themeTint="67"/>
          <w:bottom w:val="single" w:sz="4" w:space="0" w:color="D4DBE0" w:themeColor="accent6" w:themeTint="67"/>
          <w:right w:val="single" w:sz="4" w:space="0" w:color="D4DBE0" w:themeColor="accent6" w:themeTint="67"/>
        </w:tcBorders>
      </w:tcPr>
    </w:tblStylePr>
  </w:style>
  <w:style w:type="paragraph" w:styleId="Funotentext">
    <w:name w:val="footnote text"/>
    <w:basedOn w:val="Standard"/>
    <w:link w:val="FunotentextZchn"/>
    <w:uiPriority w:val="99"/>
    <w:semiHidden/>
    <w:unhideWhenUsed/>
    <w:pPr>
      <w:spacing w:after="40" w:line="240" w:lineRule="auto"/>
    </w:pPr>
    <w:rPr>
      <w:sz w:val="18"/>
    </w:rPr>
  </w:style>
  <w:style w:type="character" w:customStyle="1" w:styleId="FunotentextZchn">
    <w:name w:val="Fußnotentext Zchn"/>
    <w:link w:val="Funotentext"/>
    <w:uiPriority w:val="99"/>
    <w:rPr>
      <w:sz w:val="18"/>
    </w:rPr>
  </w:style>
  <w:style w:type="character" w:styleId="Funotenzeichen">
    <w:name w:val="footnote reference"/>
    <w:basedOn w:val="Absatz-Standardschriftart"/>
    <w:uiPriority w:val="99"/>
    <w:unhideWhenUsed/>
    <w:rPr>
      <w:vertAlign w:val="superscript"/>
    </w:rPr>
  </w:style>
  <w:style w:type="paragraph" w:styleId="Endnotentext">
    <w:name w:val="endnote text"/>
    <w:basedOn w:val="Standard"/>
    <w:link w:val="EndnotentextZchn"/>
    <w:uiPriority w:val="99"/>
    <w:semiHidden/>
    <w:unhideWhenUsed/>
    <w:pPr>
      <w:spacing w:after="0" w:line="240" w:lineRule="auto"/>
    </w:pPr>
    <w:rPr>
      <w:sz w:val="20"/>
    </w:rPr>
  </w:style>
  <w:style w:type="character" w:customStyle="1" w:styleId="EndnotentextZchn">
    <w:name w:val="Endnotentext Zchn"/>
    <w:link w:val="Endnotentext"/>
    <w:uiPriority w:val="99"/>
    <w:rPr>
      <w:sz w:val="20"/>
    </w:rPr>
  </w:style>
  <w:style w:type="character" w:styleId="Endnotenzeichen">
    <w:name w:val="endnote reference"/>
    <w:basedOn w:val="Absatz-Standardschriftart"/>
    <w:uiPriority w:val="99"/>
    <w:semiHidden/>
    <w:unhideWhenUsed/>
    <w:rPr>
      <w:vertAlign w:val="superscript"/>
    </w:rPr>
  </w:style>
  <w:style w:type="paragraph" w:styleId="Verzeichnis3">
    <w:name w:val="toc 3"/>
    <w:basedOn w:val="Standard"/>
    <w:next w:val="Standard"/>
    <w:uiPriority w:val="39"/>
    <w:unhideWhenUsed/>
    <w:pPr>
      <w:spacing w:after="57"/>
      <w:ind w:left="567"/>
    </w:pPr>
  </w:style>
  <w:style w:type="paragraph" w:styleId="Verzeichnis4">
    <w:name w:val="toc 4"/>
    <w:basedOn w:val="Standard"/>
    <w:next w:val="Standard"/>
    <w:uiPriority w:val="39"/>
    <w:unhideWhenUsed/>
    <w:pPr>
      <w:spacing w:after="57"/>
      <w:ind w:left="850"/>
    </w:pPr>
  </w:style>
  <w:style w:type="paragraph" w:styleId="Verzeichnis5">
    <w:name w:val="toc 5"/>
    <w:basedOn w:val="Standard"/>
    <w:next w:val="Standard"/>
    <w:uiPriority w:val="39"/>
    <w:unhideWhenUsed/>
    <w:pPr>
      <w:spacing w:after="57"/>
      <w:ind w:left="1134"/>
    </w:pPr>
  </w:style>
  <w:style w:type="paragraph" w:styleId="Verzeichnis6">
    <w:name w:val="toc 6"/>
    <w:basedOn w:val="Standard"/>
    <w:next w:val="Standard"/>
    <w:uiPriority w:val="39"/>
    <w:unhideWhenUsed/>
    <w:pPr>
      <w:spacing w:after="57"/>
      <w:ind w:left="1417"/>
    </w:pPr>
  </w:style>
  <w:style w:type="paragraph" w:styleId="Verzeichnis7">
    <w:name w:val="toc 7"/>
    <w:basedOn w:val="Standard"/>
    <w:next w:val="Standard"/>
    <w:uiPriority w:val="39"/>
    <w:unhideWhenUsed/>
    <w:pPr>
      <w:spacing w:after="57"/>
      <w:ind w:left="1701"/>
    </w:pPr>
  </w:style>
  <w:style w:type="paragraph" w:styleId="Verzeichnis8">
    <w:name w:val="toc 8"/>
    <w:basedOn w:val="Standard"/>
    <w:next w:val="Standard"/>
    <w:uiPriority w:val="39"/>
    <w:unhideWhenUsed/>
    <w:pPr>
      <w:spacing w:after="57"/>
      <w:ind w:left="1984"/>
    </w:pPr>
  </w:style>
  <w:style w:type="paragraph" w:styleId="Verzeichnis9">
    <w:name w:val="toc 9"/>
    <w:basedOn w:val="Standard"/>
    <w:next w:val="Standard"/>
    <w:uiPriority w:val="39"/>
    <w:unhideWhenUsed/>
    <w:pPr>
      <w:spacing w:after="57"/>
      <w:ind w:left="2268"/>
    </w:pPr>
  </w:style>
  <w:style w:type="paragraph" w:styleId="Abbildungsverzeichnis">
    <w:name w:val="table of figures"/>
    <w:basedOn w:val="Standard"/>
    <w:next w:val="Standard"/>
    <w:uiPriority w:val="99"/>
    <w:unhideWhenUsed/>
    <w:pPr>
      <w:spacing w:after="0"/>
    </w:pPr>
  </w:style>
  <w:style w:type="character" w:styleId="Platzhaltertext">
    <w:name w:val="Placeholder Text"/>
    <w:basedOn w:val="Absatz-Standardschriftart"/>
    <w:uiPriority w:val="99"/>
    <w:semiHidden/>
    <w:rPr>
      <w:color w:val="808080"/>
    </w:rPr>
  </w:style>
  <w:style w:type="character" w:customStyle="1" w:styleId="berschrift1Zchn">
    <w:name w:val="Überschrift 1 Zchn"/>
    <w:basedOn w:val="Absatz-Standardschriftart"/>
    <w:link w:val="berschrift1"/>
    <w:uiPriority w:val="9"/>
    <w:rPr>
      <w:rFonts w:asciiTheme="majorHAnsi" w:eastAsiaTheme="majorEastAsia" w:hAnsiTheme="majorHAnsi" w:cs="Segoe UI"/>
      <w:b/>
      <w:caps/>
      <w:color w:val="072BD9" w:themeColor="accent1"/>
      <w:spacing w:val="20"/>
      <w:sz w:val="40"/>
      <w:szCs w:val="72"/>
    </w:rPr>
  </w:style>
  <w:style w:type="paragraph" w:styleId="Inhaltsverzeichnisberschrift">
    <w:name w:val="TOC Heading"/>
    <w:basedOn w:val="berschrift1"/>
    <w:next w:val="Standard"/>
    <w:uiPriority w:val="39"/>
    <w:unhideWhenUsed/>
    <w:qFormat/>
    <w:pPr>
      <w:spacing w:line="720" w:lineRule="exact"/>
      <w:jc w:val="left"/>
      <w:outlineLvl w:val="9"/>
    </w:pPr>
  </w:style>
  <w:style w:type="paragraph" w:styleId="Verzeichnis1">
    <w:name w:val="toc 1"/>
    <w:basedOn w:val="Standard"/>
    <w:next w:val="Standard"/>
    <w:uiPriority w:val="39"/>
    <w:pPr>
      <w:tabs>
        <w:tab w:val="left" w:pos="440"/>
        <w:tab w:val="right" w:leader="dot" w:pos="9360"/>
      </w:tabs>
      <w:spacing w:after="100" w:line="240" w:lineRule="auto"/>
    </w:pPr>
  </w:style>
  <w:style w:type="character" w:styleId="Hyperlink">
    <w:name w:val="Hyperlink"/>
    <w:basedOn w:val="Absatz-Standardschriftart"/>
    <w:uiPriority w:val="99"/>
    <w:unhideWhenUsed/>
    <w:rPr>
      <w:color w:val="0563C1" w:themeColor="hyperlink"/>
      <w:u w:val="single"/>
    </w:rPr>
  </w:style>
  <w:style w:type="paragraph" w:styleId="Sprechblasentext">
    <w:name w:val="Balloon Text"/>
    <w:basedOn w:val="Standard"/>
    <w:link w:val="SprechblasentextZchn"/>
    <w:uiPriority w:val="99"/>
    <w:semiHidden/>
    <w:unhideWhenUsed/>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Pr>
      <w:rFonts w:ascii="Segoe UI" w:hAnsi="Segoe UI" w:cs="Segoe UI"/>
      <w:sz w:val="18"/>
      <w:szCs w:val="18"/>
    </w:rPr>
  </w:style>
  <w:style w:type="paragraph" w:styleId="StandardWeb">
    <w:name w:val="Normal (Web)"/>
    <w:basedOn w:val="Standard"/>
    <w:uiPriority w:val="99"/>
    <w:semiHidden/>
    <w:unhideWhenUsed/>
    <w:pPr>
      <w:spacing w:before="100" w:beforeAutospacing="1" w:after="100" w:afterAutospacing="1" w:line="240" w:lineRule="auto"/>
    </w:pPr>
    <w:rPr>
      <w:rFonts w:ascii="Times New Roman" w:eastAsia="Times New Roman" w:hAnsi="Times New Roman" w:cs="Times New Roman"/>
      <w:szCs w:val="24"/>
    </w:rPr>
  </w:style>
  <w:style w:type="character" w:customStyle="1" w:styleId="berschrift2Zchn">
    <w:name w:val="Überschrift 2 Zchn"/>
    <w:basedOn w:val="Absatz-Standardschriftart"/>
    <w:link w:val="berschrift2"/>
    <w:uiPriority w:val="9"/>
    <w:rPr>
      <w:rFonts w:asciiTheme="majorHAnsi" w:eastAsiaTheme="majorEastAsia" w:hAnsiTheme="majorHAnsi" w:cs="Times New Roman (Headings CS)"/>
      <w:caps/>
      <w:color w:val="072BD9" w:themeColor="accent3"/>
      <w:spacing w:val="20"/>
      <w:sz w:val="32"/>
      <w:szCs w:val="26"/>
    </w:rPr>
  </w:style>
  <w:style w:type="paragraph" w:styleId="Verzeichnis2">
    <w:name w:val="toc 2"/>
    <w:basedOn w:val="Standard"/>
    <w:next w:val="Standard"/>
    <w:uiPriority w:val="39"/>
    <w:pPr>
      <w:tabs>
        <w:tab w:val="right" w:leader="dot" w:pos="9360"/>
      </w:tabs>
      <w:spacing w:after="100" w:line="240" w:lineRule="auto"/>
      <w:ind w:left="216"/>
      <w:jc w:val="left"/>
    </w:pPr>
    <w:rPr>
      <w:rFonts w:cs="Times New Roman (Body CS)"/>
      <w:b/>
      <w:caps/>
      <w:color w:val="072BD9" w:themeColor="accent3"/>
      <w:spacing w:val="20"/>
      <w:sz w:val="20"/>
    </w:rPr>
  </w:style>
  <w:style w:type="paragraph" w:styleId="Listenabsatz">
    <w:name w:val="List Paragraph"/>
    <w:basedOn w:val="Standard"/>
    <w:uiPriority w:val="34"/>
    <w:qFormat/>
    <w:pPr>
      <w:ind w:left="720"/>
      <w:contextualSpacing/>
    </w:pPr>
  </w:style>
  <w:style w:type="paragraph" w:styleId="Kopfzeile">
    <w:name w:val="header"/>
    <w:basedOn w:val="Standard"/>
    <w:link w:val="KopfzeileZchn"/>
    <w:uiPriority w:val="99"/>
    <w:semiHidden/>
    <w:pPr>
      <w:tabs>
        <w:tab w:val="center" w:pos="4680"/>
        <w:tab w:val="right" w:pos="9360"/>
      </w:tabs>
      <w:spacing w:after="0" w:line="240" w:lineRule="auto"/>
    </w:pPr>
  </w:style>
  <w:style w:type="character" w:customStyle="1" w:styleId="KopfzeileZchn">
    <w:name w:val="Kopfzeile Zchn"/>
    <w:basedOn w:val="Absatz-Standardschriftart"/>
    <w:link w:val="Kopfzeile"/>
    <w:uiPriority w:val="99"/>
    <w:semiHidden/>
  </w:style>
  <w:style w:type="paragraph" w:styleId="Fuzeile">
    <w:name w:val="footer"/>
    <w:basedOn w:val="Standard"/>
    <w:link w:val="FuzeileZchn"/>
    <w:uiPriority w:val="99"/>
    <w:semiHidden/>
    <w:pPr>
      <w:spacing w:after="0" w:line="240" w:lineRule="auto"/>
      <w:jc w:val="right"/>
    </w:pPr>
    <w:rPr>
      <w:rFonts w:ascii="Bookman Old Style" w:hAnsi="Bookman Old Style"/>
      <w:color w:val="072BD9" w:themeColor="accent1"/>
    </w:rPr>
  </w:style>
  <w:style w:type="character" w:customStyle="1" w:styleId="FuzeileZchn">
    <w:name w:val="Fußzeile Zchn"/>
    <w:basedOn w:val="Absatz-Standardschriftart"/>
    <w:link w:val="Fuzeile"/>
    <w:uiPriority w:val="99"/>
    <w:semiHidden/>
    <w:rPr>
      <w:rFonts w:ascii="Bookman Old Style" w:hAnsi="Bookman Old Style"/>
      <w:color w:val="072BD9" w:themeColor="accent1"/>
      <w:sz w:val="24"/>
    </w:rPr>
  </w:style>
  <w:style w:type="paragraph" w:styleId="Aufzhlungszeichen">
    <w:name w:val="List Bullet"/>
    <w:basedOn w:val="Standard"/>
    <w:uiPriority w:val="99"/>
    <w:pPr>
      <w:numPr>
        <w:numId w:val="1"/>
      </w:numPr>
      <w:contextualSpacing/>
    </w:pPr>
  </w:style>
  <w:style w:type="paragraph" w:styleId="Untertitel">
    <w:name w:val="Subtitle"/>
    <w:basedOn w:val="berschrift1"/>
    <w:next w:val="Standard"/>
    <w:link w:val="UntertitelZchn"/>
    <w:uiPriority w:val="11"/>
    <w:qFormat/>
    <w:pPr>
      <w:spacing w:line="240" w:lineRule="auto"/>
      <w:jc w:val="left"/>
    </w:pPr>
    <w:rPr>
      <w:sz w:val="32"/>
    </w:rPr>
  </w:style>
  <w:style w:type="character" w:customStyle="1" w:styleId="UntertitelZchn">
    <w:name w:val="Untertitel Zchn"/>
    <w:basedOn w:val="Absatz-Standardschriftart"/>
    <w:link w:val="Untertitel"/>
    <w:uiPriority w:val="11"/>
    <w:rPr>
      <w:rFonts w:asciiTheme="majorHAnsi" w:eastAsiaTheme="majorEastAsia" w:hAnsiTheme="majorHAnsi" w:cs="Segoe UI"/>
      <w:caps/>
      <w:color w:val="072BD9" w:themeColor="accent1"/>
      <w:spacing w:val="20"/>
      <w:sz w:val="32"/>
      <w:szCs w:val="72"/>
    </w:rPr>
  </w:style>
  <w:style w:type="paragraph" w:styleId="Titel">
    <w:name w:val="Title"/>
    <w:basedOn w:val="Untertitel"/>
    <w:next w:val="Standard"/>
    <w:link w:val="TitelZchn"/>
    <w:uiPriority w:val="10"/>
    <w:pPr>
      <w:spacing w:after="0"/>
    </w:pPr>
    <w:rPr>
      <w:sz w:val="130"/>
    </w:rPr>
  </w:style>
  <w:style w:type="character" w:customStyle="1" w:styleId="TitelZchn">
    <w:name w:val="Titel Zchn"/>
    <w:basedOn w:val="Absatz-Standardschriftart"/>
    <w:link w:val="Titel"/>
    <w:uiPriority w:val="10"/>
    <w:rPr>
      <w:rFonts w:asciiTheme="majorHAnsi" w:eastAsiaTheme="majorEastAsia" w:hAnsiTheme="majorHAnsi" w:cs="Segoe UI"/>
      <w:caps/>
      <w:color w:val="072BD9" w:themeColor="accent1"/>
      <w:spacing w:val="20"/>
      <w:sz w:val="130"/>
      <w:szCs w:val="40"/>
    </w:rPr>
  </w:style>
  <w:style w:type="table" w:styleId="Tabellenraster">
    <w:name w:val="Table Grid"/>
    <w:basedOn w:val="NormaleTabelle"/>
    <w:uiPriority w:val="59"/>
    <w:pPr>
      <w:spacing w:after="0" w:line="240" w:lineRule="auto"/>
    </w:pPr>
    <w:tblPr/>
  </w:style>
  <w:style w:type="paragraph" w:customStyle="1" w:styleId="Graphic">
    <w:name w:val="Graphic"/>
    <w:basedOn w:val="Standard"/>
    <w:next w:val="Standard"/>
    <w:link w:val="GraphicChar"/>
    <w:semiHidden/>
    <w:pPr>
      <w:keepNext/>
    </w:pPr>
  </w:style>
  <w:style w:type="character" w:customStyle="1" w:styleId="GraphicChar">
    <w:name w:val="Graphic Char"/>
    <w:basedOn w:val="Absatz-Standardschriftart"/>
    <w:link w:val="Graphic"/>
    <w:semiHidden/>
    <w:rPr>
      <w:color w:val="03156C" w:themeColor="accent3" w:themeShade="80"/>
      <w:sz w:val="24"/>
    </w:rPr>
  </w:style>
  <w:style w:type="character" w:customStyle="1" w:styleId="NichtaufgelsteErwhnung1">
    <w:name w:val="Nicht aufgelöste Erwähnung1"/>
    <w:basedOn w:val="Absatz-Standardschriftart"/>
    <w:uiPriority w:val="99"/>
    <w:semiHidden/>
    <w:unhideWhenUsed/>
    <w:rPr>
      <w:color w:val="605E5C"/>
      <w:shd w:val="clear" w:color="auto" w:fill="E1DFDD"/>
    </w:rPr>
  </w:style>
  <w:style w:type="table" w:customStyle="1" w:styleId="Style1">
    <w:name w:val="Style1"/>
    <w:basedOn w:val="NormaleTabelle"/>
    <w:uiPriority w:val="99"/>
    <w:pPr>
      <w:spacing w:after="0" w:line="240" w:lineRule="auto"/>
    </w:pPr>
    <w:tblPr/>
  </w:style>
  <w:style w:type="table" w:customStyle="1" w:styleId="Style2">
    <w:name w:val="Style2"/>
    <w:basedOn w:val="NormaleTabelle"/>
    <w:uiPriority w:val="99"/>
    <w:pPr>
      <w:spacing w:after="0" w:line="240" w:lineRule="auto"/>
    </w:pPr>
    <w:rPr>
      <w:rFonts w:ascii="Bookman Old Style" w:hAnsi="Bookman Old Style"/>
      <w:color w:val="072BD9" w:themeColor="accent1"/>
    </w:rPr>
    <w:tblPr/>
  </w:style>
  <w:style w:type="paragraph" w:customStyle="1" w:styleId="Author">
    <w:name w:val="Author"/>
    <w:basedOn w:val="Fuzeile"/>
    <w:pPr>
      <w:jc w:val="left"/>
    </w:pPr>
    <w:rPr>
      <w:rFonts w:cs="Times New Roman (Body CS)"/>
      <w:caps/>
      <w:spacing w:val="20"/>
      <w:sz w:val="36"/>
    </w:rPr>
  </w:style>
  <w:style w:type="paragraph" w:customStyle="1" w:styleId="Style4">
    <w:name w:val="Style4"/>
    <w:basedOn w:val="Verzeichnis1"/>
    <w:semiHidden/>
    <w:rPr>
      <w:rFonts w:cs="Times New Roman (Body CS)"/>
      <w:b/>
      <w:caps/>
      <w:color w:val="072BD9" w:themeColor="accent3"/>
      <w:spacing w:val="20"/>
    </w:rPr>
  </w:style>
  <w:style w:type="paragraph" w:customStyle="1" w:styleId="COVERTITLE">
    <w:name w:val="COVER TITLE"/>
    <w:basedOn w:val="berschrift1"/>
    <w:link w:val="COVERTITLEChar"/>
    <w:rPr>
      <w:sz w:val="96"/>
    </w:rPr>
  </w:style>
  <w:style w:type="character" w:customStyle="1" w:styleId="COVERTITLEChar">
    <w:name w:val="COVER TITLE Char"/>
    <w:basedOn w:val="berschrift1Zchn"/>
    <w:link w:val="COVERTITLE"/>
    <w:rPr>
      <w:rFonts w:asciiTheme="majorHAnsi" w:eastAsiaTheme="majorEastAsia" w:hAnsiTheme="majorHAnsi" w:cs="Segoe UI"/>
      <w:b/>
      <w:caps/>
      <w:color w:val="072BD9" w:themeColor="accent1"/>
      <w:spacing w:val="20"/>
      <w:sz w:val="96"/>
      <w:szCs w:val="72"/>
    </w:rPr>
  </w:style>
  <w:style w:type="paragraph" w:customStyle="1" w:styleId="Coversubtitle">
    <w:name w:val="Cover subtitle"/>
    <w:basedOn w:val="COVERTITLE"/>
    <w:link w:val="CoversubtitleChar"/>
    <w:rPr>
      <w:sz w:val="56"/>
    </w:rPr>
  </w:style>
  <w:style w:type="character" w:customStyle="1" w:styleId="CoversubtitleChar">
    <w:name w:val="Cover subtitle Char"/>
    <w:basedOn w:val="COVERTITLEChar"/>
    <w:link w:val="Coversubtitle"/>
    <w:rPr>
      <w:rFonts w:asciiTheme="majorHAnsi" w:eastAsiaTheme="majorEastAsia" w:hAnsiTheme="majorHAnsi" w:cs="Segoe UI"/>
      <w:b/>
      <w:caps/>
      <w:color w:val="072BD9" w:themeColor="accent1"/>
      <w:spacing w:val="20"/>
      <w:sz w:val="56"/>
      <w:szCs w:val="72"/>
    </w:rPr>
  </w:style>
  <w:style w:type="paragraph" w:styleId="HTMLVorformatiert">
    <w:name w:val="HTML Preformatted"/>
    <w:basedOn w:val="Standard"/>
    <w:link w:val="HTMLVorformatiertZchn"/>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color w:val="auto"/>
      <w:sz w:val="20"/>
      <w:szCs w:val="20"/>
      <w:lang w:val="en-US"/>
    </w:rPr>
  </w:style>
  <w:style w:type="character" w:customStyle="1" w:styleId="HTMLVorformatiertZchn">
    <w:name w:val="HTML Vorformatiert Zchn"/>
    <w:basedOn w:val="Absatz-Standardschriftart"/>
    <w:link w:val="HTMLVorformatiert"/>
    <w:uiPriority w:val="99"/>
    <w:semiHidden/>
    <w:rPr>
      <w:rFonts w:ascii="Courier New" w:eastAsia="Times New Roman" w:hAnsi="Courier New" w:cs="Courier New"/>
      <w:sz w:val="20"/>
      <w:szCs w:val="20"/>
    </w:rPr>
  </w:style>
  <w:style w:type="character" w:customStyle="1" w:styleId="y2iqfc">
    <w:name w:val="y2iqfc"/>
    <w:basedOn w:val="Absatz-Standardschriftart"/>
  </w:style>
  <w:style w:type="character" w:styleId="Fett">
    <w:name w:val="Strong"/>
    <w:basedOn w:val="Absatz-Standardschriftart"/>
    <w:uiPriority w:val="22"/>
    <w:qFormat/>
    <w:rPr>
      <w:b/>
      <w:bCs/>
    </w:rPr>
  </w:style>
  <w:style w:type="character" w:styleId="Kommentarzeichen">
    <w:name w:val="annotation reference"/>
    <w:basedOn w:val="Absatz-Standardschriftart"/>
    <w:uiPriority w:val="99"/>
    <w:semiHidden/>
    <w:unhideWhenUsed/>
    <w:rPr>
      <w:sz w:val="16"/>
      <w:szCs w:val="16"/>
    </w:rPr>
  </w:style>
  <w:style w:type="paragraph" w:styleId="Kommentartext">
    <w:name w:val="annotation text"/>
    <w:basedOn w:val="Standard"/>
    <w:link w:val="KommentartextZchn"/>
    <w:uiPriority w:val="99"/>
    <w:semiHidden/>
    <w:unhideWhenUsed/>
    <w:pPr>
      <w:spacing w:line="240" w:lineRule="auto"/>
    </w:pPr>
    <w:rPr>
      <w:sz w:val="20"/>
      <w:szCs w:val="20"/>
    </w:rPr>
  </w:style>
  <w:style w:type="character" w:customStyle="1" w:styleId="KommentartextZchn">
    <w:name w:val="Kommentartext Zchn"/>
    <w:basedOn w:val="Absatz-Standardschriftart"/>
    <w:link w:val="Kommentartext"/>
    <w:uiPriority w:val="99"/>
    <w:semiHidden/>
    <w:rPr>
      <w:color w:val="03156C" w:themeColor="accent3" w:themeShade="80"/>
      <w:sz w:val="20"/>
      <w:szCs w:val="20"/>
      <w:lang w:val="en-GB"/>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rPr>
      <w:b/>
      <w:bCs/>
      <w:color w:val="03156C" w:themeColor="accent3" w:themeShade="80"/>
      <w:sz w:val="20"/>
      <w:szCs w:val="20"/>
      <w:lang w:val="en-GB"/>
    </w:rPr>
  </w:style>
  <w:style w:type="character" w:styleId="NichtaufgelsteErwhnung">
    <w:name w:val="Unresolved Mention"/>
    <w:basedOn w:val="Absatz-Standardschriftart"/>
    <w:uiPriority w:val="99"/>
    <w:semiHidden/>
    <w:unhideWhenUsed/>
    <w:rPr>
      <w:color w:val="605E5C"/>
      <w:shd w:val="clear" w:color="auto" w:fill="E1DFDD"/>
    </w:rPr>
  </w:style>
  <w:style w:type="table" w:customStyle="1" w:styleId="Tabellenraster1">
    <w:name w:val="Tabellenraster1"/>
    <w:basedOn w:val="NormaleTabelle"/>
    <w:next w:val="Tabellenraster"/>
    <w:uiPriority w:val="59"/>
    <w:rsid w:val="00A60C3B"/>
    <w:pPr>
      <w:spacing w:after="0" w:line="240" w:lineRule="auto"/>
    </w:pPr>
    <w:rPr>
      <w:rFonts w:ascii="Calibri" w:eastAsia="Calibri" w:hAnsi="Calibri" w:cs="Times New Roman"/>
      <w:lang w:val="de-AT"/>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Link">
    <w:name w:val="FollowedHyperlink"/>
    <w:basedOn w:val="Absatz-Standardschriftart"/>
    <w:uiPriority w:val="99"/>
    <w:semiHidden/>
    <w:unhideWhenUsed/>
    <w:rsid w:val="00791D94"/>
    <w:rPr>
      <w:color w:val="954F72" w:themeColor="followedHyperlink"/>
      <w:u w:val="single"/>
    </w:rPr>
  </w:style>
  <w:style w:type="character" w:customStyle="1" w:styleId="IndexLink">
    <w:name w:val="Index Link"/>
    <w:qFormat/>
    <w:rsid w:val="001B6877"/>
  </w:style>
  <w:style w:type="paragraph" w:styleId="Textkrper">
    <w:name w:val="Body Text"/>
    <w:basedOn w:val="Standard"/>
    <w:link w:val="TextkrperZchn"/>
    <w:rsid w:val="00D535C7"/>
    <w:pPr>
      <w:suppressAutoHyphens/>
      <w:spacing w:after="140" w:line="276" w:lineRule="auto"/>
    </w:pPr>
    <w:rPr>
      <w:rFonts w:ascii="Corbel" w:eastAsia="Corbel" w:hAnsi="Corbel"/>
    </w:rPr>
  </w:style>
  <w:style w:type="character" w:customStyle="1" w:styleId="TextkrperZchn">
    <w:name w:val="Textkörper Zchn"/>
    <w:basedOn w:val="Absatz-Standardschriftart"/>
    <w:link w:val="Textkrper"/>
    <w:rsid w:val="00D535C7"/>
    <w:rPr>
      <w:rFonts w:ascii="Corbel" w:eastAsia="Corbel" w:hAnsi="Corbel"/>
      <w:color w:val="03156C" w:themeColor="accent3" w:themeShade="80"/>
      <w:sz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88012">
      <w:bodyDiv w:val="1"/>
      <w:marLeft w:val="0"/>
      <w:marRight w:val="0"/>
      <w:marTop w:val="0"/>
      <w:marBottom w:val="0"/>
      <w:divBdr>
        <w:top w:val="none" w:sz="0" w:space="0" w:color="auto"/>
        <w:left w:val="none" w:sz="0" w:space="0" w:color="auto"/>
        <w:bottom w:val="none" w:sz="0" w:space="0" w:color="auto"/>
        <w:right w:val="none" w:sz="0" w:space="0" w:color="auto"/>
      </w:divBdr>
    </w:div>
    <w:div w:id="274337171">
      <w:bodyDiv w:val="1"/>
      <w:marLeft w:val="0"/>
      <w:marRight w:val="0"/>
      <w:marTop w:val="0"/>
      <w:marBottom w:val="0"/>
      <w:divBdr>
        <w:top w:val="none" w:sz="0" w:space="0" w:color="auto"/>
        <w:left w:val="none" w:sz="0" w:space="0" w:color="auto"/>
        <w:bottom w:val="none" w:sz="0" w:space="0" w:color="auto"/>
        <w:right w:val="none" w:sz="0" w:space="0" w:color="auto"/>
      </w:divBdr>
    </w:div>
    <w:div w:id="306907883">
      <w:bodyDiv w:val="1"/>
      <w:marLeft w:val="0"/>
      <w:marRight w:val="0"/>
      <w:marTop w:val="0"/>
      <w:marBottom w:val="0"/>
      <w:divBdr>
        <w:top w:val="none" w:sz="0" w:space="0" w:color="auto"/>
        <w:left w:val="none" w:sz="0" w:space="0" w:color="auto"/>
        <w:bottom w:val="none" w:sz="0" w:space="0" w:color="auto"/>
        <w:right w:val="none" w:sz="0" w:space="0" w:color="auto"/>
      </w:divBdr>
    </w:div>
    <w:div w:id="598441763">
      <w:bodyDiv w:val="1"/>
      <w:marLeft w:val="0"/>
      <w:marRight w:val="0"/>
      <w:marTop w:val="0"/>
      <w:marBottom w:val="0"/>
      <w:divBdr>
        <w:top w:val="none" w:sz="0" w:space="0" w:color="auto"/>
        <w:left w:val="none" w:sz="0" w:space="0" w:color="auto"/>
        <w:bottom w:val="none" w:sz="0" w:space="0" w:color="auto"/>
        <w:right w:val="none" w:sz="0" w:space="0" w:color="auto"/>
      </w:divBdr>
    </w:div>
    <w:div w:id="674264648">
      <w:bodyDiv w:val="1"/>
      <w:marLeft w:val="0"/>
      <w:marRight w:val="0"/>
      <w:marTop w:val="0"/>
      <w:marBottom w:val="0"/>
      <w:divBdr>
        <w:top w:val="none" w:sz="0" w:space="0" w:color="auto"/>
        <w:left w:val="none" w:sz="0" w:space="0" w:color="auto"/>
        <w:bottom w:val="none" w:sz="0" w:space="0" w:color="auto"/>
        <w:right w:val="none" w:sz="0" w:space="0" w:color="auto"/>
      </w:divBdr>
    </w:div>
    <w:div w:id="820388186">
      <w:bodyDiv w:val="1"/>
      <w:marLeft w:val="0"/>
      <w:marRight w:val="0"/>
      <w:marTop w:val="0"/>
      <w:marBottom w:val="0"/>
      <w:divBdr>
        <w:top w:val="none" w:sz="0" w:space="0" w:color="auto"/>
        <w:left w:val="none" w:sz="0" w:space="0" w:color="auto"/>
        <w:bottom w:val="none" w:sz="0" w:space="0" w:color="auto"/>
        <w:right w:val="none" w:sz="0" w:space="0" w:color="auto"/>
      </w:divBdr>
    </w:div>
    <w:div w:id="939920318">
      <w:bodyDiv w:val="1"/>
      <w:marLeft w:val="0"/>
      <w:marRight w:val="0"/>
      <w:marTop w:val="0"/>
      <w:marBottom w:val="0"/>
      <w:divBdr>
        <w:top w:val="none" w:sz="0" w:space="0" w:color="auto"/>
        <w:left w:val="none" w:sz="0" w:space="0" w:color="auto"/>
        <w:bottom w:val="none" w:sz="0" w:space="0" w:color="auto"/>
        <w:right w:val="none" w:sz="0" w:space="0" w:color="auto"/>
      </w:divBdr>
    </w:div>
    <w:div w:id="1162623680">
      <w:bodyDiv w:val="1"/>
      <w:marLeft w:val="0"/>
      <w:marRight w:val="0"/>
      <w:marTop w:val="0"/>
      <w:marBottom w:val="0"/>
      <w:divBdr>
        <w:top w:val="none" w:sz="0" w:space="0" w:color="auto"/>
        <w:left w:val="none" w:sz="0" w:space="0" w:color="auto"/>
        <w:bottom w:val="none" w:sz="0" w:space="0" w:color="auto"/>
        <w:right w:val="none" w:sz="0" w:space="0" w:color="auto"/>
      </w:divBdr>
    </w:div>
    <w:div w:id="1236862617">
      <w:bodyDiv w:val="1"/>
      <w:marLeft w:val="0"/>
      <w:marRight w:val="0"/>
      <w:marTop w:val="0"/>
      <w:marBottom w:val="0"/>
      <w:divBdr>
        <w:top w:val="none" w:sz="0" w:space="0" w:color="auto"/>
        <w:left w:val="none" w:sz="0" w:space="0" w:color="auto"/>
        <w:bottom w:val="none" w:sz="0" w:space="0" w:color="auto"/>
        <w:right w:val="none" w:sz="0" w:space="0" w:color="auto"/>
      </w:divBdr>
    </w:div>
    <w:div w:id="1287201233">
      <w:bodyDiv w:val="1"/>
      <w:marLeft w:val="0"/>
      <w:marRight w:val="0"/>
      <w:marTop w:val="0"/>
      <w:marBottom w:val="0"/>
      <w:divBdr>
        <w:top w:val="none" w:sz="0" w:space="0" w:color="auto"/>
        <w:left w:val="none" w:sz="0" w:space="0" w:color="auto"/>
        <w:bottom w:val="none" w:sz="0" w:space="0" w:color="auto"/>
        <w:right w:val="none" w:sz="0" w:space="0" w:color="auto"/>
      </w:divBdr>
    </w:div>
    <w:div w:id="1599559448">
      <w:bodyDiv w:val="1"/>
      <w:marLeft w:val="0"/>
      <w:marRight w:val="0"/>
      <w:marTop w:val="0"/>
      <w:marBottom w:val="0"/>
      <w:divBdr>
        <w:top w:val="none" w:sz="0" w:space="0" w:color="auto"/>
        <w:left w:val="none" w:sz="0" w:space="0" w:color="auto"/>
        <w:bottom w:val="none" w:sz="0" w:space="0" w:color="auto"/>
        <w:right w:val="none" w:sz="0" w:space="0" w:color="auto"/>
      </w:divBdr>
    </w:div>
    <w:div w:id="1606384787">
      <w:bodyDiv w:val="1"/>
      <w:marLeft w:val="0"/>
      <w:marRight w:val="0"/>
      <w:marTop w:val="0"/>
      <w:marBottom w:val="0"/>
      <w:divBdr>
        <w:top w:val="none" w:sz="0" w:space="0" w:color="auto"/>
        <w:left w:val="none" w:sz="0" w:space="0" w:color="auto"/>
        <w:bottom w:val="none" w:sz="0" w:space="0" w:color="auto"/>
        <w:right w:val="none" w:sz="0" w:space="0" w:color="auto"/>
      </w:divBdr>
    </w:div>
    <w:div w:id="1999725911">
      <w:bodyDiv w:val="1"/>
      <w:marLeft w:val="0"/>
      <w:marRight w:val="0"/>
      <w:marTop w:val="0"/>
      <w:marBottom w:val="0"/>
      <w:divBdr>
        <w:top w:val="none" w:sz="0" w:space="0" w:color="auto"/>
        <w:left w:val="none" w:sz="0" w:space="0" w:color="auto"/>
        <w:bottom w:val="none" w:sz="0" w:space="0" w:color="auto"/>
        <w:right w:val="none" w:sz="0" w:space="0" w:color="auto"/>
      </w:divBdr>
    </w:div>
    <w:div w:id="2018270608">
      <w:bodyDiv w:val="1"/>
      <w:marLeft w:val="0"/>
      <w:marRight w:val="0"/>
      <w:marTop w:val="0"/>
      <w:marBottom w:val="0"/>
      <w:divBdr>
        <w:top w:val="none" w:sz="0" w:space="0" w:color="auto"/>
        <w:left w:val="none" w:sz="0" w:space="0" w:color="auto"/>
        <w:bottom w:val="none" w:sz="0" w:space="0" w:color="auto"/>
        <w:right w:val="none" w:sz="0" w:space="0" w:color="auto"/>
      </w:divBdr>
    </w:div>
    <w:div w:id="2115662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www.youtube.com/watch?v=foroh4lCeAg" TargetMode="External"/><Relationship Id="rId26" Type="http://schemas.openxmlformats.org/officeDocument/2006/relationships/hyperlink" Target="https://www.artguru.ai/es/" TargetMode="External"/><Relationship Id="rId39" Type="http://schemas.openxmlformats.org/officeDocument/2006/relationships/theme" Target="theme/theme1.xml"/><Relationship Id="rId21" Type="http://schemas.openxmlformats.org/officeDocument/2006/relationships/hyperlink" Target="https://www.youtube.com/watch?v=7QhAYtzAGx4" TargetMode="External"/><Relationship Id="rId34" Type="http://schemas.openxmlformats.org/officeDocument/2006/relationships/image" Target="media/image15.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youtube.com/watch?v=VOtlLiHJRW8" TargetMode="External"/><Relationship Id="rId25" Type="http://schemas.openxmlformats.org/officeDocument/2006/relationships/image" Target="media/image7.png"/><Relationship Id="rId33" Type="http://schemas.openxmlformats.org/officeDocument/2006/relationships/image" Target="media/image14.jpe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youtube.com/watch?v=SQ6MAIK3VGI&amp;list=PLXuZCwly9By2bVNYdszUmplkZ9i8T0Hvx" TargetMode="External"/><Relationship Id="rId20" Type="http://schemas.openxmlformats.org/officeDocument/2006/relationships/hyperlink" Target="https://www.youtube.com/watch?v=Jo8wcYHOZv8" TargetMode="Externa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artguru.ai/es/" TargetMode="External"/><Relationship Id="rId32" Type="http://schemas.openxmlformats.org/officeDocument/2006/relationships/image" Target="media/image13.jpeg"/><Relationship Id="rId37" Type="http://schemas.openxmlformats.org/officeDocument/2006/relationships/image" Target="media/image18.jpe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6.png"/><Relationship Id="rId28" Type="http://schemas.openxmlformats.org/officeDocument/2006/relationships/image" Target="media/image9.jpeg"/><Relationship Id="rId36" Type="http://schemas.openxmlformats.org/officeDocument/2006/relationships/image" Target="media/image17.jpeg"/><Relationship Id="rId10" Type="http://schemas.openxmlformats.org/officeDocument/2006/relationships/endnotes" Target="endnotes.xml"/><Relationship Id="rId19" Type="http://schemas.openxmlformats.org/officeDocument/2006/relationships/hyperlink" Target="https://www.youtube.com/watch?v=dH7EI5_szzM" TargetMode="External"/><Relationship Id="rId31" Type="http://schemas.openxmlformats.org/officeDocument/2006/relationships/image" Target="media/image12.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yperlink" Target="https://www.youtube.com/watch?v=7oXEn4gyfnw" TargetMode="External"/><Relationship Id="rId27" Type="http://schemas.openxmlformats.org/officeDocument/2006/relationships/image" Target="media/image8.png"/><Relationship Id="rId30" Type="http://schemas.openxmlformats.org/officeDocument/2006/relationships/image" Target="media/image11.jpeg"/><Relationship Id="rId35" Type="http://schemas.openxmlformats.org/officeDocument/2006/relationships/image" Target="media/image16.jpeg"/><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Custom 7">
      <a:dk1>
        <a:srgbClr val="000000"/>
      </a:dk1>
      <a:lt1>
        <a:srgbClr val="FFFFFF"/>
      </a:lt1>
      <a:dk2>
        <a:srgbClr val="44546A"/>
      </a:dk2>
      <a:lt2>
        <a:srgbClr val="E7E6E6"/>
      </a:lt2>
      <a:accent1>
        <a:srgbClr val="072BD9"/>
      </a:accent1>
      <a:accent2>
        <a:srgbClr val="FFFFFF"/>
      </a:accent2>
      <a:accent3>
        <a:srgbClr val="072BD9"/>
      </a:accent3>
      <a:accent4>
        <a:srgbClr val="07FD99"/>
      </a:accent4>
      <a:accent5>
        <a:srgbClr val="E3B568"/>
      </a:accent5>
      <a:accent6>
        <a:srgbClr val="96A8B4"/>
      </a:accent6>
      <a:hlink>
        <a:srgbClr val="0563C1"/>
      </a:hlink>
      <a:folHlink>
        <a:srgbClr val="954F72"/>
      </a:folHlink>
    </a:clrScheme>
    <a:fontScheme name="Custom 13">
      <a:majorFont>
        <a:latin typeface="Bookman Old Style"/>
        <a:ea typeface="Arial"/>
        <a:cs typeface="Arial"/>
      </a:majorFont>
      <a:minorFont>
        <a:latin typeface="Corbel"/>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7AE435B4B8760B4AB1B39F6DD0B276E4" ma:contentTypeVersion="12" ma:contentTypeDescription="Crear nuevo documento." ma:contentTypeScope="" ma:versionID="0492200e2ec14a5056c1c940eca85a58">
  <xsd:schema xmlns:xsd="http://www.w3.org/2001/XMLSchema" xmlns:xs="http://www.w3.org/2001/XMLSchema" xmlns:p="http://schemas.microsoft.com/office/2006/metadata/properties" xmlns:ns2="0fa3d2f8-e76f-4442-82b9-208e28499e76" xmlns:ns3="ae85b012-2068-4938-baea-310cc8f4d079" targetNamespace="http://schemas.microsoft.com/office/2006/metadata/properties" ma:root="true" ma:fieldsID="dc10f50d439a4b1c740b11cb49a50013" ns2:_="" ns3:_="">
    <xsd:import namespace="0fa3d2f8-e76f-4442-82b9-208e28499e76"/>
    <xsd:import namespace="ae85b012-2068-4938-baea-310cc8f4d07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a3d2f8-e76f-4442-82b9-208e28499e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Etiquetas de imagen" ma:readOnly="false" ma:fieldId="{5cf76f15-5ced-4ddc-b409-7134ff3c332f}" ma:taxonomyMulti="true" ma:sspId="fc408bdd-cd0c-4f6d-91f0-56bd57e0e9d7"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e85b012-2068-4938-baea-310cc8f4d07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0f5cf1b-6062-42bc-8441-1f5588ab9c79}" ma:internalName="TaxCatchAll" ma:showField="CatchAllData" ma:web="ae85b012-2068-4938-baea-310cc8f4d07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ae85b012-2068-4938-baea-310cc8f4d079" xsi:nil="true"/>
    <lcf76f155ced4ddcb4097134ff3c332f xmlns="0fa3d2f8-e76f-4442-82b9-208e28499e7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2B884FF-26B5-42F6-A58B-11BF2520E1E8}">
  <ds:schemaRefs>
    <ds:schemaRef ds:uri="http://schemas.microsoft.com/sharepoint/v3/contenttype/forms"/>
  </ds:schemaRefs>
</ds:datastoreItem>
</file>

<file path=customXml/itemProps2.xml><?xml version="1.0" encoding="utf-8"?>
<ds:datastoreItem xmlns:ds="http://schemas.openxmlformats.org/officeDocument/2006/customXml" ds:itemID="{ABF16477-354E-45C4-9FA1-CBBE583837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a3d2f8-e76f-4442-82b9-208e28499e76"/>
    <ds:schemaRef ds:uri="ae85b012-2068-4938-baea-310cc8f4d0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9901B3D-3664-47A5-936A-6B2AFBE730F0}">
  <ds:schemaRefs>
    <ds:schemaRef ds:uri="http://schemas.openxmlformats.org/officeDocument/2006/bibliography"/>
  </ds:schemaRefs>
</ds:datastoreItem>
</file>

<file path=customXml/itemProps4.xml><?xml version="1.0" encoding="utf-8"?>
<ds:datastoreItem xmlns:ds="http://schemas.openxmlformats.org/officeDocument/2006/customXml" ds:itemID="{16504D4B-06F4-4165-A03A-EA06E5C9D79A}">
  <ds:schemaRefs>
    <ds:schemaRef ds:uri="http://schemas.microsoft.com/office/2006/metadata/properties"/>
    <ds:schemaRef ds:uri="http://schemas.microsoft.com/office/infopath/2007/PartnerControls"/>
    <ds:schemaRef ds:uri="ae85b012-2068-4938-baea-310cc8f4d079"/>
    <ds:schemaRef ds:uri="0fa3d2f8-e76f-4442-82b9-208e28499e76"/>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2097</Words>
  <Characters>13218</Characters>
  <Application>Microsoft Office Word</Application>
  <DocSecurity>0</DocSecurity>
  <Lines>110</Lines>
  <Paragraphs>30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Tischler</dc:creator>
  <cp:keywords>, docId:E27E32755A2A5BDCE7FDC34092F2B5CD</cp:keywords>
  <dc:description/>
  <cp:lastModifiedBy>Olivia Tischler</cp:lastModifiedBy>
  <cp:revision>233</cp:revision>
  <cp:lastPrinted>2024-11-18T12:15:00Z</cp:lastPrinted>
  <dcterms:created xsi:type="dcterms:W3CDTF">2025-01-19T12:04:00Z</dcterms:created>
  <dcterms:modified xsi:type="dcterms:W3CDTF">2025-10-20T14:39:00Z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0x0101007AE435B4B8760B4AB1B39F6DD0B276E4</vt:lpwstr>
  </property>
  <property fmtid="{D5CDD505-2E9C-101B-9397-08002B2CF9AE}" pid="3" name="GrammarlyDocumentId">
    <vt:lpwstr>a4aa8202-1c0a-4b68-9689-fc2f27052ce0</vt:lpwstr>
  </property>
  <property fmtid="{D5CDD505-2E9C-101B-9397-08002B2CF9AE}" pid="4" name="MediaServiceImageTags">
    <vt:lpwstr/>
  </property>
</Properties>
</file>