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ustom.xml" ContentType="application/vnd.openxmlformats-officedocument.custom-properties+xml"/>
  <Override PartName="/docProps/core.xml" ContentType="application/vnd.openxmlformats-package.core-properties+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440"/>
          <w:tab w:val="right" w:leader="none" w:pos="9360"/>
        </w:tabs>
        <w:spacing w:after="100" w:before="0" w:line="240"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mc:AlternateContent>
          <mc:Choice Requires="wpg">
            <w:drawing>
              <wp:anchor xmlns:wp="http://schemas.openxmlformats.org/drawingml/2006/wordprocessingDrawing" xmlns:wp14="http://schemas.microsoft.com/office/word/2010/wordprocessingDrawing" distT="0" distB="0" distL="0" distR="0" simplePos="0" relativeHeight="0" behindDoc="1" locked="0" layoutInCell="1" allowOverlap="1">
                <wp:simplePos x="0" y="0"/>
                <wp:positionH relativeFrom="column">
                  <wp:posOffset>-914399</wp:posOffset>
                </wp:positionH>
                <wp:positionV relativeFrom="paragraph">
                  <wp:posOffset>-2514599</wp:posOffset>
                </wp:positionV>
                <wp:extent cx="7781290" cy="10067290"/>
                <wp:effectExtent l="0" t="0" r="0" b="0"/>
                <wp:wrapNone/>
                <wp:docPr id="5" name=""/>
                <wp:cNvGraphicFramePr/>
                <a:graphic xmlns:a="http://schemas.openxmlformats.org/drawingml/2006/main">
                  <a:graphicData uri="http://schemas.microsoft.com/office/word/2010/wordprocessingGroup">
                    <wpg:wgp>
                      <wpg:cNvGrpSpPr/>
                      <wpg:grpSpPr bwMode="auto">
                        <a:xfrm>
                          <a:off x="1455350" y="0"/>
                          <a:ext cx="7781290" cy="10067290"/>
                          <a:chOff x="1455350" y="0"/>
                          <a:chExt cx="7781300" cy="7560000"/>
                        </a:xfrm>
                      </wpg:grpSpPr>
                      <wpg:grpSp>
                        <wpg:cNvGrpSpPr/>
                        <wpg:grpSpPr bwMode="auto">
                          <a:xfrm>
                            <a:off x="1455355" y="0"/>
                            <a:ext cx="7781290" cy="7560000"/>
                            <a:chOff x="0" y="0"/>
                            <a:chExt cx="7780020" cy="10066020"/>
                          </a:xfrm>
                        </wpg:grpSpPr>
                        <wps:wsp>
                          <wps:cNvPr id="0" name=""/>
                          <wps:cNvSpPr/>
                          <wps:spPr bwMode="auto">
                            <a:xfrm>
                              <a:off x="0" y="0"/>
                              <a:ext cx="7780000" cy="10066000"/>
                            </a:xfrm>
                            <a:prstGeom prst="rect">
                              <a:avLst/>
                            </a:prstGeom>
                            <a:no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s:wsp>
                          <wps:cNvPr id="1" name=""/>
                          <wps:cNvSpPr/>
                          <wps:spPr bwMode="auto">
                            <a:xfrm>
                              <a:off x="0" y="5036820"/>
                              <a:ext cx="7772400" cy="5029200"/>
                            </a:xfrm>
                            <a:prstGeom prst="rect">
                              <a:avLst/>
                            </a:prstGeom>
                            <a:solidFill>
                              <a:srgbClr val="CCFFEA"/>
                            </a:solid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s:wsp>
                          <wps:cNvPr id="2" name=""/>
                          <wps:cNvSpPr/>
                          <wps:spPr bwMode="auto">
                            <a:xfrm>
                              <a:off x="7620" y="0"/>
                              <a:ext cx="7772400" cy="5029200"/>
                            </a:xfrm>
                            <a:prstGeom prst="rect">
                              <a:avLst/>
                            </a:prstGeom>
                            <a:solidFill>
                              <a:schemeClr val="accent3"/>
                            </a:solid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s:wsp>
                          <wps:cNvPr id="3" name=""/>
                          <wps:cNvSpPr/>
                          <wps:spPr bwMode="auto">
                            <a:xfrm>
                              <a:off x="579120" y="571500"/>
                              <a:ext cx="6629400" cy="8915400"/>
                            </a:xfrm>
                            <a:prstGeom prst="rect">
                              <a:avLst/>
                            </a:prstGeom>
                            <a:solidFill>
                              <a:schemeClr val="accent2"/>
                            </a:solid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g:grpSp>
                          <wpg:cNvGrpSpPr/>
                          <wpg:grpSpPr bwMode="auto">
                            <a:xfrm>
                              <a:off x="7620" y="961512"/>
                              <a:ext cx="1897899" cy="1165159"/>
                              <a:chOff x="0" y="53341"/>
                              <a:chExt cx="875347" cy="537210"/>
                            </a:xfrm>
                          </wpg:grpSpPr>
                          <wps:wsp>
                            <wps:cNvPr id="4" name=""/>
                            <wps:cNvSpPr/>
                            <wps:spPr bwMode="auto">
                              <a:xfrm>
                                <a:off x="0" y="53341"/>
                                <a:ext cx="875347" cy="537210"/>
                              </a:xfrm>
                              <a:custGeom>
                                <a:avLst/>
                                <a:gdLst/>
                                <a:ahLst/>
                                <a:cxnLst/>
                                <a:rect l="l" t="t" r="r" b="b"/>
                                <a:pathLst>
                                  <a:path w="875347" h="537210" fill="norm" stroke="1"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s:wsp>
                            <wps:cNvPr id="5" name=""/>
                            <wps:cNvSpPr/>
                            <wps:spPr bwMode="auto">
                              <a:xfrm>
                                <a:off x="0" y="160021"/>
                                <a:ext cx="768667" cy="323850"/>
                              </a:xfrm>
                              <a:custGeom>
                                <a:avLst/>
                                <a:gdLst/>
                                <a:ahLst/>
                                <a:cxnLst/>
                                <a:rect l="l" t="t" r="r" b="b"/>
                                <a:pathLst>
                                  <a:path w="768667" h="323850" fill="norm" stroke="1"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g:grpSp>
                      </wpg:grpSp>
                    </wpg:wgp>
                  </a:graphicData>
                </a:graphic>
              </wp:anchor>
            </w:drawing>
          </mc:Choice>
          <mc:Fallback>
            <w:pict>
              <v:group id="group 4" o:spid="_x0000_s0000" style="position:absolute;z-index:0;o:allowoverlap:true;o:allowincell:true;mso-position-horizontal-relative:text;margin-left:-72.00pt;mso-position-horizontal:absolute;mso-position-vertical-relative:text;margin-top:-198.00pt;mso-position-vertical:absolute;width:612.70pt;height:792.70pt;mso-wrap-distance-left:0.00pt;mso-wrap-distance-top:0.00pt;mso-wrap-distance-right:0.00pt;mso-wrap-distance-bottom:0.00pt;" coordorigin="14553,0" coordsize="77813,75600">
                <v:group id="group 5" o:spid="_x0000_s0000" style="position:absolute;left:14553;top:0;width:77812;height:75600;" coordorigin="0,0" coordsize="77800,100660">
                  <v:shape id="shape 6" o:spid="_x0000_s6" o:spt="1" type="#_x0000_t1" style="position:absolute;left:0;top:0;width:77800;height:100660;v-text-anchor:middle;visibility:visible;" filled="f" stroked="f">
                    <v:textbox inset="0,0,0,0">
                      <w:txbxContent>
                        <w:p>
                          <w:pPr>
                            <w:pBdr/>
                            <w:spacing w:after="0" w:before="0" w:line="240" w:lineRule="auto"/>
                            <w:ind w:right="0" w:firstLine="0" w:left="0"/>
                            <w:jc w:val="left"/>
                            <w:rPr/>
                          </w:pPr>
                          <w:r/>
                          <w:r/>
                        </w:p>
                      </w:txbxContent>
                    </v:textbox>
                  </v:shape>
                  <v:shape id="shape 7" o:spid="_x0000_s7" o:spt="1" type="#_x0000_t1" style="position:absolute;left:0;top:50368;width:77724;height:50292;v-text-anchor:middle;visibility:visible;" fillcolor="#CCFFEA" stroked="f">
                    <v:textbox inset="0,0,0,0">
                      <w:txbxContent>
                        <w:p>
                          <w:pPr>
                            <w:pBdr/>
                            <w:spacing w:after="0" w:before="0" w:line="240" w:lineRule="auto"/>
                            <w:ind w:right="0" w:firstLine="0" w:left="0"/>
                            <w:jc w:val="left"/>
                            <w:rPr/>
                          </w:pPr>
                          <w:r/>
                          <w:r/>
                        </w:p>
                      </w:txbxContent>
                    </v:textbox>
                  </v:shape>
                  <v:shape id="shape 8" o:spid="_x0000_s8" o:spt="1" type="#_x0000_t1" style="position:absolute;left:76;top:0;width:77724;height:50292;v-text-anchor:middle;visibility:visible;" fillcolor="#072BD9" stroked="f">
                    <v:textbox inset="0,0,0,0">
                      <w:txbxContent>
                        <w:p>
                          <w:pPr>
                            <w:pBdr/>
                            <w:spacing w:after="0" w:before="0" w:line="240" w:lineRule="auto"/>
                            <w:ind w:right="0" w:firstLine="0" w:left="0"/>
                            <w:jc w:val="left"/>
                            <w:rPr/>
                          </w:pPr>
                          <w:r/>
                          <w:r/>
                        </w:p>
                      </w:txbxContent>
                    </v:textbox>
                  </v:shape>
                  <v:shape id="shape 9" o:spid="_x0000_s9" o:spt="1" type="#_x0000_t1" style="position:absolute;left:5791;top:5715;width:66294;height:89154;v-text-anchor:middle;visibility:visible;" fillcolor="#FFFFFF" stroked="f">
                    <v:textbox inset="0,0,0,0">
                      <w:txbxContent>
                        <w:p>
                          <w:pPr>
                            <w:pBdr/>
                            <w:spacing w:after="0" w:before="0" w:line="240" w:lineRule="auto"/>
                            <w:ind w:right="0" w:firstLine="0" w:left="0"/>
                            <w:jc w:val="left"/>
                            <w:rPr/>
                          </w:pPr>
                          <w:r/>
                          <w:r/>
                        </w:p>
                      </w:txbxContent>
                    </v:textbox>
                  </v:shape>
                  <v:group id="group 10" o:spid="_x0000_s0000" style="position:absolute;left:76;top:9615;width:18978;height:11651;" coordorigin="0,533" coordsize="8753,5372">
                    <v:shape id="shape 11" o:spid="_x0000_s11" style="position:absolute;left:0;top:533;width:8753;height:5372;v-text-anchor:middle;visibility:visible;" path="m69313,9928l69313,9928c82914,9928,93905,27836,93905,50000l93905,50000c93905,72162,82914,90069,69313,90069l0,90069l0,100000l69313,100000l69313,100000c86289,100000,100000,77657,100000,50000l100000,50000c100000,22340,86289,0,69313,0l0,0l0,9928l69313,9928xe" coordsize="100000,100000" filled="f" stroked="f">
                      <v:path textboxrect="0,0,100000,100000"/>
                      <v:textbox inset="0,0,0,0">
                        <w:txbxContent>
                          <w:p>
                            <w:pPr>
                              <w:pBdr/>
                              <w:spacing w:after="0" w:before="0" w:line="240" w:lineRule="auto"/>
                              <w:ind w:right="0" w:firstLine="0" w:left="0"/>
                              <w:jc w:val="left"/>
                              <w:rPr/>
                            </w:pPr>
                            <w:r/>
                            <w:r/>
                          </w:p>
                        </w:txbxContent>
                      </v:textbox>
                    </v:shape>
                    <v:shape id="shape 12" o:spid="_x0000_s12" style="position:absolute;left:0;top:1600;width:7686;height:3238;v-text-anchor:middle;visibility:visible;" path="m100000,50000l100000,50000c100000,22352,90581,0,78933,0l0,0l0,100000l78933,100000l78933,100000c90458,100000,100000,77646,100000,50000xe" coordsize="100000,100000" filled="f" stroked="f">
                      <v:path textboxrect="0,0,100000,100000"/>
                      <v:textbox inset="0,0,0,0">
                        <w:txbxContent>
                          <w:p>
                            <w:pPr>
                              <w:pBdr/>
                              <w:spacing w:after="0" w:before="0" w:line="240" w:lineRule="auto"/>
                              <w:ind w:right="0" w:firstLine="0" w:left="0"/>
                              <w:jc w:val="left"/>
                              <w:rPr/>
                            </w:pPr>
                            <w:r/>
                            <w:r/>
                          </w:p>
                        </w:txbxContent>
                      </v:textbox>
                    </v:shape>
                  </v:group>
                </v:group>
              </v:group>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-334701</wp:posOffset>
                </wp:positionH>
                <wp:positionV relativeFrom="paragraph">
                  <wp:posOffset>-1439468</wp:posOffset>
                </wp:positionV>
                <wp:extent cx="2109170" cy="1436759"/>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ic:nvPr/>
                      </pic:nvPicPr>
                      <pic:blipFill>
                        <a:blip r:embed="rId12"/>
                        <a:srcRect l="0" t="0" r="0" b="0"/>
                        <a:stretch/>
                      </pic:blipFill>
                      <pic:spPr bwMode="auto">
                        <a:xfrm>
                          <a:off x="0" y="0"/>
                          <a:ext cx="2109170" cy="1436759"/>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position:absolute;z-index:0;o:allowoverlap:true;o:allowincell:true;mso-position-horizontal-relative:text;margin-left:-26.35pt;mso-position-horizontal:absolute;mso-position-vertical-relative:text;margin-top:-113.34pt;mso-position-vertical:absolute;width:166.08pt;height:113.13pt;mso-wrap-distance-left:9.00pt;mso-wrap-distance-top:0.00pt;mso-wrap-distance-right:9.00pt;mso-wrap-distance-bottom:0.00pt;z-index:1;">
                <v:imagedata r:id="rId12" o:title="" croptop="0f" cropleft="0f" cropbottom="0f" cropright="0f"/>
                <o:lock v:ext="edit" rotation="t"/>
              </v:shape>
            </w:pict>
          </mc:Fallback>
        </mc:AlternateConten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pBdr/>
        <w:spacing/>
        <w:ind/>
        <w:rPr/>
      </w:pPr>
      <w:r>
        <w:rPr>
          <w:rtl w:val="0"/>
        </w:rPr>
      </w:r>
      <w:r/>
    </w:p>
    <w:p>
      <w:pPr>
        <w:pBdr/>
        <w:spacing/>
        <w:ind/>
        <w:jc w:val="left"/>
        <w:rPr>
          <w:rFonts w:ascii="Bookman Old Style" w:hAnsi="Bookman Old Style" w:eastAsia="Bookman Old Style" w:cs="Bookman Old Style"/>
          <w:b/>
          <w:color w:val="072bd9"/>
          <w:sz w:val="120"/>
          <w:szCs w:val="120"/>
        </w:rPr>
      </w:pPr>
      <w:r>
        <w:rPr>
          <w:rFonts w:ascii="Bookman Old Style" w:hAnsi="Bookman Old Style" w:eastAsia="Bookman Old Style" w:cs="Bookman Old Style"/>
          <w:b/>
          <w:color w:val="072bd9"/>
          <w:sz w:val="116"/>
          <w:szCs w:val="116"/>
          <w:rtl w:val="0"/>
        </w:rPr>
      </w:r>
      <w:r>
        <mc:AlternateContent>
          <mc:Choice Requires="wpg">
            <w:drawing>
              <wp:inline xmlns:wp="http://schemas.openxmlformats.org/drawingml/2006/wordprocessingDrawing" distT="0" distB="0" distL="0" distR="0">
                <wp:extent cx="5943600" cy="2959417"/>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144829" name=""/>
                        <pic:cNvPicPr>
                          <a:picLocks noChangeAspect="1"/>
                        </pic:cNvPicPr>
                        <pic:nvPr/>
                      </pic:nvPicPr>
                      <pic:blipFill>
                        <a:blip r:embed="rId13"/>
                        <a:stretch/>
                      </pic:blipFill>
                      <pic:spPr bwMode="auto">
                        <a:xfrm>
                          <a:off x="0" y="0"/>
                          <a:ext cx="5943599" cy="295941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68.00pt;height:233.02pt;mso-wrap-distance-left:0.00pt;mso-wrap-distance-top:0.00pt;mso-wrap-distance-right:0.00pt;mso-wrap-distance-bottom:0.00pt;z-index:1;" stroked="false">
                <v:imagedata r:id="rId13" o:title=""/>
                <o:lock v:ext="edit" rotation="t"/>
              </v:shape>
            </w:pict>
          </mc:Fallback>
        </mc:AlternateContent>
      </w:r>
      <w:r>
        <w:rPr>
          <w:rFonts w:ascii="Bookman Old Style" w:hAnsi="Bookman Old Style" w:eastAsia="Bookman Old Style" w:cs="Bookman Old Style"/>
          <w:b/>
          <w:color w:val="072bd9"/>
          <w:sz w:val="116"/>
          <w:szCs w:val="116"/>
          <w:rtl w:val="0"/>
        </w:rPr>
        <w:t xml:space="preserve">  </w:t>
      </w:r>
      <w:r>
        <w:rPr>
          <w:rFonts w:ascii="Bookman Old Style" w:hAnsi="Bookman Old Style" w:eastAsia="Bookman Old Style" w:cs="Bookman Old Style"/>
          <w:b/>
          <w:color w:val="072bd9"/>
          <w:sz w:val="120"/>
          <w:szCs w:val="120"/>
        </w:rPr>
      </w:r>
      <w:r>
        <w:rPr>
          <w:rFonts w:ascii="Bookman Old Style" w:hAnsi="Bookman Old Style" w:eastAsia="Bookman Old Style" w:cs="Bookman Old Style"/>
          <w:b/>
          <w:color w:val="072bd9"/>
          <w:sz w:val="120"/>
          <w:szCs w:val="120"/>
        </w:rPr>
      </w:r>
    </w:p>
    <w:p>
      <w:pPr>
        <w:pBdr/>
        <w:spacing/>
        <w:ind/>
        <w:rPr>
          <w:rFonts w:ascii="Bookman Old Style" w:hAnsi="Bookman Old Style" w:eastAsia="Bookman Old Style" w:cs="Bookman Old Style"/>
          <w:color w:val="072bd9"/>
          <w:sz w:val="56"/>
          <w:szCs w:val="56"/>
        </w:rPr>
      </w:pPr>
      <w:r>
        <w:rPr>
          <w:rFonts w:ascii="Bookman Old Style" w:hAnsi="Bookman Old Style" w:eastAsia="Bookman Old Style" w:cs="Bookman Old Style"/>
          <w:color w:val="072bd9"/>
          <w:sz w:val="56"/>
          <w:szCs w:val="56"/>
          <w:rtl w:val="0"/>
        </w:rPr>
        <w:t xml:space="preserve"> UDC</w:t>
      </w:r>
      <w:r>
        <w:rPr>
          <w:rFonts w:ascii="Bookman Old Style" w:hAnsi="Bookman Old Style" w:eastAsia="Bookman Old Style" w:cs="Bookman Old Style"/>
          <w:color w:val="072bd9"/>
          <w:sz w:val="56"/>
          <w:szCs w:val="56"/>
        </w:rPr>
      </w:r>
      <w:r>
        <w:rPr>
          <w:rFonts w:ascii="Bookman Old Style" w:hAnsi="Bookman Old Style" w:eastAsia="Bookman Old Style" w:cs="Bookman Old Style"/>
          <w:color w:val="072bd9"/>
          <w:sz w:val="56"/>
          <w:szCs w:val="56"/>
        </w:rPr>
      </w:r>
    </w:p>
    <w:p>
      <w:pPr>
        <w:pBdr/>
        <w:spacing/>
        <w:ind/>
        <w:rPr>
          <w:rFonts w:ascii="Bookman Old Style" w:hAnsi="Bookman Old Style" w:eastAsia="Bookman Old Style" w:cs="Bookman Old Style"/>
          <w:color w:val="072bd9"/>
          <w:sz w:val="32"/>
          <w:szCs w:val="32"/>
        </w:rPr>
      </w:pPr>
      <w:r>
        <w:rPr>
          <w:rtl w:val="0"/>
        </w:rPr>
      </w:r>
      <w:r>
        <w:rPr>
          <w:rFonts w:ascii="Bookman Old Style" w:hAnsi="Bookman Old Style" w:eastAsia="Bookman Old Style" w:cs="Bookman Old Style"/>
          <w:color w:val="072bd9"/>
          <w:sz w:val="32"/>
          <w:szCs w:val="32"/>
        </w:rPr>
      </w:r>
      <w:r>
        <w:rPr>
          <w:rFonts w:ascii="Bookman Old Style" w:hAnsi="Bookman Old Style" w:eastAsia="Bookman Old Style" w:cs="Bookman Old Style"/>
          <w:color w:val="072bd9"/>
          <w:sz w:val="32"/>
          <w:szCs w:val="32"/>
        </w:rPr>
      </w:r>
    </w:p>
    <w:p>
      <w:pPr>
        <w:pBdr/>
        <w:spacing/>
        <w:ind/>
        <w:rPr>
          <w:rFonts w:ascii="Bookman Old Style" w:hAnsi="Bookman Old Style" w:eastAsia="Bookman Old Style" w:cs="Bookman Old Style"/>
          <w:color w:val="072bd9"/>
          <w:sz w:val="32"/>
          <w:szCs w:val="32"/>
        </w:rPr>
      </w:pPr>
      <w:r>
        <w:rPr>
          <w:rFonts w:ascii="Bookman Old Style" w:hAnsi="Bookman Old Style" w:eastAsia="Bookman Old Style" w:cs="Bookman Old Style"/>
          <w:color w:val="072bd9"/>
          <w:sz w:val="32"/>
          <w:szCs w:val="32"/>
          <w:rtl w:val="0"/>
        </w:rPr>
        <w:t xml:space="preserve">December </w:t>
      </w:r>
      <w:r>
        <w:rPr>
          <w:rFonts w:ascii="Bookman Old Style" w:hAnsi="Bookman Old Style" w:eastAsia="Bookman Old Style" w:cs="Bookman Old Style"/>
          <w:color w:val="072bd9"/>
          <w:sz w:val="32"/>
          <w:szCs w:val="32"/>
        </w:rPr>
      </w:r>
      <w:r>
        <w:rPr>
          <w:rFonts w:ascii="Bookman Old Style" w:hAnsi="Bookman Old Style" w:eastAsia="Bookman Old Style" w:cs="Bookman Old Style"/>
          <w:color w:val="072bd9"/>
          <w:sz w:val="32"/>
          <w:szCs w:val="32"/>
        </w:rPr>
      </w:r>
    </w:p>
    <w:p>
      <w:pPr>
        <w:pBdr/>
        <w:spacing/>
        <w:ind/>
        <w:rPr>
          <w:rFonts w:ascii="Bookman Old Style" w:hAnsi="Bookman Old Style" w:eastAsia="Bookman Old Style" w:cs="Bookman Old Style"/>
          <w:color w:val="072bd9"/>
          <w:sz w:val="32"/>
          <w:szCs w:val="32"/>
        </w:rPr>
      </w:pPr>
      <w:r>
        <w:rPr>
          <w:rFonts w:ascii="Bookman Old Style" w:hAnsi="Bookman Old Style" w:eastAsia="Bookman Old Style" w:cs="Bookman Old Style"/>
          <w:color w:val="072bd9"/>
          <w:sz w:val="32"/>
          <w:szCs w:val="32"/>
          <w:rtl w:val="0"/>
        </w:rPr>
        <w:t xml:space="preserve">2024</w:t>
      </w:r>
      <w:r>
        <w:rPr>
          <w:rFonts w:ascii="Bookman Old Style" w:hAnsi="Bookman Old Style" w:eastAsia="Bookman Old Style" w:cs="Bookman Old Style"/>
          <w:color w:val="072bd9"/>
          <w:sz w:val="32"/>
          <w:szCs w:val="32"/>
        </w:rPr>
      </w:r>
      <w:r>
        <w:rPr>
          <w:rFonts w:ascii="Bookman Old Style" w:hAnsi="Bookman Old Style" w:eastAsia="Bookman Old Style" w:cs="Bookman Old Style"/>
          <w:color w:val="072bd9"/>
          <w:sz w:val="32"/>
          <w:szCs w:val="32"/>
        </w:rPr>
      </w:r>
    </w:p>
    <w:p>
      <w:pPr>
        <w:pBdr/>
        <w:spacing/>
        <w:ind/>
        <w:rPr>
          <w:rFonts w:ascii="Bookman Old Style" w:hAnsi="Bookman Old Style" w:eastAsia="Bookman Old Style" w:cs="Bookman Old Style"/>
          <w:color w:val="072bd9"/>
          <w:sz w:val="32"/>
          <w:szCs w:val="32"/>
        </w:rPr>
      </w:pPr>
      <w:r>
        <w:rPr>
          <w:rtl w:val="0"/>
        </w:rPr>
      </w:r>
      <w:r>
        <w:rPr>
          <w:rFonts w:ascii="Bookman Old Style" w:hAnsi="Bookman Old Style" w:eastAsia="Bookman Old Style" w:cs="Bookman Old Style"/>
          <w:color w:val="072bd9"/>
          <w:sz w:val="32"/>
          <w:szCs w:val="32"/>
        </w:rPr>
      </w:r>
      <w:r>
        <w:rPr>
          <w:rFonts w:ascii="Bookman Old Style" w:hAnsi="Bookman Old Style" w:eastAsia="Bookman Old Style" w:cs="Bookman Old Style"/>
          <w:color w:val="072bd9"/>
          <w:sz w:val="32"/>
          <w:szCs w:val="32"/>
        </w:rPr>
      </w:r>
    </w:p>
    <w:p>
      <w:pPr>
        <w:pBdr/>
        <w:spacing/>
        <w:ind/>
        <w:rPr>
          <w:rFonts w:ascii="Bookman Old Style" w:hAnsi="Bookman Old Style" w:eastAsia="Bookman Old Style" w:cs="Bookman Old Style"/>
          <w:color w:val="072bd9"/>
          <w:sz w:val="32"/>
          <w:szCs w:val="32"/>
        </w:rPr>
        <w:sectPr>
          <w:headerReference w:type="default" r:id="rId9"/>
          <w:footerReference w:type="default" r:id="rId10"/>
          <w:footnotePr/>
          <w:endnotePr/>
          <w:type w:val="nextPage"/>
          <w:pgSz w:h="15840" w:orient="portrait" w:w="12240"/>
          <w:pgMar w:top="3960" w:right="1440" w:bottom="1440" w:left="1440" w:header="720" w:footer="288" w:gutter="0"/>
          <w:pgNumType w:start="1"/>
          <w:cols w:num="1" w:sep="0" w:space="1701" w:equalWidth="1"/>
        </w:sectPr>
      </w:pPr>
      <w:r>
        <w:rPr>
          <w:rtl w:val="0"/>
        </w:rPr>
      </w:r>
      <w:r>
        <w:rPr>
          <w:rFonts w:ascii="Bookman Old Style" w:hAnsi="Bookman Old Style" w:eastAsia="Bookman Old Style" w:cs="Bookman Old Style"/>
          <w:color w:val="072bd9"/>
          <w:sz w:val="32"/>
          <w:szCs w:val="32"/>
        </w:rPr>
      </w:r>
      <w:r>
        <w:rPr>
          <w:rFonts w:ascii="Bookman Old Style" w:hAnsi="Bookman Old Style" w:eastAsia="Bookman Old Style" w:cs="Bookman Old Style"/>
          <w:color w:val="072bd9"/>
          <w:sz w:val="32"/>
          <w:szCs w:val="32"/>
        </w:rPr>
      </w:r>
    </w:p>
    <w:p>
      <w:pPr>
        <w:pBdr/>
        <w:spacing/>
        <w:ind/>
        <w:rPr/>
      </w:pPr>
      <w:r>
        <w:rPr>
          <w:rtl w:val="0"/>
        </w:rPr>
      </w:r>
      <w:r/>
    </w:p>
    <w:p>
      <w:pPr>
        <w:pBdr/>
        <w:spacing/>
        <w:ind/>
        <w:jc w:val="left"/>
        <w:rPr/>
      </w:pPr>
      <w:r>
        <w:rPr>
          <w:rtl w:val="0"/>
        </w:rPr>
      </w:r>
      <w:r/>
    </w:p>
    <w:p>
      <w:pPr>
        <w:pBdr/>
        <w:spacing/>
        <w:ind/>
        <w:jc w:val="left"/>
        <w:rPr/>
      </w:pPr>
      <w:r>
        <w:rPr>
          <w:rtl w:val="0"/>
        </w:rPr>
      </w:r>
      <w:r/>
    </w:p>
    <w:p>
      <w:pPr>
        <w:pBdr/>
        <w:shd w:val="clear" w:color="auto" w:fill="9bfed6"/>
        <w:tabs>
          <w:tab w:val="left" w:leader="none" w:pos="2154"/>
        </w:tabs>
        <w:spacing/>
        <w:ind/>
        <w:rPr>
          <w:b/>
          <w:smallCaps/>
          <w:sz w:val="36"/>
          <w:szCs w:val="36"/>
        </w:rPr>
      </w:pPr>
      <w:r>
        <w:rPr>
          <w:b/>
          <w:smallCaps/>
          <w:sz w:val="36"/>
          <w:szCs w:val="36"/>
          <w:rtl w:val="0"/>
        </w:rPr>
        <w:t xml:space="preserve">AGUAMOD</w:t>
      </w:r>
      <w:r>
        <w:rPr>
          <w:b/>
          <w:smallCaps/>
          <w:sz w:val="36"/>
          <w:szCs w:val="36"/>
        </w:rPr>
      </w:r>
      <w:r>
        <w:rPr>
          <w:b/>
          <w:smallCaps/>
          <w:sz w:val="36"/>
          <w:szCs w:val="36"/>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140" w:before="0" w:line="240" w:lineRule="auto"/>
        <w:ind w:right="0" w:firstLine="0" w:left="0"/>
        <w:jc w:val="both"/>
        <w:rPr>
          <w:i w:val="0"/>
          <w:smallCaps w:val="0"/>
          <w:strike w:val="0"/>
          <w:color w:val="03156c"/>
          <w:sz w:val="22"/>
          <w:szCs w:val="22"/>
          <w:u w:val="none"/>
          <w:shd w:val="clear" w:color="auto" w:fill="auto"/>
          <w:vertAlign w:val="baseline"/>
        </w:rPr>
      </w:pPr>
      <w:r>
        <w:rPr>
          <w:sz w:val="22"/>
          <w:szCs w:val="22"/>
          <w:rtl w:val="0"/>
        </w:rPr>
        <w:t xml:space="preserve">Aguamod is an educational game created within the EU-funded SUDOE Interreg project, aimed at teaching sustainable water management across Southwest Europe. Players engage with water-related scenarios, e</w:t>
      </w:r>
      <w:r>
        <w:rPr>
          <w:sz w:val="22"/>
          <w:szCs w:val="22"/>
          <w:rtl w:val="0"/>
        </w:rPr>
        <w:t xml:space="preserve">specially low-water challenges, to learn how decisions affect water distribution for drinking, agriculture, and the environment. The game highlights the complexities of managing shared water resources under varied climate conditions and governance systems.</w:t>
      </w:r>
      <w:r>
        <w:rPr>
          <w:i w:val="0"/>
          <w:smallCaps w:val="0"/>
          <w:strike w:val="0"/>
          <w:color w:val="03156c"/>
          <w:sz w:val="22"/>
          <w:szCs w:val="22"/>
          <w:u w:val="none"/>
          <w:shd w:val="clear" w:color="auto" w:fill="auto"/>
          <w:vertAlign w:val="baseline"/>
        </w:rPr>
      </w:r>
      <w:r>
        <w:rPr>
          <w:i w:val="0"/>
          <w:smallCaps w:val="0"/>
          <w:strike w:val="0"/>
          <w:color w:val="03156c"/>
          <w:sz w:val="22"/>
          <w:szCs w:val="22"/>
          <w:u w:val="none"/>
          <w:shd w:val="clear" w:color="auto" w:fill="auto"/>
          <w:vertAlign w:val="baseline"/>
        </w:rPr>
      </w:r>
    </w:p>
    <w:p>
      <w:pPr>
        <w:pBdr/>
        <w:tabs>
          <w:tab w:val="left" w:leader="none" w:pos="2154"/>
        </w:tabs>
        <w:spacing/>
        <w:ind/>
        <w:rPr/>
        <w:sectPr>
          <w:footnotePr/>
          <w:endnotePr/>
          <w:type w:val="continuous"/>
          <w:pgSz w:h="15840" w:orient="portrait" w:w="12240"/>
          <w:pgMar w:top="1440" w:right="1440" w:bottom="1440" w:left="1440" w:header="720" w:footer="288" w:gutter="0"/>
          <w:cols w:num="1" w:sep="0" w:space="1701" w:equalWidth="1"/>
        </w:sectPr>
      </w:pPr>
      <w:r>
        <mc:AlternateContent>
          <mc:Choice Requires="wpg">
            <w:drawing>
              <wp:inline xmlns:wp="http://schemas.openxmlformats.org/drawingml/2006/wordprocessingDrawing" distT="0" distB="0" distL="0" distR="0">
                <wp:extent cx="5953925" cy="3268291"/>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ic:nvPr/>
                      </pic:nvPicPr>
                      <pic:blipFill>
                        <a:blip r:embed="rId14"/>
                        <a:srcRect l="0" t="0" r="0" b="0"/>
                        <a:stretch/>
                      </pic:blipFill>
                      <pic:spPr bwMode="auto">
                        <a:xfrm>
                          <a:off x="0" y="0"/>
                          <a:ext cx="5953925" cy="3268291"/>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68.81pt;height:257.35pt;mso-wrap-distance-left:0.00pt;mso-wrap-distance-top:0.00pt;mso-wrap-distance-right:0.00pt;mso-wrap-distance-bottom:0.00pt;z-index:1;">
                <v:imagedata r:id="rId14" o:title="" croptop="0f" cropleft="0f" cropbottom="0f" cropright="0f"/>
                <o:lock v:ext="edit" rotation="t"/>
              </v:shape>
            </w:pict>
          </mc:Fallback>
        </mc:AlternateContent>
      </w:r>
      <w:r>
        <w:rPr>
          <w:rtl w:val="0"/>
        </w:rPr>
      </w:r>
      <w:r/>
    </w:p>
    <w:p>
      <w:pPr>
        <w:pBdr/>
        <w:tabs>
          <w:tab w:val="left" w:leader="none" w:pos="2154"/>
        </w:tabs>
        <w:spacing/>
        <w:ind/>
        <w:rPr>
          <w:sz w:val="18"/>
          <w:szCs w:val="18"/>
        </w:rPr>
      </w:pPr>
      <w:r>
        <w:rPr>
          <w:b/>
          <w:sz w:val="18"/>
          <w:szCs w:val="18"/>
          <w:rtl w:val="0"/>
        </w:rPr>
        <w:t xml:space="preserve">Tidsåtgång:</w:t>
      </w:r>
      <w:r>
        <w:rPr>
          <w:sz w:val="18"/>
          <w:szCs w:val="18"/>
          <w:rtl w:val="0"/>
        </w:rPr>
        <w:t xml:space="preserve"> 4 lessons</w:t>
      </w:r>
      <w:r>
        <w:rPr>
          <w:sz w:val="18"/>
          <w:szCs w:val="18"/>
        </w:rPr>
      </w:r>
    </w:p>
    <w:p>
      <w:pPr>
        <w:pBdr/>
        <w:tabs>
          <w:tab w:val="left" w:leader="none" w:pos="2154"/>
        </w:tabs>
        <w:spacing/>
        <w:ind/>
        <w:rPr>
          <w:sz w:val="18"/>
          <w:szCs w:val="18"/>
        </w:rPr>
      </w:pPr>
      <w:r>
        <w:rPr>
          <w:b/>
          <w:sz w:val="18"/>
          <w:szCs w:val="18"/>
          <w:rtl w:val="0"/>
        </w:rPr>
        <w:t xml:space="preserve">Skolämne:</w:t>
      </w:r>
      <w:r>
        <w:rPr>
          <w:sz w:val="18"/>
          <w:szCs w:val="18"/>
          <w:rtl w:val="0"/>
        </w:rPr>
        <w:t xml:space="preserve"> Environmental science, Civic</w:t>
      </w:r>
      <w:r>
        <w:rPr>
          <w:sz w:val="18"/>
          <w:szCs w:val="18"/>
        </w:rPr>
      </w:r>
    </w:p>
    <w:p>
      <w:pPr>
        <w:pBdr/>
        <w:tabs>
          <w:tab w:val="left" w:leader="none" w:pos="2154"/>
        </w:tabs>
        <w:spacing/>
        <w:ind/>
        <w:rPr>
          <w:sz w:val="18"/>
          <w:szCs w:val="18"/>
        </w:rPr>
      </w:pPr>
      <w:r>
        <w:rPr>
          <w:sz w:val="18"/>
          <w:szCs w:val="18"/>
          <w:rtl w:val="0"/>
        </w:rPr>
        <w:t xml:space="preserve">Education, Economics</w:t>
      </w:r>
      <w:r>
        <w:rPr>
          <w:sz w:val="18"/>
          <w:szCs w:val="18"/>
        </w:rPr>
      </w:r>
    </w:p>
    <w:p>
      <w:pPr>
        <w:pBdr/>
        <w:tabs>
          <w:tab w:val="left" w:leader="none" w:pos="2154"/>
        </w:tabs>
        <w:spacing/>
        <w:ind/>
        <w:jc w:val="left"/>
        <w:rPr>
          <w:sz w:val="18"/>
          <w:szCs w:val="18"/>
        </w:rPr>
      </w:pPr>
      <w:r>
        <w:rPr>
          <w:b/>
          <w:sz w:val="18"/>
          <w:szCs w:val="18"/>
          <w:rtl w:val="0"/>
        </w:rPr>
        <w:t xml:space="preserve">Topics:</w:t>
      </w:r>
      <w:r>
        <w:rPr>
          <w:sz w:val="18"/>
          <w:szCs w:val="18"/>
          <w:rtl w:val="0"/>
        </w:rPr>
        <w:t xml:space="preserve"> Sustainability, resource management, environmental stewardship, and community collaboration.</w:t>
      </w:r>
      <w:r>
        <w:rPr>
          <w:sz w:val="18"/>
          <w:szCs w:val="18"/>
        </w:rPr>
      </w:r>
    </w:p>
    <w:p>
      <w:pPr>
        <w:pBdr/>
        <w:tabs>
          <w:tab w:val="left" w:leader="none" w:pos="2154"/>
        </w:tabs>
        <w:spacing/>
        <w:ind/>
        <w:rPr>
          <w:sz w:val="18"/>
          <w:szCs w:val="18"/>
        </w:rPr>
      </w:pPr>
      <w:r>
        <w:rPr>
          <w:b/>
          <w:sz w:val="18"/>
          <w:szCs w:val="18"/>
          <w:rtl w:val="0"/>
        </w:rPr>
        <w:t xml:space="preserve">Globala mål SDGs:</w:t>
      </w:r>
      <w:r>
        <w:rPr>
          <w:sz w:val="18"/>
          <w:szCs w:val="18"/>
          <w:rtl w:val="0"/>
        </w:rPr>
        <w:t xml:space="preserve"> 11, 12, 13</w:t>
      </w:r>
      <w:r>
        <w:rPr>
          <w:sz w:val="18"/>
          <w:szCs w:val="18"/>
        </w:rPr>
      </w:r>
      <w:r>
        <w:rPr>
          <w:sz w:val="18"/>
          <w:szCs w:val="18"/>
          <w:rtl w:val="0"/>
        </w:rPr>
      </w:r>
      <w:r>
        <w:rPr>
          <w:b/>
          <w:sz w:val="18"/>
          <w:szCs w:val="18"/>
        </w:rPr>
      </w:r>
      <w:r>
        <w:rPr>
          <w:b/>
          <w:sz w:val="18"/>
          <w:szCs w:val="18"/>
        </w:rPr>
      </w:r>
      <w:r>
        <w:rPr>
          <w:sz w:val="18"/>
          <w:szCs w:val="18"/>
        </w:rPr>
      </w:r>
    </w:p>
    <w:p>
      <w:pPr>
        <w:pBdr/>
        <w:spacing w:after="0"/>
        <w:ind w:hanging="10" w:left="-5"/>
        <w:jc w:val="left"/>
        <w:rPr>
          <w:sz w:val="18"/>
          <w:szCs w:val="18"/>
        </w:rPr>
      </w:pPr>
      <w:r>
        <w:rPr>
          <w:b/>
          <w:sz w:val="18"/>
          <w:szCs w:val="18"/>
          <w:rtl w:val="0"/>
        </w:rPr>
        <w:t xml:space="preserve">Konfliktens olika dimensioner i spelet:</w:t>
      </w:r>
      <w:r>
        <w:rPr>
          <w:sz w:val="18"/>
          <w:szCs w:val="18"/>
          <w:rtl w:val="0"/>
        </w:rPr>
        <w:t xml:space="preserve"> </w:t>
      </w:r>
      <w:r>
        <w:rPr>
          <w:sz w:val="18"/>
          <w:szCs w:val="18"/>
        </w:rPr>
      </w:r>
    </w:p>
    <w:p>
      <w:pPr>
        <w:pBdr/>
        <w:tabs>
          <w:tab w:val="left" w:leader="none" w:pos="2154"/>
        </w:tabs>
        <w:spacing w:after="0" w:line="240" w:lineRule="auto"/>
        <w:ind/>
        <w:rPr>
          <w:sz w:val="18"/>
          <w:szCs w:val="18"/>
        </w:rPr>
      </w:pPr>
      <w:r>
        <w:rPr>
          <w:sz w:val="18"/>
          <w:szCs w:val="18"/>
        </w:rPr>
      </w:r>
      <w:sdt>
        <w:sdtPr>
          <w15:appearance w15:val="boundingBox"/>
          <w:id w:val="-1589442135"/>
          <w:tag w:val="goog_rdk_0"/>
          <w:rPr>
            <w:sz w:val="18"/>
          </w:rPr>
        </w:sdtPr>
        <w:sdtContent>
          <w:r>
            <w:rPr>
              <w:rFonts w:ascii="Arial Unicode MS" w:hAnsi="Arial Unicode MS" w:eastAsia="Arial Unicode MS" w:cs="Arial Unicode MS"/>
              <w:sz w:val="18"/>
              <w:szCs w:val="18"/>
              <w:rtl w:val="0"/>
            </w:rPr>
            <w:t xml:space="preserve">☒</w:t>
          </w:r>
        </w:sdtContent>
      </w:sdt>
      <w:r>
        <w:rPr>
          <w:sz w:val="18"/>
          <w:szCs w:val="18"/>
          <w:rtl w:val="0"/>
        </w:rPr>
        <w:t xml:space="preserve"> social påverkan</w:t>
      </w:r>
      <w:r>
        <w:rPr>
          <w:sz w:val="18"/>
          <w:szCs w:val="18"/>
        </w:rPr>
      </w:r>
      <w:r>
        <w:rPr>
          <w:sz w:val="18"/>
          <w:szCs w:val="18"/>
        </w:rPr>
      </w:r>
    </w:p>
    <w:p>
      <w:pPr>
        <w:pBdr/>
        <w:tabs>
          <w:tab w:val="left" w:leader="none" w:pos="2154"/>
        </w:tabs>
        <w:spacing w:after="0" w:line="240" w:lineRule="auto"/>
        <w:ind/>
        <w:rPr>
          <w:rFonts w:ascii="MS Gothic" w:hAnsi="MS Gothic" w:eastAsia="MS Gothic" w:cs="MS Gothic"/>
          <w:sz w:val="18"/>
          <w:szCs w:val="18"/>
        </w:rPr>
      </w:pPr>
      <w:r>
        <w:rPr>
          <w:sz w:val="18"/>
          <w:szCs w:val="18"/>
        </w:rPr>
      </w:r>
      <w:sdt>
        <w:sdtPr>
          <w15:appearance w15:val="boundingBox"/>
          <w:id w:val="1925799708"/>
          <w:tag w:val="goog_rdk_1"/>
          <w:rPr>
            <w:sz w:val="18"/>
          </w:rPr>
        </w:sdtPr>
        <w:sdtContent>
          <w:r>
            <w:rPr>
              <w:rFonts w:ascii="Arial Unicode MS" w:hAnsi="Arial Unicode MS" w:eastAsia="Arial Unicode MS" w:cs="Arial Unicode MS"/>
              <w:sz w:val="18"/>
              <w:szCs w:val="18"/>
              <w:rtl w:val="0"/>
            </w:rPr>
            <w:t xml:space="preserve">☒</w:t>
          </w:r>
        </w:sdtContent>
      </w:sdt>
      <w:r>
        <w:rPr>
          <w:sz w:val="18"/>
          <w:szCs w:val="18"/>
          <w:rtl w:val="0"/>
        </w:rPr>
        <w:t xml:space="preserve"> miljöpåverkan</w:t>
      </w:r>
      <w:r>
        <w:rPr>
          <w:rFonts w:ascii="MS Gothic" w:hAnsi="MS Gothic" w:eastAsia="MS Gothic" w:cs="MS Gothic"/>
          <w:sz w:val="18"/>
          <w:szCs w:val="18"/>
        </w:rPr>
      </w:r>
      <w:r>
        <w:rPr>
          <w:rFonts w:ascii="MS Gothic" w:hAnsi="MS Gothic" w:eastAsia="MS Gothic" w:cs="MS Gothic"/>
          <w:sz w:val="18"/>
          <w:szCs w:val="18"/>
        </w:rPr>
      </w:r>
    </w:p>
    <w:p>
      <w:pPr>
        <w:pBdr/>
        <w:tabs>
          <w:tab w:val="left" w:leader="none" w:pos="2154"/>
        </w:tabs>
        <w:spacing w:after="0"/>
        <w:ind/>
        <w:rPr>
          <w:sz w:val="18"/>
          <w:szCs w:val="18"/>
        </w:rPr>
      </w:pPr>
      <w:r>
        <w:rPr>
          <w:rFonts w:ascii="MS Gothic" w:hAnsi="MS Gothic" w:eastAsia="MS Gothic" w:cs="MS Gothic"/>
          <w:sz w:val="18"/>
          <w:szCs w:val="18"/>
          <w:rtl w:val="0"/>
        </w:rPr>
        <w:t xml:space="preserve">☒</w:t>
      </w:r>
      <w:r>
        <w:rPr>
          <w:sz w:val="18"/>
          <w:szCs w:val="18"/>
          <w:rtl w:val="0"/>
        </w:rPr>
        <w:t xml:space="preserve"> ekonomisk påverkan</w:t>
      </w:r>
      <w:r>
        <w:rPr>
          <w:sz w:val="18"/>
          <w:szCs w:val="18"/>
        </w:rPr>
      </w:r>
      <w:r>
        <w:rPr>
          <w:sz w:val="18"/>
          <w:szCs w:val="18"/>
        </w:rPr>
      </w:r>
    </w:p>
    <w:p>
      <w:pPr>
        <w:pBdr/>
        <w:tabs>
          <w:tab w:val="left" w:leader="none" w:pos="2154"/>
        </w:tabs>
        <w:spacing w:after="120"/>
        <w:ind/>
        <w:rPr>
          <w:sz w:val="18"/>
          <w:szCs w:val="18"/>
        </w:rPr>
      </w:pPr>
      <w:r>
        <w:rPr>
          <w:rFonts w:ascii="MS Gothic" w:hAnsi="MS Gothic" w:eastAsia="MS Gothic" w:cs="MS Gothic"/>
          <w:sz w:val="18"/>
          <w:szCs w:val="18"/>
          <w:rtl w:val="0"/>
        </w:rPr>
        <w:t xml:space="preserve">☐</w:t>
      </w:r>
      <w:r>
        <w:rPr>
          <w:sz w:val="18"/>
          <w:szCs w:val="18"/>
          <w:rtl w:val="0"/>
        </w:rPr>
        <w:t xml:space="preserve">teknologisk påverkan </w:t>
      </w:r>
      <w:r>
        <w:rPr>
          <w:sz w:val="18"/>
          <w:szCs w:val="18"/>
        </w:rPr>
      </w:r>
      <w:r>
        <w:rPr>
          <w:sz w:val="18"/>
          <w:szCs w:val="18"/>
        </w:rPr>
      </w:r>
    </w:p>
    <w:p>
      <w:pPr>
        <w:pBdr/>
        <w:tabs>
          <w:tab w:val="left" w:leader="none" w:pos="2154"/>
        </w:tabs>
        <w:spacing/>
        <w:ind/>
        <w:rPr>
          <w:sz w:val="18"/>
          <w:szCs w:val="18"/>
        </w:rPr>
      </w:pPr>
      <w:r>
        <w:rPr>
          <w:b/>
          <w:sz w:val="18"/>
          <w:szCs w:val="18"/>
          <w:rtl w:val="0"/>
        </w:rPr>
        <w:t xml:space="preserve">Mål med lärandet:</w:t>
      </w:r>
      <w:r>
        <w:rPr>
          <w:sz w:val="18"/>
          <w:szCs w:val="18"/>
          <w:rtl w:val="0"/>
        </w:rPr>
        <w:t xml:space="preserve"> </w:t>
      </w:r>
      <w:r>
        <w:rPr>
          <w:sz w:val="18"/>
          <w:szCs w:val="18"/>
          <w:rtl w:val="0"/>
        </w:rPr>
        <w:t xml:space="preserve">Aguamods pedagogiska sekvens syftar till att främja förståelsen för de sammankopplade och ömsesidigt beroende naturerna av mänskliga aktiviteter, genom att identifiera och analysera relevanta ekosociala problem, för att främja vanor och attityder</w:t>
      </w:r>
      <w:r>
        <w:rPr>
          <w:sz w:val="18"/>
          <w:szCs w:val="18"/>
          <w:rtl w:val="0"/>
        </w:rPr>
        <w:t xml:space="preserve"> som </w:t>
      </w:r>
      <w:r>
        <w:rPr>
          <w:sz w:val="18"/>
          <w:szCs w:val="18"/>
          <w:rtl w:val="0"/>
        </w:rPr>
        <w:t xml:space="preserve">är etiskt engagerade i att uppnå hållbara livsstilar. Genom miljöutmaningar och interaktivt scenario-baserat spel främjas förståelse och empati för verkliga hantering av vattenfrågor.. Samarbetsinlärning främjas genom diskussion om hållbarhet, ekonomi</w:t>
      </w:r>
      <w:r>
        <w:rPr>
          <w:sz w:val="18"/>
          <w:szCs w:val="18"/>
          <w:rtl w:val="0"/>
        </w:rPr>
        <w:t xml:space="preserve"> och offentlig politik.</w:t>
      </w:r>
      <w:r>
        <w:rPr>
          <w:sz w:val="22"/>
          <w:szCs w:val="22"/>
          <w:rtl w:val="0"/>
        </w:rPr>
        <w:t xml:space="preserve"> </w:t>
      </w:r>
      <w:r>
        <w:rPr>
          <w:sz w:val="18"/>
          <w:szCs w:val="18"/>
          <w:rtl w:val="0"/>
        </w:rPr>
        <w:t xml:space="preserve">Spelare utvecklar strategiskt tänkande, beslutsfattande förmågor och medvetenhet om </w:t>
      </w:r>
      <w:r>
        <w:rPr>
          <w:sz w:val="18"/>
          <w:szCs w:val="18"/>
          <w:rtl w:val="0"/>
        </w:rPr>
        <w:t xml:space="preserve">vattenresursers utmaningar och klimatpåverkan. Huvudmålet är </w:t>
      </w:r>
      <w:r>
        <w:rPr>
          <w:sz w:val="18"/>
          <w:szCs w:val="18"/>
          <w:rtl w:val="0"/>
        </w:rPr>
        <w:t xml:space="preserve">att främja förståelsen för hållbar vattenhantering, resursallokering och miljöpåverkan.</w:t>
      </w:r>
      <w:r>
        <w:rPr>
          <w:sz w:val="18"/>
          <w:szCs w:val="18"/>
        </w:rPr>
      </w:r>
      <w:r>
        <w:rPr>
          <w:sz w:val="18"/>
          <w:szCs w:val="18"/>
        </w:rPr>
      </w:r>
    </w:p>
    <w:p>
      <w:pPr>
        <w:pBdr/>
        <w:tabs>
          <w:tab w:val="left" w:leader="none" w:pos="2154"/>
        </w:tabs>
        <w:spacing/>
        <w:ind/>
        <w:rPr>
          <w:sz w:val="18"/>
          <w:szCs w:val="18"/>
        </w:rPr>
      </w:pPr>
      <w:r>
        <w:rPr>
          <w:b/>
          <w:sz w:val="18"/>
          <w:szCs w:val="18"/>
          <w:rtl w:val="0"/>
        </w:rPr>
        <w:t xml:space="preserve">Sociala färdigheter:</w:t>
      </w:r>
      <w:r>
        <w:rPr>
          <w:sz w:val="18"/>
          <w:szCs w:val="18"/>
          <w:rtl w:val="0"/>
        </w:rPr>
        <w:t xml:space="preserve"> Kritiskt tänkande, Kreativitet, Källgranskning, teknisk kompetens, initiativförmåga.</w:t>
      </w:r>
      <w:r>
        <w:rPr>
          <w:sz w:val="18"/>
          <w:szCs w:val="18"/>
        </w:rPr>
      </w:r>
    </w:p>
    <w:p>
      <w:pPr>
        <w:pBdr/>
        <w:tabs>
          <w:tab w:val="left" w:leader="none" w:pos="2154"/>
        </w:tabs>
        <w:spacing/>
        <w:ind/>
        <w:rPr>
          <w:sz w:val="18"/>
          <w:szCs w:val="18"/>
        </w:rPr>
      </w:pPr>
      <w:r>
        <w:rPr>
          <w:b/>
          <w:sz w:val="18"/>
          <w:szCs w:val="18"/>
          <w:rtl w:val="0"/>
        </w:rPr>
        <w:t xml:space="preserve">Teknisk utrustning och material som krävs:</w:t>
      </w:r>
      <w:r>
        <w:rPr>
          <w:sz w:val="18"/>
          <w:szCs w:val="18"/>
          <w:rtl w:val="0"/>
        </w:rPr>
        <w:t xml:space="preserve"> </w:t>
      </w:r>
      <w:r>
        <w:rPr>
          <w:sz w:val="18"/>
          <w:szCs w:val="18"/>
          <w:rtl w:val="0"/>
        </w:rPr>
        <w:t xml:space="preserve">PC; mus för varje student; WIFI; nedladdat videospel</w:t>
      </w:r>
      <w:r>
        <w:rPr>
          <w:sz w:val="18"/>
          <w:szCs w:val="18"/>
        </w:rPr>
      </w:r>
      <w:r>
        <w:rPr>
          <w:sz w:val="18"/>
          <w:szCs w:val="18"/>
        </w:rPr>
      </w:r>
    </w:p>
    <w:p>
      <w:pPr>
        <w:pBdr/>
        <w:tabs>
          <w:tab w:val="left" w:leader="none" w:pos="2154"/>
        </w:tabs>
        <w:spacing/>
        <w:ind/>
        <w:rPr>
          <w:sz w:val="18"/>
          <w:szCs w:val="18"/>
        </w:rPr>
      </w:pPr>
      <w:r>
        <w:rPr>
          <w:b/>
          <w:sz w:val="18"/>
          <w:szCs w:val="18"/>
          <w:rtl w:val="0"/>
        </w:rPr>
        <w:t xml:space="preserve">Ytterligare material:</w:t>
      </w:r>
      <w:r>
        <w:rPr>
          <w:sz w:val="18"/>
          <w:szCs w:val="18"/>
          <w:rtl w:val="0"/>
        </w:rPr>
      </w:r>
      <w:r>
        <w:rPr>
          <w:sz w:val="18"/>
          <w:szCs w:val="18"/>
        </w:rPr>
      </w:r>
    </w:p>
    <w:p>
      <w:pPr>
        <w:pBdr/>
        <w:tabs>
          <w:tab w:val="left" w:leader="none" w:pos="2154"/>
        </w:tabs>
        <w:spacing/>
        <w:ind/>
        <w:rPr>
          <w:sz w:val="18"/>
          <w:szCs w:val="18"/>
        </w:rPr>
      </w:pPr>
      <w:r>
        <w:rPr>
          <w:sz w:val="18"/>
          <w:szCs w:val="18"/>
          <w:rtl w:val="0"/>
        </w:rPr>
        <w:t xml:space="preserve">INTERREG SUDOE AGUAMOD: http://www.aguamod-sudoe.eu/videojuego/</w:t>
      </w:r>
      <w:r>
        <w:rPr>
          <w:sz w:val="18"/>
          <w:szCs w:val="18"/>
        </w:rPr>
      </w:r>
    </w:p>
    <w:p>
      <w:pPr>
        <w:pBdr/>
        <w:tabs>
          <w:tab w:val="left" w:leader="none" w:pos="2154"/>
        </w:tabs>
        <w:spacing/>
        <w:ind/>
        <w:rPr>
          <w:color w:val="0260bf"/>
          <w:sz w:val="18"/>
          <w:szCs w:val="18"/>
        </w:rPr>
      </w:pPr>
      <w:r>
        <w:rPr>
          <w:sz w:val="18"/>
          <w:szCs w:val="18"/>
          <w:rtl w:val="0"/>
        </w:rPr>
        <w:t xml:space="preserve">Teaching guide: </w:t>
      </w:r>
      <w:r>
        <w:rPr>
          <w:color w:val="0260bf"/>
          <w:sz w:val="18"/>
          <w:szCs w:val="18"/>
          <w:rtl w:val="0"/>
        </w:rPr>
        <w:t xml:space="preserve">http://www.aguamod- sudoe.eu/handbook/content/pdf/principal/ficha_juegointeractiv o_en.pdf</w:t>
      </w:r>
      <w:r>
        <w:rPr>
          <w:color w:val="0260bf"/>
          <w:sz w:val="18"/>
          <w:szCs w:val="18"/>
        </w:rPr>
      </w:r>
      <w:r>
        <w:rPr>
          <w:color w:val="0260bf"/>
          <w:sz w:val="18"/>
          <w:szCs w:val="18"/>
        </w:rPr>
      </w:r>
    </w:p>
    <w:p>
      <w:pPr>
        <w:pBdr/>
        <w:tabs>
          <w:tab w:val="left" w:leader="none" w:pos="2154"/>
        </w:tabs>
        <w:spacing/>
        <w:ind/>
        <w:rPr>
          <w:sz w:val="18"/>
          <w:szCs w:val="18"/>
        </w:rPr>
      </w:pPr>
      <w:r>
        <w:rPr>
          <w:sz w:val="18"/>
          <w:szCs w:val="18"/>
          <w:rtl w:val="0"/>
        </w:rPr>
        <w:t xml:space="preserve">Introductory video: </w:t>
      </w:r>
      <w:hyperlink r:id="rId15" w:tooltip="https://www.youtube.com/watch?v=ACP3Sd-yChY&amp;t=27s" w:history="1">
        <w:r>
          <w:rPr>
            <w:color w:val="0563c1"/>
            <w:sz w:val="18"/>
            <w:szCs w:val="18"/>
            <w:u w:val="single"/>
            <w:rtl w:val="0"/>
          </w:rPr>
          <w:t xml:space="preserve">https://www.youtube.com/watch?v=ACP3Sd-yChY&amp;t=27s</w:t>
        </w:r>
      </w:hyperlink>
      <w:r>
        <w:rPr>
          <w:sz w:val="18"/>
          <w:szCs w:val="18"/>
          <w:rtl w:val="0"/>
        </w:rPr>
      </w:r>
      <w:r>
        <w:rPr>
          <w:sz w:val="18"/>
          <w:szCs w:val="18"/>
        </w:rPr>
      </w:r>
    </w:p>
    <w:p>
      <w:pPr>
        <w:pBdr/>
        <w:tabs>
          <w:tab w:val="left" w:leader="none" w:pos="2154"/>
        </w:tabs>
        <w:spacing/>
        <w:ind/>
        <w:rPr>
          <w:sz w:val="18"/>
          <w:szCs w:val="18"/>
        </w:rPr>
      </w:pPr>
      <w:r>
        <w:rPr>
          <w:sz w:val="18"/>
          <w:szCs w:val="18"/>
          <w:rtl w:val="0"/>
        </w:rPr>
      </w:r>
      <w:r>
        <w:rPr>
          <w:sz w:val="18"/>
          <w:szCs w:val="18"/>
        </w:rPr>
      </w:r>
    </w:p>
    <w:p>
      <w:pPr>
        <w:pBdr/>
        <w:tabs>
          <w:tab w:val="left" w:leader="none" w:pos="2154"/>
        </w:tabs>
        <w:spacing/>
        <w:ind/>
        <w:rPr>
          <w:sz w:val="18"/>
          <w:szCs w:val="18"/>
        </w:rPr>
      </w:pPr>
      <w:r>
        <w:rPr>
          <w:sz w:val="18"/>
          <w:szCs w:val="18"/>
          <w:rtl w:val="0"/>
        </w:rPr>
      </w:r>
      <w:r>
        <w:rPr>
          <w:sz w:val="18"/>
          <w:szCs w:val="18"/>
        </w:rPr>
      </w:r>
    </w:p>
    <w:p>
      <w:pPr>
        <w:pBdr/>
        <w:tabs>
          <w:tab w:val="left" w:leader="none" w:pos="2154"/>
        </w:tabs>
        <w:spacing/>
        <w:ind/>
        <w:rPr>
          <w:sz w:val="18"/>
          <w:szCs w:val="18"/>
        </w:rPr>
      </w:pPr>
      <w:r>
        <w:rPr>
          <w:sz w:val="18"/>
          <w:szCs w:val="18"/>
          <w:rtl w:val="0"/>
        </w:rPr>
      </w:r>
      <w:r>
        <w:rPr>
          <w:sz w:val="18"/>
          <w:szCs w:val="18"/>
        </w:rPr>
      </w:r>
    </w:p>
    <w:p>
      <w:pPr>
        <w:pBdr/>
        <w:tabs>
          <w:tab w:val="left" w:leader="none" w:pos="2154"/>
        </w:tabs>
        <w:spacing/>
        <w:ind/>
        <w:rPr>
          <w:sz w:val="18"/>
          <w:szCs w:val="18"/>
        </w:rPr>
        <w:sectPr>
          <w:footnotePr/>
          <w:endnotePr/>
          <w:type w:val="continuous"/>
          <w:pgSz w:h="15840" w:orient="portrait" w:w="12240"/>
          <w:pgMar w:top="1440" w:right="1440" w:bottom="1440" w:left="1440" w:header="720" w:footer="288" w:gutter="0"/>
          <w:cols w:num="2" w:sep="0" w:space="1701" w:equalWidth="0">
            <w:col w:w="4320" w:space="720"/>
            <w:col w:w="4320" w:space="0"/>
          </w:cols>
        </w:sectPr>
      </w:pPr>
      <w:r>
        <w:rPr>
          <w:sz w:val="18"/>
          <w:szCs w:val="18"/>
        </w:rPr>
      </w:r>
      <w:hyperlink r:id="rId16" w:tooltip="http://www.aguamod-sudoe.eu/handbook/content/pdf/seriousgame/index.html" w:history="1">
        <w:r>
          <w:rPr>
            <w:color w:val="0563c1"/>
            <w:sz w:val="18"/>
            <w:szCs w:val="18"/>
            <w:u w:val="single"/>
            <w:rtl w:val="0"/>
          </w:rPr>
          <w:t xml:space="preserve">http://www.aguamod-sudoe.eu/handbook/content/pdf/seriousgame/index.html</w:t>
        </w:r>
      </w:hyperlink>
      <w:r>
        <w:rPr>
          <w:sz w:val="18"/>
          <w:szCs w:val="18"/>
          <w:rtl w:val="0"/>
        </w:rPr>
      </w:r>
      <w:r>
        <w:rPr>
          <w:sz w:val="18"/>
          <w:szCs w:val="18"/>
        </w:rP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spacing/>
        <w:ind/>
        <w:jc w:val="left"/>
        <w:rPr>
          <w:b/>
          <w:sz w:val="28"/>
          <w:szCs w:val="28"/>
        </w:rPr>
      </w:pPr>
      <w:r>
        <w:br w:type="page" w:clear="all"/>
      </w:r>
      <w:r>
        <w:rPr>
          <w:b/>
          <w:sz w:val="28"/>
          <w:szCs w:val="28"/>
        </w:rPr>
      </w:r>
      <w:r>
        <w:rPr>
          <w:b/>
          <w:sz w:val="28"/>
          <w:szCs w:val="28"/>
        </w:rPr>
      </w:r>
    </w:p>
    <w:p>
      <w:pPr>
        <w:pBdr/>
        <w:tabs>
          <w:tab w:val="left" w:leader="none" w:pos="2154"/>
        </w:tabs>
        <w:spacing/>
        <w:ind/>
        <w:rPr>
          <w:b/>
          <w:color w:val="01c173"/>
          <w:sz w:val="28"/>
          <w:szCs w:val="28"/>
        </w:rPr>
      </w:pPr>
      <w:r>
        <w:rPr>
          <w:b/>
          <w:color w:val="01c173"/>
          <w:sz w:val="28"/>
          <w:szCs w:val="28"/>
          <w:rtl w:val="0"/>
        </w:rPr>
        <w:t xml:space="preserve">Förberedelsefas</w:t>
      </w:r>
      <w:r>
        <w:rPr>
          <w:b/>
          <w:color w:val="01c173"/>
          <w:sz w:val="28"/>
          <w:szCs w:val="28"/>
        </w:rPr>
      </w:r>
      <w:r>
        <w:rPr>
          <w:b/>
          <w:color w:val="01c173"/>
          <w:sz w:val="28"/>
          <w:szCs w:val="28"/>
        </w:rPr>
      </w:r>
    </w:p>
    <w:p>
      <w:pPr>
        <w:pBdr>
          <w:top w:val="none" w:color="000000" w:sz="0" w:space="0"/>
          <w:left w:val="none" w:color="000000" w:sz="0" w:space="0"/>
          <w:bottom w:val="none" w:color="000000" w:sz="0" w:space="0"/>
          <w:right w:val="none" w:color="000000" w:sz="0" w:space="0"/>
          <w:between w:val="none" w:color="000000" w:sz="0" w:space="0"/>
        </w:pBdr>
        <w:tabs>
          <w:tab w:val="left" w:leader="none" w:pos="2154"/>
        </w:tabs>
        <w:spacing w:after="240" w:line="240" w:lineRule="auto"/>
        <w:ind/>
        <w:rPr>
          <w:rFonts w:ascii="Carlito" w:hAnsi="Carlito" w:cs="Carlito"/>
          <w:sz w:val="22"/>
          <w:szCs w:val="22"/>
        </w:rPr>
      </w:pPr>
      <w:r>
        <w:rPr>
          <w:rFonts w:ascii="Carlito" w:hAnsi="Carlito" w:eastAsia="Carlito" w:cs="Carlito"/>
          <w:sz w:val="22"/>
          <w:szCs w:val="22"/>
          <w:rtl w:val="0"/>
        </w:rPr>
        <w:t xml:space="preserve">Noggrann planering är väsentlig för att introducera och förbereda lärmiljön för att använda Aguamo</w:t>
      </w:r>
      <w:r>
        <w:rPr>
          <w:rFonts w:ascii="Carlito" w:hAnsi="Carlito" w:eastAsia="Carlito" w:cs="Carlito"/>
          <w:sz w:val="22"/>
          <w:szCs w:val="22"/>
          <w:rtl w:val="0"/>
        </w:rPr>
        <w:t xml:space="preserve">d i klassrummet. Det första steget är att säkerställa att alla elever har tillgång till en lämplig enhet, såsom en PC, surfplatta eller smartphone. Spelet bör vara installerat och fungera smidigt. En stabil internetanslutning är viktig för oavbruten spelup</w:t>
      </w:r>
      <w:r>
        <w:rPr>
          <w:rFonts w:ascii="Carlito" w:hAnsi="Carlito" w:eastAsia="Carlito" w:cs="Carlito"/>
          <w:sz w:val="22"/>
          <w:szCs w:val="22"/>
          <w:rtl w:val="0"/>
        </w:rPr>
        <w:t xml:space="preserve">plevelse, då spelet bygger på feedback i realtid och uppdateringar baserade på spelarens beslut. Om tillgängligt kan det ge eleverna hörlurar för att kraftigt förbättra deras upplevelse i spelets ljuddesign, så att de kan fördjupa sig utan att störa andra.</w:t>
      </w:r>
      <w:r>
        <w:rPr>
          <w:rFonts w:ascii="Carlito" w:hAnsi="Carlito" w:eastAsia="Carlito" w:cs="Carlito"/>
          <w:sz w:val="22"/>
          <w:szCs w:val="22"/>
        </w:rPr>
      </w:r>
      <w:r>
        <w:rPr>
          <w:rFonts w:ascii="Carlito" w:hAnsi="Carlito" w:eastAsia="Carlito" w:cs="Carlito"/>
          <w:sz w:val="22"/>
          <w:szCs w:val="22"/>
        </w:rPr>
      </w:r>
    </w:p>
    <w:p>
      <w:pPr>
        <w:pBdr>
          <w:top w:val="none" w:color="000000" w:sz="0" w:space="0"/>
          <w:left w:val="none" w:color="000000" w:sz="0" w:space="0"/>
          <w:bottom w:val="none" w:color="000000" w:sz="0" w:space="0"/>
          <w:right w:val="none" w:color="000000" w:sz="0" w:space="0"/>
          <w:between w:val="none" w:color="000000" w:sz="0" w:space="0"/>
        </w:pBdr>
        <w:tabs>
          <w:tab w:val="left" w:leader="none" w:pos="2154"/>
        </w:tabs>
        <w:spacing w:after="240" w:before="240" w:line="240" w:lineRule="auto"/>
        <w:ind/>
        <w:rPr>
          <w:rFonts w:ascii="Carlito" w:hAnsi="Carlito" w:cs="Carlito"/>
          <w:sz w:val="22"/>
          <w:szCs w:val="22"/>
        </w:rPr>
      </w:pPr>
      <w:r>
        <w:rPr>
          <w:rFonts w:ascii="Carlito" w:hAnsi="Carlito" w:eastAsia="Carlito" w:cs="Carlito"/>
          <w:sz w:val="22"/>
          <w:szCs w:val="22"/>
          <w:rtl w:val="0"/>
        </w:rPr>
        <w:t xml:space="preserve">Innan Aguamod presenteras för klassen är det viktigt att läraren spelar spelet självständigt. Denna praktiska erfarenhet gör det möjligt för lärare</w:t>
      </w:r>
      <w:r>
        <w:rPr>
          <w:rFonts w:ascii="Carlito" w:hAnsi="Carlito" w:eastAsia="Carlito" w:cs="Carlito"/>
          <w:sz w:val="22"/>
          <w:szCs w:val="22"/>
          <w:rtl w:val="0"/>
        </w:rPr>
        <w:t xml:space="preserve">n att förstå spelets mekanik, spelstruktur och utbildningsteman, så att han/hon kan förutse eventuella svårigheter som eleverna kan stöta på och ge effektiv vägledning under lektionen. Vid introduktionen av spelet bör läraren ge en engagerande kontext som </w:t>
      </w:r>
      <w:r>
        <w:rPr>
          <w:rFonts w:ascii="Carlito" w:hAnsi="Carlito" w:eastAsia="Carlito" w:cs="Carlito"/>
          <w:sz w:val="22"/>
          <w:szCs w:val="22"/>
          <w:rtl w:val="0"/>
        </w:rPr>
        <w:t xml:space="preserve">belyser de miljöutmaningar som utforskas i Aguamod, såsom hantering av klimat och resurser under trycket av klimatförändringar. För att bevara upptäckandets element för eleverna bör man dock vara försiktig med att inte avslöja specifika detaljer om spelet.</w:t>
      </w:r>
      <w:r>
        <w:rPr>
          <w:rFonts w:ascii="Carlito" w:hAnsi="Carlito" w:eastAsia="Carlito" w:cs="Carlito"/>
          <w:sz w:val="22"/>
          <w:szCs w:val="22"/>
        </w:rPr>
      </w:r>
      <w:r>
        <w:rPr>
          <w:rFonts w:ascii="Carlito" w:hAnsi="Carlito" w:eastAsia="Carlito" w:cs="Carlito"/>
          <w:sz w:val="22"/>
          <w:szCs w:val="22"/>
        </w:rPr>
      </w:r>
    </w:p>
    <w:p>
      <w:pPr>
        <w:pBdr>
          <w:top w:val="none" w:color="000000" w:sz="0" w:space="0"/>
          <w:left w:val="none" w:color="000000" w:sz="0" w:space="0"/>
          <w:bottom w:val="none" w:color="000000" w:sz="0" w:space="0"/>
          <w:right w:val="none" w:color="000000" w:sz="0" w:space="0"/>
          <w:between w:val="none" w:color="000000" w:sz="0" w:space="0"/>
        </w:pBdr>
        <w:tabs>
          <w:tab w:val="left" w:leader="none" w:pos="2154"/>
        </w:tabs>
        <w:spacing w:after="240" w:before="240" w:line="240" w:lineRule="auto"/>
        <w:ind/>
        <w:rPr>
          <w:rFonts w:ascii="Carlito" w:hAnsi="Carlito" w:cs="Carlito"/>
          <w:sz w:val="22"/>
          <w:szCs w:val="22"/>
        </w:rPr>
      </w:pPr>
      <w:r>
        <w:rPr>
          <w:rFonts w:ascii="Carlito" w:hAnsi="Carlito" w:eastAsia="Carlito" w:cs="Carlito"/>
          <w:sz w:val="22"/>
          <w:szCs w:val="22"/>
          <w:rtl w:val="0"/>
        </w:rPr>
        <w:t xml:space="preserve">Spelet självt uppmuntrar eleverna att fatta beslut som balanserar miljömässiga, sociala och ekonomiska överväganden och reflektera öve</w:t>
      </w:r>
      <w:r>
        <w:rPr>
          <w:rFonts w:ascii="Carlito" w:hAnsi="Carlito" w:eastAsia="Carlito" w:cs="Carlito"/>
          <w:sz w:val="22"/>
          <w:szCs w:val="22"/>
          <w:rtl w:val="0"/>
        </w:rPr>
        <w:t xml:space="preserve">r deras värderingar och de bredare konsekvenserna av deras val. Läraren bör vara beredd att underlätta diskussioner om hållbarhet, komplexiteten av klimatförändringar och påverkan av politiska beslut både på lokal och global nivå. Det är lika viktigt att s</w:t>
      </w:r>
      <w:r>
        <w:rPr>
          <w:rFonts w:ascii="Carlito" w:hAnsi="Carlito" w:eastAsia="Carlito" w:cs="Carlito"/>
          <w:sz w:val="22"/>
          <w:szCs w:val="22"/>
          <w:rtl w:val="0"/>
        </w:rPr>
        <w:t xml:space="preserve">kapa en stödjande miljö där eleverna känner sig bekväma att uttrycka frustrationer eller etiska dilemman som kan uppstå när de brottas med spelets utmaningar. Att ge eleverna introduktionsmaterial om miljömässiga, sociala och ekonomiska frågor, klimatförän</w:t>
      </w:r>
      <w:r>
        <w:rPr>
          <w:rFonts w:ascii="Carlito" w:hAnsi="Carlito" w:eastAsia="Carlito" w:cs="Carlito"/>
          <w:sz w:val="22"/>
          <w:szCs w:val="22"/>
          <w:rtl w:val="0"/>
        </w:rPr>
        <w:t xml:space="preserve">dringar och hållbara metoder kan hjälpa dem att fördjupa sig i Aguamods teman. För de med ett särskilt intresse eller bakgrund i miljövetenskap kan läraren uppmuntra dem att dela med sig av sina insikter, vilket berikar lärandeupplevelsen för hela klassen.</w:t>
      </w:r>
      <w:r>
        <w:rPr>
          <w:rFonts w:ascii="Carlito" w:hAnsi="Carlito" w:eastAsia="Carlito" w:cs="Carlito"/>
          <w:sz w:val="22"/>
          <w:szCs w:val="22"/>
        </w:rPr>
      </w:r>
      <w:r>
        <w:rPr>
          <w:rFonts w:ascii="Carlito" w:hAnsi="Carlito" w:eastAsia="Carlito" w:cs="Carlito"/>
          <w:sz w:val="22"/>
          <w:szCs w:val="22"/>
        </w:rPr>
      </w:r>
    </w:p>
    <w:p>
      <w:pPr>
        <w:pBdr>
          <w:top w:val="none" w:color="000000" w:sz="0" w:space="0"/>
          <w:left w:val="none" w:color="000000" w:sz="0" w:space="0"/>
          <w:bottom w:val="none" w:color="000000" w:sz="0" w:space="0"/>
          <w:right w:val="none" w:color="000000" w:sz="0" w:space="0"/>
          <w:between w:val="none" w:color="000000" w:sz="0" w:space="0"/>
        </w:pBdr>
        <w:tabs>
          <w:tab w:val="left" w:leader="none" w:pos="2154"/>
        </w:tabs>
        <w:spacing w:after="0" w:before="240" w:line="240" w:lineRule="auto"/>
        <w:ind/>
        <w:rPr>
          <w:rFonts w:ascii="Carlito" w:hAnsi="Carlito" w:cs="Carlito"/>
          <w:sz w:val="22"/>
          <w:szCs w:val="22"/>
        </w:rPr>
      </w:pPr>
      <w:r>
        <w:rPr>
          <w:rFonts w:ascii="Carlito" w:hAnsi="Carlito" w:eastAsia="Carlito" w:cs="Carlito"/>
          <w:sz w:val="22"/>
          <w:szCs w:val="22"/>
          <w:rtl w:val="0"/>
        </w:rPr>
        <w:t xml:space="preserve">Spelets mål är att återställa och uppnå en hållbar balans mellan miljön, samhället och ekonomin genom spelarens handlingar och val. Vi måste </w:t>
      </w:r>
      <w:r>
        <w:rPr>
          <w:rFonts w:ascii="Carlito" w:hAnsi="Carlito" w:eastAsia="Carlito" w:cs="Carlito"/>
          <w:sz w:val="22"/>
          <w:szCs w:val="22"/>
          <w:rtl w:val="0"/>
        </w:rPr>
        <w:t xml:space="preserve">säkerställa att vi bibehåller kvaliteten och kvantiteten av vattenresurserna för ett hållbart samhälle på lång sikt. För att uppnå detta har användaren flera typiska element som kan läggas till eller tas bort från scenariot för att övervinna utmaningar (Ag</w:t>
      </w:r>
      <w:r>
        <w:rPr>
          <w:rFonts w:ascii="Carlito" w:hAnsi="Carlito" w:eastAsia="Carlito" w:cs="Carlito"/>
          <w:sz w:val="22"/>
          <w:szCs w:val="22"/>
          <w:rtl w:val="0"/>
        </w:rPr>
        <w:t xml:space="preserve">uamods didaktiska guide, n.d.). Genom att noggrant förbereda både de tekniska och emotionella aspekterna av lärmiljön kan läraren säkerställa att Aguamod blir ett kraftfullt pedagogiskt verktyg för att utforska viktiga frågor om hållbarhet och miljöansvar.</w:t>
      </w:r>
      <w:r>
        <w:rPr>
          <w:rFonts w:ascii="Carlito" w:hAnsi="Carlito" w:eastAsia="Carlito" w:cs="Carlito"/>
          <w:sz w:val="22"/>
          <w:szCs w:val="22"/>
        </w:rPr>
      </w:r>
      <w:r>
        <w:rPr>
          <w:rFonts w:ascii="Carlito" w:hAnsi="Carlito" w:eastAsia="Carlito" w:cs="Carlito"/>
          <w:sz w:val="22"/>
          <w:szCs w:val="22"/>
        </w:rPr>
      </w:r>
    </w:p>
    <w:p>
      <w:pPr>
        <w:pBdr/>
        <w:tabs>
          <w:tab w:val="left" w:leader="none" w:pos="2154"/>
        </w:tabs>
        <w:spacing/>
        <w:ind/>
        <w:rPr>
          <w:b/>
          <w:color w:val="01c173"/>
          <w:sz w:val="28"/>
          <w:szCs w:val="28"/>
        </w:rPr>
      </w:pPr>
      <w:r>
        <w:rPr>
          <w:rtl w:val="0"/>
        </w:rPr>
      </w:r>
      <w:r>
        <w:rPr>
          <w:b/>
          <w:color w:val="01c173"/>
          <w:sz w:val="28"/>
          <w:szCs w:val="28"/>
        </w:rPr>
      </w:r>
      <w:r>
        <w:rPr>
          <w:b/>
          <w:color w:val="01c173"/>
          <w:sz w:val="28"/>
          <w:szCs w:val="28"/>
        </w:rPr>
      </w:r>
    </w:p>
    <w:p>
      <w:pPr>
        <w:pBdr/>
        <w:tabs>
          <w:tab w:val="left" w:leader="none" w:pos="2154"/>
        </w:tabs>
        <w:spacing/>
        <w:ind/>
        <w:rPr>
          <w:b/>
          <w:color w:val="01c173"/>
          <w:sz w:val="28"/>
          <w:szCs w:val="28"/>
        </w:rPr>
      </w:pPr>
      <w:r>
        <w:rPr>
          <w:b/>
          <w:color w:val="01c173"/>
          <w:sz w:val="28"/>
          <w:szCs w:val="28"/>
          <w:rtl w:val="0"/>
        </w:rPr>
        <w:t xml:space="preserve">Spelfas</w:t>
      </w:r>
      <w:r>
        <w:rPr>
          <w:b/>
          <w:color w:val="01c173"/>
          <w:sz w:val="28"/>
          <w:szCs w:val="28"/>
        </w:rPr>
      </w:r>
      <w:r>
        <w:rPr>
          <w:b/>
          <w:color w:val="01c173"/>
          <w:sz w:val="28"/>
          <w:szCs w:val="28"/>
        </w:rPr>
      </w:r>
    </w:p>
    <w:tbl>
      <w:tblPr>
        <w:tblStyle w:val="1037"/>
        <w:jc w:val="center"/>
        <w:tblW w:w="93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855"/>
        <w:gridCol w:w="5970"/>
        <w:gridCol w:w="1110"/>
        <w:gridCol w:w="1410"/>
        <w:tblGridChange w:id="0">
          <w:tblGrid>
            <w:gridCol w:w="855"/>
            <w:gridCol w:w="5970"/>
            <w:gridCol w:w="1110"/>
            <w:gridCol w:w="1410"/>
          </w:tblGrid>
        </w:tblGridChange>
      </w:tblGrid>
      <w:tr>
        <w:trPr>
          <w:cantSplit w:val="false"/>
        </w:trPr>
        <w:tc>
          <w:tcPr>
            <w:shd w:val="clear" w:color="auto" w:fill="9bfed6"/>
            <w:tcBorders/>
            <w:vAlign w:val="center"/>
            <w:textDirection w:val="lrTb"/>
            <w:noWrap w:val="false"/>
          </w:tcPr>
          <w:p>
            <w:pPr>
              <w:pBdr/>
              <w:tabs>
                <w:tab w:val="left" w:leader="none" w:pos="2154"/>
              </w:tabs>
              <w:spacing/>
              <w:ind/>
              <w:jc w:val="center"/>
              <w:rPr>
                <w:b/>
                <w:sz w:val="18"/>
                <w:szCs w:val="18"/>
              </w:rPr>
            </w:pPr>
            <w:r>
              <w:rPr>
                <w:b/>
                <w:sz w:val="18"/>
                <w:szCs w:val="18"/>
                <w:rtl w:val="0"/>
              </w:rPr>
              <w:t xml:space="preserve">Lektion</w:t>
            </w:r>
            <w:r>
              <w:rPr>
                <w:b/>
                <w:sz w:val="18"/>
                <w:szCs w:val="18"/>
              </w:rPr>
            </w:r>
            <w:r>
              <w:rPr>
                <w:b/>
                <w:sz w:val="18"/>
                <w:szCs w:val="18"/>
              </w:rPr>
            </w:r>
          </w:p>
        </w:tc>
        <w:tc>
          <w:tcPr>
            <w:shd w:val="clear" w:color="auto" w:fill="9bfed6"/>
            <w:tcBorders/>
            <w:vAlign w:val="center"/>
            <w:textDirection w:val="lrTb"/>
            <w:noWrap w:val="false"/>
          </w:tcPr>
          <w:p>
            <w:pPr>
              <w:pBdr/>
              <w:tabs>
                <w:tab w:val="left" w:leader="none" w:pos="2154"/>
              </w:tabs>
              <w:spacing/>
              <w:ind/>
              <w:jc w:val="center"/>
              <w:rPr>
                <w:b/>
                <w:sz w:val="22"/>
                <w:szCs w:val="22"/>
              </w:rPr>
            </w:pPr>
            <w:r>
              <w:rPr>
                <w:b/>
                <w:sz w:val="22"/>
                <w:szCs w:val="22"/>
                <w:rtl w:val="0"/>
              </w:rPr>
              <w:t xml:space="preserve">Steg för steg beskrivning</w:t>
            </w:r>
            <w:r>
              <w:rPr>
                <w:b/>
                <w:sz w:val="22"/>
                <w:szCs w:val="22"/>
              </w:rPr>
            </w:r>
            <w:r>
              <w:rPr>
                <w:b/>
                <w:sz w:val="22"/>
                <w:szCs w:val="22"/>
              </w:rPr>
            </w:r>
          </w:p>
        </w:tc>
        <w:tc>
          <w:tcPr>
            <w:shd w:val="clear" w:color="auto" w:fill="9bfed6"/>
            <w:tcBorders/>
            <w:vAlign w:val="center"/>
            <w:textDirection w:val="lrTb"/>
            <w:noWrap w:val="false"/>
          </w:tcPr>
          <w:p>
            <w:pPr>
              <w:pBdr/>
              <w:tabs>
                <w:tab w:val="left" w:leader="none" w:pos="2154"/>
              </w:tabs>
              <w:spacing/>
              <w:ind/>
              <w:jc w:val="center"/>
              <w:rPr>
                <w:b/>
                <w:sz w:val="18"/>
                <w:szCs w:val="18"/>
              </w:rPr>
            </w:pPr>
            <w:r>
              <w:rPr>
                <w:b/>
                <w:sz w:val="18"/>
                <w:szCs w:val="18"/>
                <w:rtl w:val="0"/>
              </w:rPr>
              <w:t xml:space="preserve">Arbetsform</w:t>
            </w:r>
            <w:r>
              <w:rPr>
                <w:b/>
                <w:sz w:val="18"/>
                <w:szCs w:val="18"/>
              </w:rPr>
            </w:r>
            <w:r>
              <w:rPr>
                <w:b/>
                <w:sz w:val="18"/>
                <w:szCs w:val="18"/>
              </w:rPr>
            </w:r>
          </w:p>
        </w:tc>
        <w:tc>
          <w:tcPr>
            <w:shd w:val="clear" w:color="auto" w:fill="9bfed6"/>
            <w:tcBorders/>
            <w:vAlign w:val="center"/>
            <w:textDirection w:val="lrTb"/>
            <w:noWrap w:val="false"/>
          </w:tcPr>
          <w:p>
            <w:pPr>
              <w:pBdr/>
              <w:tabs>
                <w:tab w:val="left" w:leader="none" w:pos="2154"/>
              </w:tabs>
              <w:spacing/>
              <w:ind/>
              <w:jc w:val="center"/>
              <w:rPr>
                <w:b/>
                <w:sz w:val="18"/>
                <w:szCs w:val="18"/>
              </w:rPr>
            </w:pPr>
            <w:r>
              <w:rPr>
                <w:b/>
                <w:sz w:val="18"/>
                <w:szCs w:val="18"/>
                <w:rtl w:val="0"/>
              </w:rPr>
              <w:t xml:space="preserve">Material och teknik</w:t>
            </w:r>
            <w:r>
              <w:rPr>
                <w:b/>
                <w:sz w:val="18"/>
                <w:szCs w:val="18"/>
              </w:rPr>
            </w:r>
            <w:r>
              <w:rPr>
                <w:b/>
                <w:sz w:val="18"/>
                <w:szCs w:val="18"/>
              </w:rPr>
            </w:r>
          </w:p>
        </w:tc>
      </w:tr>
      <w:tr>
        <w:trPr>
          <w:cantSplit w:val="false"/>
        </w:trPr>
        <w:tc>
          <w:tcPr>
            <w:tcBorders/>
            <w:textDirection w:val="lrTb"/>
            <w:noWrap w:val="false"/>
          </w:tcPr>
          <w:p>
            <w:pPr>
              <w:pBdr/>
              <w:tabs>
                <w:tab w:val="left" w:leader="none" w:pos="2154"/>
              </w:tabs>
              <w:spacing/>
              <w:ind/>
              <w:jc w:val="center"/>
              <w:rPr>
                <w:sz w:val="18"/>
                <w:szCs w:val="18"/>
              </w:rPr>
            </w:pPr>
            <w:r>
              <w:rPr>
                <w:sz w:val="18"/>
                <w:szCs w:val="18"/>
                <w:rtl w:val="0"/>
              </w:rPr>
              <w:t xml:space="preserve">1</w:t>
            </w:r>
            <w:r>
              <w:rPr>
                <w:sz w:val="18"/>
                <w:szCs w:val="18"/>
              </w:rPr>
            </w:r>
            <w:r>
              <w:rPr>
                <w:sz w:val="18"/>
                <w:szCs w:val="18"/>
              </w:rPr>
            </w:r>
          </w:p>
        </w:tc>
        <w:tc>
          <w:tcPr>
            <w:tcBorders/>
            <w:textDirection w:val="lrTb"/>
            <w:noWrap w:val="false"/>
          </w:tcPr>
          <w:p>
            <w:pPr>
              <w:pBdr/>
              <w:tabs>
                <w:tab w:val="left" w:leader="none" w:pos="2154"/>
              </w:tabs>
              <w:spacing/>
              <w:ind/>
              <w:rPr>
                <w:b/>
                <w:sz w:val="22"/>
                <w:szCs w:val="22"/>
              </w:rPr>
            </w:pPr>
            <w:r>
              <w:rPr>
                <w:sz w:val="22"/>
                <w:szCs w:val="22"/>
                <w:rtl w:val="0"/>
              </w:rPr>
              <w:t xml:space="preserve">Steg 1: </w:t>
            </w:r>
            <w:r>
              <w:rPr>
                <w:b/>
                <w:sz w:val="22"/>
                <w:szCs w:val="22"/>
                <w:rtl w:val="0"/>
              </w:rPr>
              <w:t xml:space="preserve">Introduktion till spelet och ämnet</w:t>
            </w:r>
            <w:r>
              <w:rPr>
                <w:b/>
                <w:sz w:val="22"/>
                <w:szCs w:val="22"/>
              </w:rPr>
            </w:r>
            <w:r>
              <w:rPr>
                <w:b/>
                <w:sz w:val="22"/>
                <w:szCs w:val="22"/>
              </w:rPr>
            </w:r>
          </w:p>
          <w:p>
            <w:pPr>
              <w:pBdr/>
              <w:tabs>
                <w:tab w:val="left" w:leader="none" w:pos="2154"/>
              </w:tabs>
              <w:spacing/>
              <w:ind/>
              <w:rPr>
                <w:sz w:val="22"/>
                <w:szCs w:val="22"/>
              </w:rPr>
            </w:pPr>
            <w:r>
              <w:rPr>
                <w:sz w:val="22"/>
                <w:szCs w:val="22"/>
                <w:rtl w:val="0"/>
              </w:rPr>
              <w:t xml:space="preserve">Det vore bra om läraren kunde ge relevant miljöinformation för att motivera aktiviteten. Syftet är att skapa sammanhållning och fungera som en introduktion till den efterföljande förståelsen av spelet.</w:t>
            </w:r>
            <w:r>
              <w:rPr>
                <w:sz w:val="22"/>
                <w:szCs w:val="22"/>
              </w:rPr>
            </w:r>
            <w:r>
              <w:rPr>
                <w:sz w:val="22"/>
                <w:szCs w:val="22"/>
              </w:rPr>
            </w:r>
          </w:p>
          <w:p>
            <w:pPr>
              <w:pBdr/>
              <w:tabs>
                <w:tab w:val="left" w:leader="none" w:pos="2154"/>
              </w:tabs>
              <w:spacing/>
              <w:ind/>
              <w:rPr>
                <w:sz w:val="22"/>
                <w:szCs w:val="22"/>
              </w:rPr>
            </w:pPr>
            <w:r>
              <w:rPr>
                <w:sz w:val="22"/>
                <w:szCs w:val="22"/>
                <w:rtl w:val="0"/>
              </w:rPr>
              <w:t xml:space="preserve">Läraren bör förklara att spelet är utformat för att simule</w:t>
            </w:r>
            <w:r>
              <w:rPr>
                <w:sz w:val="22"/>
                <w:szCs w:val="22"/>
                <w:rtl w:val="0"/>
              </w:rPr>
              <w:t xml:space="preserve">ra konsekvenserna av beslut för fördelning av dricksvatten, jordbruk och miljöbehov. Målet är att uppnå en balans mellan ekonomisk tillväxt, social stabilitet och miljöhållbarhet i SUDOE-området. Det kommer att vara viktigt att använda introduktionsvideon:</w:t>
            </w:r>
            <w:hyperlink r:id="rId17" w:tooltip="https://www.youtube.com/watch?v=ACP3Sd-yChY&amp;t=27s" w:history="1">
              <w:r>
                <w:rPr>
                  <w:sz w:val="22"/>
                  <w:szCs w:val="22"/>
                  <w:rtl w:val="0"/>
                </w:rPr>
                <w:t xml:space="preserve"> </w:t>
              </w:r>
            </w:hyperlink>
            <w:r/>
            <w:hyperlink r:id="rId18" w:tooltip="https://www.youtube.com/watch?v=ACP3Sd-yChY&amp;t=27s" w:history="1">
              <w:r>
                <w:rPr>
                  <w:b/>
                  <w:color w:val="1155cc"/>
                  <w:sz w:val="22"/>
                  <w:szCs w:val="22"/>
                  <w:u w:val="single"/>
                  <w:rtl w:val="0"/>
                </w:rPr>
                <w:t xml:space="preserve">https://www.youtube.com/watch?v=ACP3Sd-yChY&amp;t=27s</w:t>
              </w:r>
            </w:hyperlink>
            <w:r>
              <w:rPr>
                <w:b/>
                <w:color w:val="1155cc"/>
                <w:sz w:val="22"/>
                <w:szCs w:val="22"/>
                <w:u w:val="single"/>
                <w:rtl w:val="0"/>
              </w:rPr>
              <w:t xml:space="preserve"> </w:t>
            </w:r>
            <w:r>
              <w:rPr>
                <w:sz w:val="22"/>
                <w:szCs w:val="22"/>
                <w:rtl w:val="0"/>
              </w:rPr>
              <w:t xml:space="preserve">. </w:t>
            </w:r>
            <w:r>
              <w:rPr>
                <w:sz w:val="22"/>
                <w:szCs w:val="22"/>
                <w:rtl w:val="0"/>
              </w:rPr>
              <w:t xml:space="preserve"> </w:t>
            </w:r>
            <w:r>
              <w:rPr>
                <w:sz w:val="22"/>
                <w:szCs w:val="22"/>
              </w:rPr>
            </w:r>
            <w:r>
              <w:rPr>
                <w:sz w:val="22"/>
                <w:szCs w:val="22"/>
              </w:rPr>
            </w:r>
          </w:p>
          <w:p>
            <w:pPr>
              <w:pBdr/>
              <w:tabs>
                <w:tab w:val="left" w:leader="none" w:pos="2154"/>
              </w:tabs>
              <w:spacing/>
              <w:ind/>
              <w:rPr>
                <w:sz w:val="22"/>
                <w:szCs w:val="22"/>
              </w:rPr>
            </w:pPr>
            <w:r>
              <w:rPr>
                <w:rtl w:val="0"/>
              </w:rPr>
            </w:r>
            <w:r>
              <w:rPr>
                <w:sz w:val="22"/>
                <w:szCs w:val="22"/>
              </w:rPr>
            </w:r>
            <w:r>
              <w:rPr>
                <w:sz w:val="22"/>
                <w:szCs w:val="22"/>
              </w:rPr>
            </w:r>
          </w:p>
        </w:tc>
        <w:tc>
          <w:tcPr>
            <w:tcBorders/>
            <w:textDirection w:val="lrTb"/>
            <w:noWrap w:val="false"/>
          </w:tcPr>
          <w:p>
            <w:pPr>
              <w:pBdr/>
              <w:tabs>
                <w:tab w:val="left" w:leader="none" w:pos="2154"/>
              </w:tabs>
              <w:spacing/>
              <w:ind/>
              <w:jc w:val="left"/>
              <w:rPr>
                <w:sz w:val="18"/>
                <w:szCs w:val="18"/>
              </w:rPr>
            </w:pPr>
            <w:r>
              <w:rPr>
                <w:sz w:val="18"/>
                <w:szCs w:val="18"/>
                <w:rtl w:val="0"/>
              </w:rPr>
              <w:t xml:space="preserve">Helklass</w:t>
            </w:r>
            <w:r>
              <w:rPr>
                <w:sz w:val="18"/>
                <w:szCs w:val="18"/>
              </w:rPr>
            </w:r>
            <w:r>
              <w:rPr>
                <w:sz w:val="18"/>
                <w:szCs w:val="18"/>
              </w:rPr>
            </w:r>
          </w:p>
        </w:tc>
        <w:tc>
          <w:tcPr>
            <w:tcBorders/>
            <w:textDirection w:val="lrTb"/>
            <w:noWrap w:val="false"/>
          </w:tcPr>
          <w:p>
            <w:pPr>
              <w:pBdr/>
              <w:tabs>
                <w:tab w:val="left" w:leader="none" w:pos="2154"/>
              </w:tabs>
              <w:spacing/>
              <w:ind/>
              <w:jc w:val="left"/>
              <w:rPr>
                <w:sz w:val="18"/>
                <w:szCs w:val="18"/>
              </w:rPr>
            </w:pPr>
            <w:r>
              <w:rPr>
                <w:sz w:val="18"/>
                <w:szCs w:val="18"/>
                <w:rtl w:val="0"/>
              </w:rPr>
              <w:t xml:space="preserve">Laptop och projektor</w:t>
            </w:r>
            <w:r>
              <w:rPr>
                <w:sz w:val="18"/>
                <w:szCs w:val="18"/>
              </w:rPr>
            </w:r>
            <w:r>
              <w:rPr>
                <w:sz w:val="18"/>
                <w:szCs w:val="18"/>
              </w:rPr>
            </w:r>
          </w:p>
          <w:p>
            <w:pPr>
              <w:pBdr/>
              <w:tabs>
                <w:tab w:val="left" w:leader="none" w:pos="2154"/>
              </w:tabs>
              <w:spacing/>
              <w:ind/>
              <w:jc w:val="left"/>
              <w:rPr>
                <w:sz w:val="18"/>
                <w:szCs w:val="18"/>
              </w:rPr>
            </w:pPr>
            <w:r>
              <w:rPr>
                <w:sz w:val="18"/>
                <w:szCs w:val="18"/>
                <w:rtl w:val="0"/>
              </w:rPr>
              <w:t xml:space="preserve">För demonstration</w:t>
            </w:r>
            <w:r>
              <w:rPr>
                <w:sz w:val="18"/>
                <w:szCs w:val="18"/>
              </w:rPr>
            </w:r>
            <w:r>
              <w:rPr>
                <w:sz w:val="18"/>
                <w:szCs w:val="18"/>
              </w:rPr>
            </w:r>
          </w:p>
          <w:p>
            <w:pPr>
              <w:pBdr/>
              <w:tabs>
                <w:tab w:val="left" w:leader="none" w:pos="2154"/>
              </w:tabs>
              <w:spacing/>
              <w:ind/>
              <w:jc w:val="left"/>
              <w:rPr>
                <w:sz w:val="18"/>
                <w:szCs w:val="18"/>
              </w:rPr>
            </w:pPr>
            <w:r>
              <w:rPr>
                <w:sz w:val="18"/>
                <w:szCs w:val="18"/>
                <w:rtl w:val="0"/>
              </w:rPr>
              <w:t xml:space="preserve">översikt över spelupplägg, länk till video</w:t>
            </w:r>
            <w:r>
              <w:rPr>
                <w:sz w:val="18"/>
                <w:szCs w:val="18"/>
              </w:rPr>
            </w:r>
            <w:r>
              <w:rPr>
                <w:sz w:val="18"/>
                <w:szCs w:val="18"/>
              </w:rPr>
            </w:r>
          </w:p>
        </w:tc>
      </w:tr>
      <w:tr>
        <w:trPr>
          <w:cantSplit w:val="false"/>
        </w:trPr>
        <w:tc>
          <w:tcPr>
            <w:tcBorders/>
            <w:textDirection w:val="lrTb"/>
            <w:noWrap w:val="false"/>
          </w:tcPr>
          <w:p>
            <w:pPr>
              <w:pBdr/>
              <w:tabs>
                <w:tab w:val="left" w:leader="none" w:pos="2154"/>
              </w:tabs>
              <w:spacing/>
              <w:ind/>
              <w:jc w:val="center"/>
              <w:rPr>
                <w:sz w:val="18"/>
                <w:szCs w:val="18"/>
              </w:rPr>
            </w:pPr>
            <w:r>
              <w:rPr>
                <w:sz w:val="18"/>
                <w:szCs w:val="18"/>
                <w:rtl w:val="0"/>
              </w:rPr>
              <w:t xml:space="preserve">1</w:t>
            </w:r>
            <w:r>
              <w:rPr>
                <w:sz w:val="18"/>
                <w:szCs w:val="18"/>
              </w:rPr>
            </w:r>
            <w:r>
              <w:rPr>
                <w:sz w:val="18"/>
                <w:szCs w:val="18"/>
              </w:rPr>
            </w:r>
          </w:p>
        </w:tc>
        <w:tc>
          <w:tcPr>
            <w:tcBorders/>
            <w:textDirection w:val="lrTb"/>
            <w:noWrap w:val="false"/>
          </w:tcPr>
          <w:p>
            <w:pPr>
              <w:pBdr/>
              <w:tabs>
                <w:tab w:val="left" w:leader="none" w:pos="2154"/>
              </w:tabs>
              <w:spacing/>
              <w:ind/>
              <w:rPr>
                <w:b/>
                <w:sz w:val="22"/>
                <w:szCs w:val="22"/>
              </w:rPr>
            </w:pPr>
            <w:r>
              <w:rPr>
                <w:sz w:val="22"/>
                <w:szCs w:val="22"/>
                <w:rtl w:val="0"/>
              </w:rPr>
              <w:t xml:space="preserve">Steg 2: </w:t>
            </w:r>
            <w:r>
              <w:rPr>
                <w:b/>
                <w:sz w:val="22"/>
                <w:szCs w:val="22"/>
                <w:rtl w:val="0"/>
              </w:rPr>
              <w:t xml:space="preserve">Öva spelmekanik</w:t>
            </w:r>
            <w:r>
              <w:rPr>
                <w:b/>
                <w:sz w:val="22"/>
                <w:szCs w:val="22"/>
              </w:rPr>
            </w:r>
            <w:r>
              <w:rPr>
                <w:b/>
                <w:sz w:val="22"/>
                <w:szCs w:val="22"/>
              </w:rPr>
            </w:r>
          </w:p>
          <w:p>
            <w:pPr>
              <w:pBdr/>
              <w:tabs>
                <w:tab w:val="left" w:leader="none" w:pos="2154"/>
              </w:tabs>
              <w:spacing/>
              <w:ind/>
              <w:rPr>
                <w:sz w:val="22"/>
                <w:szCs w:val="22"/>
              </w:rPr>
            </w:pPr>
            <w:r>
              <w:rPr>
                <w:sz w:val="22"/>
                <w:szCs w:val="22"/>
                <w:rtl w:val="0"/>
              </w:rPr>
              <w:t xml:space="preserve">Därefter kan en diskussion vara en bra idé för att reflektera över ämnet som ska diskuteras och möjliga alternativ. Det rekommenderas att leta efter material eller, i fallet med elever som vanligtvis inte deltar, ge olika resurser som:</w:t>
            </w:r>
            <w:hyperlink r:id="rId19" w:tooltip="https://ed.ted.com/lessons/can-the-economy-grow-forever" w:history="1">
              <w:r>
                <w:rPr>
                  <w:sz w:val="22"/>
                  <w:szCs w:val="22"/>
                  <w:rtl w:val="0"/>
                </w:rPr>
                <w:t xml:space="preserve"> </w:t>
              </w:r>
            </w:hyperlink>
            <w:r/>
            <w:hyperlink r:id="rId20" w:tooltip="https://ed.ted.com/lessons/can-the-economy-grow-forever" w:history="1">
              <w:r>
                <w:rPr>
                  <w:b/>
                  <w:color w:val="1155cc"/>
                  <w:sz w:val="22"/>
                  <w:szCs w:val="22"/>
                  <w:u w:val="single"/>
                  <w:rtl w:val="0"/>
                </w:rPr>
                <w:t xml:space="preserve">https://ed.ted.com/lessons/can-the-economy-grow-forever</w:t>
              </w:r>
            </w:hyperlink>
            <w:r>
              <w:rPr>
                <w:b/>
                <w:color w:val="1155cc"/>
                <w:sz w:val="22"/>
                <w:szCs w:val="22"/>
                <w:u w:val="single"/>
                <w:rtl w:val="0"/>
              </w:rPr>
              <w:t xml:space="preserve"> </w:t>
            </w:r>
            <w:r>
              <w:rPr>
                <w:sz w:val="22"/>
                <w:szCs w:val="22"/>
                <w:rtl w:val="0"/>
              </w:rPr>
              <w:t xml:space="preserve">.</w:t>
            </w:r>
            <w:r>
              <w:rPr>
                <w:sz w:val="22"/>
                <w:szCs w:val="22"/>
              </w:rPr>
            </w:r>
            <w:r>
              <w:rPr>
                <w:sz w:val="22"/>
                <w:szCs w:val="22"/>
              </w:rPr>
            </w:r>
          </w:p>
          <w:p>
            <w:pPr>
              <w:pBdr/>
              <w:tabs>
                <w:tab w:val="left" w:leader="none" w:pos="2154"/>
              </w:tabs>
              <w:spacing/>
              <w:ind/>
              <w:rPr>
                <w:b/>
                <w:sz w:val="22"/>
                <w:szCs w:val="22"/>
              </w:rPr>
            </w:pPr>
            <w:r>
              <w:rPr>
                <w:sz w:val="22"/>
                <w:szCs w:val="22"/>
                <w:rtl w:val="0"/>
              </w:rPr>
              <w:t xml:space="preserve">Dynamiken börjar med en väsentlig fråga som ska diskuteras i små grupper, med en talesperson som presenterar slutsatserna, till exempel Är dricksvatten en allmännytta? eller Vilka ä</w:t>
            </w:r>
            <w:r>
              <w:rPr>
                <w:sz w:val="22"/>
                <w:szCs w:val="22"/>
                <w:rtl w:val="0"/>
              </w:rPr>
              <w:t xml:space="preserve">r utmaningarna, problemen och situationerna som måste hanteras i framtiden när det gäller förvaltningen av naturresurser, särskilt vatten? Vad är effekten av vattenförbrukning på det ekonomiska systemet? Debatten kommer att uppta första halvan av sessionen</w:t>
            </w:r>
            <w:r>
              <w:rPr>
                <w:rFonts w:ascii="Roboto" w:hAnsi="Roboto" w:eastAsia="Roboto" w:cs="Roboto"/>
                <w:sz w:val="22"/>
                <w:szCs w:val="22"/>
                <w:rtl w:val="0"/>
              </w:rPr>
              <w:t xml:space="preserve">.</w:t>
            </w:r>
            <w:r>
              <w:rPr>
                <w:b/>
                <w:sz w:val="22"/>
                <w:szCs w:val="22"/>
              </w:rPr>
            </w:r>
            <w:r>
              <w:rPr>
                <w:b/>
                <w:sz w:val="22"/>
                <w:szCs w:val="22"/>
              </w:rPr>
            </w:r>
          </w:p>
        </w:tc>
        <w:tc>
          <w:tcPr>
            <w:tcBorders/>
            <w:textDirection w:val="lrTb"/>
            <w:noWrap w:val="false"/>
          </w:tcPr>
          <w:p>
            <w:pPr>
              <w:pBdr/>
              <w:tabs>
                <w:tab w:val="left" w:leader="none" w:pos="2154"/>
              </w:tabs>
              <w:spacing/>
              <w:ind/>
              <w:jc w:val="left"/>
              <w:rPr>
                <w:sz w:val="18"/>
                <w:szCs w:val="18"/>
              </w:rPr>
            </w:pPr>
            <w:r>
              <w:rPr>
                <w:sz w:val="18"/>
                <w:szCs w:val="18"/>
                <w:rtl w:val="0"/>
              </w:rPr>
              <w:t xml:space="preserve">Helklass och grupp om 4-5</w:t>
            </w:r>
            <w:r>
              <w:rPr>
                <w:sz w:val="18"/>
                <w:szCs w:val="18"/>
              </w:rPr>
            </w:r>
            <w:r>
              <w:rPr>
                <w:sz w:val="18"/>
                <w:szCs w:val="18"/>
              </w:rPr>
            </w:r>
          </w:p>
        </w:tc>
        <w:tc>
          <w:tcPr>
            <w:tcBorders/>
            <w:textDirection w:val="lrTb"/>
            <w:noWrap w:val="false"/>
          </w:tcPr>
          <w:p>
            <w:pPr>
              <w:pBdr/>
              <w:tabs>
                <w:tab w:val="left" w:leader="none" w:pos="2154"/>
              </w:tabs>
              <w:spacing/>
              <w:ind/>
              <w:jc w:val="left"/>
              <w:rPr>
                <w:sz w:val="18"/>
                <w:szCs w:val="18"/>
              </w:rPr>
            </w:pPr>
            <w:r>
              <w:rPr>
                <w:sz w:val="18"/>
                <w:szCs w:val="18"/>
                <w:rtl w:val="0"/>
              </w:rPr>
              <w:t xml:space="preserve">Bärbar dator och projektor</w:t>
            </w:r>
            <w:r>
              <w:rPr>
                <w:sz w:val="18"/>
                <w:szCs w:val="18"/>
              </w:rPr>
            </w:r>
            <w:r>
              <w:rPr>
                <w:sz w:val="18"/>
                <w:szCs w:val="18"/>
              </w:rPr>
            </w:r>
          </w:p>
          <w:p>
            <w:pPr>
              <w:pBdr/>
              <w:tabs>
                <w:tab w:val="left" w:leader="none" w:pos="2154"/>
              </w:tabs>
              <w:spacing/>
              <w:ind/>
              <w:jc w:val="left"/>
              <w:rPr>
                <w:sz w:val="18"/>
                <w:szCs w:val="18"/>
              </w:rPr>
            </w:pPr>
            <w:r>
              <w:rPr>
                <w:sz w:val="18"/>
                <w:szCs w:val="18"/>
                <w:rtl w:val="0"/>
              </w:rPr>
              <w:t xml:space="preserve">för att demonstrera</w:t>
            </w:r>
            <w:r>
              <w:rPr>
                <w:sz w:val="18"/>
                <w:szCs w:val="18"/>
              </w:rPr>
            </w:r>
            <w:r>
              <w:rPr>
                <w:sz w:val="18"/>
                <w:szCs w:val="18"/>
              </w:rPr>
            </w:r>
          </w:p>
          <w:p>
            <w:pPr>
              <w:pBdr/>
              <w:tabs>
                <w:tab w:val="left" w:leader="none" w:pos="2154"/>
              </w:tabs>
              <w:spacing/>
              <w:ind/>
              <w:jc w:val="left"/>
              <w:rPr>
                <w:sz w:val="18"/>
                <w:szCs w:val="18"/>
              </w:rPr>
            </w:pPr>
            <w:r>
              <w:rPr>
                <w:sz w:val="18"/>
                <w:szCs w:val="18"/>
                <w:rtl w:val="0"/>
              </w:rPr>
              <w:t xml:space="preserve">översikt över spelupplägg, länk till video eller resurs för att reflektera över ämnet</w:t>
            </w:r>
            <w:r>
              <w:rPr>
                <w:sz w:val="18"/>
                <w:szCs w:val="18"/>
              </w:rPr>
            </w:r>
            <w:r>
              <w:rPr>
                <w:sz w:val="18"/>
                <w:szCs w:val="18"/>
              </w:rPr>
            </w:r>
          </w:p>
        </w:tc>
      </w:tr>
      <w:tr>
        <w:trPr>
          <w:cantSplit w:val="false"/>
        </w:trPr>
        <w:tc>
          <w:tcPr>
            <w:tcBorders/>
            <w:textDirection w:val="lrTb"/>
            <w:noWrap w:val="false"/>
          </w:tcPr>
          <w:p>
            <w:pPr>
              <w:pBdr/>
              <w:tabs>
                <w:tab w:val="left" w:leader="none" w:pos="2154"/>
              </w:tabs>
              <w:spacing/>
              <w:ind/>
              <w:jc w:val="center"/>
              <w:rPr>
                <w:sz w:val="18"/>
                <w:szCs w:val="18"/>
              </w:rPr>
            </w:pPr>
            <w:r>
              <w:rPr>
                <w:sz w:val="18"/>
                <w:szCs w:val="18"/>
                <w:rtl w:val="0"/>
              </w:rPr>
              <w:t xml:space="preserve">1-2</w:t>
            </w:r>
            <w:r>
              <w:rPr>
                <w:sz w:val="18"/>
                <w:szCs w:val="18"/>
              </w:rPr>
            </w:r>
            <w:r>
              <w:rPr>
                <w:sz w:val="18"/>
                <w:szCs w:val="18"/>
              </w:rPr>
            </w:r>
          </w:p>
        </w:tc>
        <w:tc>
          <w:tcPr>
            <w:tcBorders/>
            <w:textDirection w:val="lrTb"/>
            <w:noWrap w:val="false"/>
          </w:tcPr>
          <w:p>
            <w:pPr>
              <w:pBdr/>
              <w:tabs>
                <w:tab w:val="left" w:leader="none" w:pos="2154"/>
              </w:tabs>
              <w:spacing/>
              <w:ind/>
              <w:rPr>
                <w:b/>
                <w:sz w:val="22"/>
                <w:szCs w:val="22"/>
              </w:rPr>
            </w:pPr>
            <w:r>
              <w:rPr>
                <w:sz w:val="22"/>
                <w:szCs w:val="22"/>
                <w:rtl w:val="0"/>
              </w:rPr>
              <w:t xml:space="preserve">Steg 3:</w:t>
            </w:r>
            <w:r>
              <w:rPr>
                <w:b/>
                <w:sz w:val="22"/>
                <w:szCs w:val="22"/>
                <w:rtl w:val="0"/>
              </w:rPr>
              <w:t xml:space="preserve"> Öva spelmekanik</w:t>
            </w:r>
            <w:r>
              <w:rPr>
                <w:b/>
                <w:sz w:val="22"/>
                <w:szCs w:val="22"/>
              </w:rPr>
            </w:r>
            <w:r>
              <w:rPr>
                <w:b/>
                <w:sz w:val="22"/>
                <w:szCs w:val="22"/>
              </w:rPr>
            </w:r>
          </w:p>
          <w:p>
            <w:pPr>
              <w:pBdr/>
              <w:tabs>
                <w:tab w:val="left" w:leader="none" w:pos="2154"/>
              </w:tabs>
              <w:spacing/>
              <w:ind/>
              <w:rPr>
                <w:sz w:val="22"/>
                <w:szCs w:val="22"/>
              </w:rPr>
            </w:pPr>
            <w:r>
              <w:rPr>
                <w:sz w:val="22"/>
                <w:szCs w:val="22"/>
                <w:rtl w:val="0"/>
              </w:rPr>
              <w:t xml:space="preserve">Elever öppnar en webbläsare och går in i spelet och klickar på knappen "Nytt spel" samt på den stora "spela"-knappen som visas;</w:t>
            </w:r>
            <w:r>
              <w:rPr>
                <w:sz w:val="22"/>
                <w:szCs w:val="22"/>
              </w:rPr>
            </w:r>
            <w:r>
              <w:rPr>
                <w:sz w:val="22"/>
                <w:szCs w:val="22"/>
              </w:rPr>
            </w:r>
          </w:p>
          <w:p>
            <w:pPr>
              <w:pBdr/>
              <w:tabs>
                <w:tab w:val="left" w:leader="none" w:pos="2154"/>
              </w:tabs>
              <w:spacing/>
              <w:ind/>
              <w:rPr>
                <w:sz w:val="22"/>
                <w:szCs w:val="22"/>
              </w:rPr>
            </w:pPr>
            <w:r>
              <w:rPr>
                <w:sz w:val="22"/>
                <w:szCs w:val="22"/>
                <w:rtl w:val="0"/>
              </w:rPr>
              <w:t xml:space="preserve">Efter spelets slut visas sidan med poängen 🡪 paren ska stanna vid den punkten för att jämföra i klassrummet om det önskas.</w:t>
            </w:r>
            <w:r>
              <w:rPr>
                <w:sz w:val="22"/>
                <w:szCs w:val="22"/>
              </w:rPr>
            </w:r>
            <w:r>
              <w:rPr>
                <w:sz w:val="22"/>
                <w:szCs w:val="22"/>
              </w:rPr>
            </w:r>
          </w:p>
          <w:p>
            <w:pPr>
              <w:pBdr/>
              <w:tabs>
                <w:tab w:val="left" w:leader="none" w:pos="2154"/>
              </w:tabs>
              <w:spacing/>
              <w:ind/>
              <w:rPr>
                <w:sz w:val="22"/>
                <w:szCs w:val="22"/>
              </w:rPr>
            </w:pPr>
            <w:r>
              <w:rPr>
                <w:sz w:val="22"/>
                <w:szCs w:val="22"/>
                <w:rtl w:val="0"/>
              </w:rPr>
              <w:t xml:space="preserve">Efter det första paret test kommer läraren att guida eleverna genom ett introduktionsscenario för att säkerställa att alla förstår hur man interagerar med, läser och tolkar spelet.</w:t>
            </w:r>
            <w:r>
              <w:rPr>
                <w:sz w:val="22"/>
                <w:szCs w:val="22"/>
              </w:rPr>
            </w:r>
            <w:r>
              <w:rPr>
                <w:sz w:val="22"/>
                <w:szCs w:val="22"/>
              </w:rPr>
            </w:r>
          </w:p>
          <w:p>
            <w:pPr>
              <w:pBdr/>
              <w:tabs>
                <w:tab w:val="left" w:leader="none" w:pos="2154"/>
              </w:tabs>
              <w:spacing/>
              <w:ind/>
              <w:rPr>
                <w:sz w:val="22"/>
                <w:szCs w:val="22"/>
              </w:rPr>
            </w:pPr>
            <w:r>
              <w:rPr>
                <w:sz w:val="22"/>
                <w:szCs w:val="22"/>
                <w:rtl w:val="0"/>
              </w:rPr>
              <w:t xml:space="preserve">Om eleverna har språkbarriärer (eftersom spelet kanske inte är på deras modersmål men kan användas på engelska), är det viktigt att använda översättningsverktyg eller ge grundläggande ordförråd av nyckelbegrepp i förväg.</w:t>
            </w:r>
            <w:r>
              <w:rPr>
                <w:sz w:val="22"/>
                <w:szCs w:val="22"/>
              </w:rPr>
            </w:r>
            <w:r>
              <w:rPr>
                <w:sz w:val="22"/>
                <w:szCs w:val="22"/>
              </w:rPr>
            </w:r>
          </w:p>
          <w:p>
            <w:pPr>
              <w:pBdr/>
              <w:tabs>
                <w:tab w:val="left" w:leader="none" w:pos="2154"/>
              </w:tabs>
              <w:spacing/>
              <w:ind/>
              <w:rPr>
                <w:sz w:val="22"/>
                <w:szCs w:val="22"/>
              </w:rPr>
            </w:pPr>
            <w:r>
              <w:rPr>
                <w:rtl w:val="0"/>
              </w:rPr>
            </w:r>
            <w:r>
              <w:rPr>
                <w:sz w:val="22"/>
                <w:szCs w:val="22"/>
              </w:rPr>
            </w:r>
            <w:r>
              <w:rPr>
                <w:sz w:val="22"/>
                <w:szCs w:val="22"/>
              </w:rPr>
            </w:r>
          </w:p>
          <w:p>
            <w:pPr>
              <w:pBdr/>
              <w:tabs>
                <w:tab w:val="left" w:leader="none" w:pos="2154"/>
              </w:tabs>
              <w:spacing/>
              <w:ind/>
              <w:rPr>
                <w:sz w:val="22"/>
                <w:szCs w:val="22"/>
              </w:rPr>
            </w:pPr>
            <w:r>
              <w:rPr>
                <w:rtl w:val="0"/>
              </w:rPr>
            </w:r>
            <w:r>
              <w:rPr>
                <w:sz w:val="22"/>
                <w:szCs w:val="22"/>
              </w:rPr>
            </w:r>
            <w:r>
              <w:rPr>
                <w:sz w:val="22"/>
                <w:szCs w:val="22"/>
              </w:rPr>
            </w:r>
          </w:p>
        </w:tc>
        <w:tc>
          <w:tcPr>
            <w:tcBorders/>
            <w:textDirection w:val="lrTb"/>
            <w:noWrap w:val="false"/>
          </w:tcPr>
          <w:p>
            <w:pPr>
              <w:pBdr/>
              <w:tabs>
                <w:tab w:val="left" w:leader="none" w:pos="2154"/>
              </w:tabs>
              <w:spacing/>
              <w:ind/>
              <w:jc w:val="left"/>
              <w:rPr>
                <w:sz w:val="18"/>
                <w:szCs w:val="18"/>
              </w:rPr>
            </w:pPr>
            <w:r>
              <w:rPr>
                <w:sz w:val="18"/>
                <w:szCs w:val="18"/>
                <w:rtl w:val="0"/>
              </w:rPr>
              <w:t xml:space="preserve">Par arbete</w:t>
            </w:r>
            <w:r>
              <w:rPr>
                <w:sz w:val="18"/>
                <w:szCs w:val="18"/>
              </w:rPr>
            </w:r>
            <w:r>
              <w:rPr>
                <w:sz w:val="18"/>
                <w:szCs w:val="18"/>
              </w:rPr>
            </w:r>
          </w:p>
        </w:tc>
        <w:tc>
          <w:tcPr>
            <w:tcBorders/>
            <w:textDirection w:val="lrTb"/>
            <w:noWrap w:val="false"/>
          </w:tcPr>
          <w:p>
            <w:pPr>
              <w:pBdr/>
              <w:tabs>
                <w:tab w:val="left" w:leader="none" w:pos="2154"/>
              </w:tabs>
              <w:spacing/>
              <w:ind/>
              <w:jc w:val="left"/>
              <w:rPr>
                <w:sz w:val="18"/>
                <w:szCs w:val="18"/>
              </w:rPr>
            </w:pPr>
            <w:r>
              <w:rPr>
                <w:rtl w:val="0"/>
              </w:rPr>
            </w:r>
            <w:r>
              <w:rPr>
                <w:sz w:val="18"/>
                <w:szCs w:val="18"/>
              </w:rPr>
            </w:r>
            <w:r>
              <w:rPr>
                <w:sz w:val="18"/>
                <w:szCs w:val="18"/>
              </w:rPr>
            </w:r>
          </w:p>
        </w:tc>
      </w:tr>
      <w:tr>
        <w:trPr>
          <w:cantSplit w:val="false"/>
        </w:trPr>
        <w:tc>
          <w:tcPr>
            <w:tcBorders/>
            <w:textDirection w:val="lrTb"/>
            <w:noWrap w:val="false"/>
          </w:tcPr>
          <w:p>
            <w:pPr>
              <w:pBdr/>
              <w:tabs>
                <w:tab w:val="left" w:leader="none" w:pos="2154"/>
              </w:tabs>
              <w:spacing/>
              <w:ind/>
              <w:jc w:val="center"/>
              <w:rPr>
                <w:sz w:val="18"/>
                <w:szCs w:val="18"/>
              </w:rPr>
            </w:pPr>
            <w:r>
              <w:rPr>
                <w:sz w:val="18"/>
                <w:szCs w:val="18"/>
                <w:rtl w:val="0"/>
              </w:rPr>
              <w:t xml:space="preserve">2</w:t>
            </w:r>
            <w:r>
              <w:rPr>
                <w:sz w:val="18"/>
                <w:szCs w:val="18"/>
              </w:rPr>
            </w:r>
            <w:r>
              <w:rPr>
                <w:sz w:val="18"/>
                <w:szCs w:val="18"/>
              </w:rPr>
            </w:r>
          </w:p>
        </w:tc>
        <w:tc>
          <w:tcPr>
            <w:tcBorders/>
            <w:textDirection w:val="lrTb"/>
            <w:noWrap w:val="false"/>
          </w:tcPr>
          <w:p>
            <w:pPr>
              <w:pBdr/>
              <w:tabs>
                <w:tab w:val="left" w:leader="none" w:pos="2154"/>
              </w:tabs>
              <w:spacing/>
              <w:ind/>
              <w:rPr>
                <w:b/>
                <w:sz w:val="22"/>
                <w:szCs w:val="22"/>
              </w:rPr>
            </w:pPr>
            <w:r>
              <w:rPr>
                <w:sz w:val="22"/>
                <w:szCs w:val="22"/>
                <w:rtl w:val="0"/>
              </w:rPr>
              <w:t xml:space="preserve">Steg 4:</w:t>
            </w:r>
            <w:r>
              <w:rPr>
                <w:b/>
                <w:sz w:val="22"/>
                <w:szCs w:val="22"/>
                <w:rtl w:val="0"/>
              </w:rPr>
              <w:t xml:space="preserve"> Faktiskt spelande</w:t>
            </w:r>
            <w:r>
              <w:rPr>
                <w:b/>
                <w:sz w:val="22"/>
                <w:szCs w:val="22"/>
              </w:rPr>
            </w:r>
            <w:r>
              <w:rPr>
                <w:b/>
                <w:sz w:val="22"/>
                <w:szCs w:val="22"/>
              </w:rPr>
            </w:r>
          </w:p>
          <w:p>
            <w:pPr>
              <w:pBdr/>
              <w:tabs>
                <w:tab w:val="left" w:leader="none" w:pos="2154"/>
              </w:tabs>
              <w:spacing/>
              <w:ind/>
              <w:rPr>
                <w:sz w:val="22"/>
                <w:szCs w:val="22"/>
              </w:rPr>
            </w:pPr>
            <w:r>
              <w:rPr>
                <w:sz w:val="22"/>
                <w:szCs w:val="22"/>
                <w:rtl w:val="0"/>
              </w:rPr>
              <w:t xml:space="preserve">När eleverna förstår spelets mekanik, kommer de att börja spela i par för att förbättra sina samarbets- och kommunikationsförmågor, eftersom de kommer att behöva samråda om beslut. Varje elev öppnar spelet på en enhet (smartphone, surfplatta eller PC).</w:t>
            </w:r>
            <w:r>
              <w:rPr>
                <w:sz w:val="22"/>
                <w:szCs w:val="22"/>
              </w:rPr>
            </w:r>
            <w:r>
              <w:rPr>
                <w:sz w:val="22"/>
                <w:szCs w:val="22"/>
              </w:rPr>
            </w:r>
          </w:p>
          <w:p>
            <w:pPr>
              <w:pBdr/>
              <w:tabs>
                <w:tab w:val="left" w:leader="none" w:pos="2154"/>
              </w:tabs>
              <w:spacing/>
              <w:ind/>
              <w:rPr>
                <w:i/>
                <w:sz w:val="22"/>
                <w:szCs w:val="22"/>
              </w:rPr>
            </w:pPr>
            <w:r>
              <w:rPr>
                <w:sz w:val="22"/>
                <w:szCs w:val="22"/>
                <w:rtl w:val="0"/>
              </w:rPr>
              <w:t xml:space="preserve">Eleverna kommer att spela g</w:t>
            </w:r>
            <w:r>
              <w:rPr>
                <w:sz w:val="22"/>
                <w:szCs w:val="22"/>
                <w:rtl w:val="0"/>
              </w:rPr>
              <w:t xml:space="preserve">enom de tidiga stadierna av spelet och fatta beslut som kommer att påverka resursfördelning, miljöskydd och övergripande utveckling. Utvecklingen av en teammatris (Material 1) kommer att underlätta förståelsen av vikten av att balansera miljömässiga, ekono</w:t>
            </w:r>
            <w:r>
              <w:rPr>
                <w:sz w:val="22"/>
                <w:szCs w:val="22"/>
                <w:rtl w:val="0"/>
              </w:rPr>
              <w:t xml:space="preserve">miska och sociala faktorer. Elever bör uppmuntras att utforska olika sätt att fatta beslut och att överväga de långsiktiga konsekvenserna av sina val. Lärare kan ge vägledning vid behov, särskilt om eleverna har svårt att förstå konsekvenserna av sina val.</w:t>
            </w:r>
            <w:r>
              <w:rPr>
                <w:sz w:val="22"/>
                <w:szCs w:val="22"/>
                <w:rtl w:val="0"/>
              </w:rPr>
              <w:t xml:space="preserve">. </w:t>
            </w:r>
            <w:r>
              <w:rPr>
                <w:i/>
                <w:sz w:val="22"/>
                <w:szCs w:val="22"/>
              </w:rPr>
            </w:r>
            <w:r>
              <w:rPr>
                <w:i/>
                <w:sz w:val="22"/>
                <w:szCs w:val="22"/>
              </w:rPr>
            </w:r>
          </w:p>
        </w:tc>
        <w:tc>
          <w:tcPr>
            <w:tcBorders/>
            <w:textDirection w:val="lrTb"/>
            <w:noWrap w:val="false"/>
          </w:tcPr>
          <w:p>
            <w:pPr>
              <w:pBdr/>
              <w:tabs>
                <w:tab w:val="left" w:leader="none" w:pos="2154"/>
              </w:tabs>
              <w:spacing/>
              <w:ind/>
              <w:jc w:val="left"/>
              <w:rPr>
                <w:i/>
                <w:sz w:val="18"/>
                <w:szCs w:val="18"/>
              </w:rPr>
            </w:pPr>
            <w:r>
              <w:rPr>
                <w:sz w:val="18"/>
                <w:szCs w:val="18"/>
                <w:rtl w:val="0"/>
              </w:rPr>
              <w:t xml:space="preserve">Pararbete</w:t>
            </w:r>
            <w:r>
              <w:rPr>
                <w:i/>
                <w:sz w:val="18"/>
                <w:szCs w:val="18"/>
              </w:rPr>
            </w:r>
            <w:r>
              <w:rPr>
                <w:i/>
                <w:sz w:val="18"/>
                <w:szCs w:val="18"/>
              </w:rPr>
            </w:r>
          </w:p>
        </w:tc>
        <w:tc>
          <w:tcPr>
            <w:tcBorders/>
            <w:textDirection w:val="lrTb"/>
            <w:noWrap w:val="false"/>
          </w:tcPr>
          <w:p>
            <w:pPr>
              <w:pBdr/>
              <w:tabs>
                <w:tab w:val="left" w:leader="none" w:pos="2154"/>
              </w:tabs>
              <w:spacing/>
              <w:ind/>
              <w:jc w:val="left"/>
              <w:rPr>
                <w:i/>
                <w:sz w:val="18"/>
                <w:szCs w:val="18"/>
              </w:rPr>
            </w:pPr>
            <w:r>
              <w:rPr>
                <w:sz w:val="18"/>
                <w:szCs w:val="18"/>
                <w:rtl w:val="0"/>
              </w:rPr>
              <w:t xml:space="preserve">Material 1</w:t>
            </w:r>
            <w:r>
              <w:rPr>
                <w:i/>
                <w:sz w:val="18"/>
                <w:szCs w:val="18"/>
              </w:rPr>
            </w:r>
            <w:r>
              <w:rPr>
                <w:i/>
                <w:sz w:val="18"/>
                <w:szCs w:val="18"/>
              </w:rPr>
            </w:r>
          </w:p>
        </w:tc>
      </w:tr>
    </w:tbl>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b/>
          <w:color w:val="01c173"/>
          <w:sz w:val="28"/>
          <w:szCs w:val="28"/>
        </w:rPr>
      </w:pPr>
      <w:r>
        <w:rPr>
          <w:b/>
          <w:color w:val="01c173"/>
          <w:sz w:val="28"/>
          <w:szCs w:val="28"/>
          <w:rtl w:val="0"/>
        </w:rPr>
        <w:t xml:space="preserve">Reflektionsfas</w:t>
      </w:r>
      <w:r>
        <w:rPr>
          <w:b/>
          <w:color w:val="01c173"/>
          <w:sz w:val="28"/>
          <w:szCs w:val="28"/>
        </w:rPr>
      </w:r>
    </w:p>
    <w:tbl>
      <w:tblPr>
        <w:tblStyle w:val="1038"/>
        <w:jc w:val="center"/>
        <w:tblW w:w="93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855"/>
        <w:gridCol w:w="5970"/>
        <w:gridCol w:w="1110"/>
        <w:gridCol w:w="1425"/>
        <w:tblGridChange w:id="1">
          <w:tblGrid>
            <w:gridCol w:w="855"/>
            <w:gridCol w:w="5970"/>
            <w:gridCol w:w="1110"/>
            <w:gridCol w:w="1425"/>
          </w:tblGrid>
        </w:tblGridChange>
      </w:tblGrid>
      <w:tr>
        <w:trPr>
          <w:cantSplit w:val="false"/>
        </w:trPr>
        <w:tc>
          <w:tcPr>
            <w:shd w:val="clear" w:color="auto" w:fill="9bfed6"/>
            <w:tcBorders/>
            <w:vAlign w:val="center"/>
            <w:textDirection w:val="lrTb"/>
            <w:noWrap w:val="false"/>
          </w:tcPr>
          <w:p>
            <w:pPr>
              <w:pBdr/>
              <w:tabs>
                <w:tab w:val="left" w:leader="none" w:pos="2154"/>
              </w:tabs>
              <w:spacing/>
              <w:ind/>
              <w:jc w:val="center"/>
              <w:rPr>
                <w:b/>
                <w:sz w:val="18"/>
                <w:szCs w:val="18"/>
              </w:rPr>
            </w:pPr>
            <w:r>
              <w:rPr>
                <w:b/>
                <w:sz w:val="18"/>
                <w:szCs w:val="18"/>
                <w:rtl w:val="0"/>
              </w:rPr>
              <w:t xml:space="preserve">Lektion</w:t>
            </w:r>
            <w:r>
              <w:rPr>
                <w:b/>
                <w:sz w:val="18"/>
                <w:szCs w:val="18"/>
              </w:rPr>
            </w:r>
            <w:r>
              <w:rPr>
                <w:b/>
                <w:sz w:val="18"/>
                <w:szCs w:val="18"/>
              </w:rPr>
            </w:r>
          </w:p>
        </w:tc>
        <w:tc>
          <w:tcPr>
            <w:shd w:val="clear" w:color="auto" w:fill="9bfed6"/>
            <w:tcBorders/>
            <w:vAlign w:val="center"/>
            <w:textDirection w:val="lrTb"/>
            <w:noWrap w:val="false"/>
          </w:tcPr>
          <w:p>
            <w:pPr>
              <w:pBdr/>
              <w:tabs>
                <w:tab w:val="left" w:leader="none" w:pos="2154"/>
              </w:tabs>
              <w:spacing/>
              <w:ind/>
              <w:jc w:val="center"/>
              <w:rPr>
                <w:b/>
                <w:sz w:val="22"/>
                <w:szCs w:val="22"/>
              </w:rPr>
            </w:pPr>
            <w:r>
              <w:rPr>
                <w:b/>
                <w:sz w:val="22"/>
                <w:szCs w:val="22"/>
                <w:rtl w:val="0"/>
              </w:rPr>
              <w:t xml:space="preserve">Steg för steg beskrivning</w:t>
            </w:r>
            <w:r>
              <w:rPr>
                <w:b/>
                <w:sz w:val="22"/>
                <w:szCs w:val="22"/>
              </w:rPr>
            </w:r>
            <w:r>
              <w:rPr>
                <w:b/>
                <w:sz w:val="22"/>
                <w:szCs w:val="22"/>
              </w:rPr>
            </w:r>
          </w:p>
        </w:tc>
        <w:tc>
          <w:tcPr>
            <w:shd w:val="clear" w:color="auto" w:fill="9bfed6"/>
            <w:tcBorders/>
            <w:vAlign w:val="center"/>
            <w:textDirection w:val="lrTb"/>
            <w:noWrap w:val="false"/>
          </w:tcPr>
          <w:p>
            <w:pPr>
              <w:pBdr/>
              <w:tabs>
                <w:tab w:val="left" w:leader="none" w:pos="2154"/>
              </w:tabs>
              <w:spacing/>
              <w:ind/>
              <w:jc w:val="center"/>
              <w:rPr>
                <w:b/>
                <w:sz w:val="18"/>
                <w:szCs w:val="18"/>
              </w:rPr>
            </w:pPr>
            <w:r>
              <w:rPr>
                <w:b/>
                <w:sz w:val="18"/>
                <w:szCs w:val="18"/>
                <w:rtl w:val="0"/>
              </w:rPr>
              <w:t xml:space="preserve">Arbetsform</w:t>
            </w:r>
            <w:r>
              <w:rPr>
                <w:b/>
                <w:sz w:val="18"/>
                <w:szCs w:val="18"/>
              </w:rPr>
            </w:r>
            <w:r>
              <w:rPr>
                <w:b/>
                <w:sz w:val="18"/>
                <w:szCs w:val="18"/>
              </w:rPr>
            </w:r>
          </w:p>
        </w:tc>
        <w:tc>
          <w:tcPr>
            <w:shd w:val="clear" w:color="auto" w:fill="9bfed6"/>
            <w:tcBorders/>
            <w:vAlign w:val="center"/>
            <w:textDirection w:val="lrTb"/>
            <w:noWrap w:val="false"/>
          </w:tcPr>
          <w:p>
            <w:pPr>
              <w:pBdr/>
              <w:tabs>
                <w:tab w:val="left" w:leader="none" w:pos="2154"/>
              </w:tabs>
              <w:spacing/>
              <w:ind/>
              <w:jc w:val="center"/>
              <w:rPr>
                <w:b/>
                <w:sz w:val="18"/>
                <w:szCs w:val="18"/>
              </w:rPr>
            </w:pPr>
            <w:r>
              <w:rPr>
                <w:b/>
                <w:sz w:val="18"/>
                <w:szCs w:val="18"/>
                <w:rtl w:val="0"/>
              </w:rPr>
              <w:t xml:space="preserve">Material och teknik</w:t>
            </w:r>
            <w:r>
              <w:rPr>
                <w:b/>
                <w:sz w:val="18"/>
                <w:szCs w:val="18"/>
              </w:rPr>
            </w:r>
            <w:r>
              <w:rPr>
                <w:b/>
                <w:sz w:val="18"/>
                <w:szCs w:val="18"/>
              </w:rPr>
            </w:r>
          </w:p>
        </w:tc>
      </w:tr>
      <w:tr>
        <w:trPr>
          <w:cantSplit w:val="false"/>
        </w:trPr>
        <w:tc>
          <w:tcPr>
            <w:tcBorders/>
            <w:textDirection w:val="lrTb"/>
            <w:noWrap w:val="false"/>
          </w:tcPr>
          <w:p>
            <w:pPr>
              <w:pBdr/>
              <w:tabs>
                <w:tab w:val="left" w:leader="none" w:pos="2154"/>
              </w:tabs>
              <w:spacing/>
              <w:ind/>
              <w:jc w:val="center"/>
              <w:rPr>
                <w:sz w:val="18"/>
                <w:szCs w:val="18"/>
              </w:rPr>
            </w:pPr>
            <w:r>
              <w:rPr>
                <w:sz w:val="18"/>
                <w:szCs w:val="18"/>
                <w:rtl w:val="0"/>
              </w:rPr>
              <w:t xml:space="preserve">2-3</w:t>
            </w:r>
            <w:r>
              <w:rPr>
                <w:sz w:val="18"/>
                <w:szCs w:val="18"/>
              </w:rPr>
            </w:r>
            <w:r>
              <w:rPr>
                <w:sz w:val="18"/>
                <w:szCs w:val="18"/>
              </w:rPr>
            </w:r>
          </w:p>
        </w:tc>
        <w:tc>
          <w:tcPr>
            <w:tcBorders/>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tabs>
                <w:tab w:val="left" w:leader="none" w:pos="2154"/>
              </w:tabs>
              <w:spacing w:after="240" w:line="240" w:lineRule="auto"/>
              <w:ind/>
              <w:rPr>
                <w:sz w:val="22"/>
                <w:szCs w:val="22"/>
              </w:rPr>
            </w:pPr>
            <w:r>
              <w:rPr>
                <w:sz w:val="22"/>
                <w:szCs w:val="22"/>
                <w:rtl w:val="0"/>
              </w:rPr>
              <w:t xml:space="preserve">Steg 5: Reflektion över spelet och klassdiskussion</w:t>
              <w:br/>
              <w:t xml:space="preserve">När eleverna har avslutat sitt spel, kommer läraren att leda en reflektionssession om erfarenheterna och resultaten. Spelet har tre faser med</w:t>
            </w:r>
            <w:r>
              <w:rPr>
                <w:sz w:val="22"/>
                <w:szCs w:val="22"/>
                <w:rtl w:val="0"/>
              </w:rPr>
              <w:t xml:space="preserve"> tre utmaningar kopplade till var och en av dem, där varje fas tar cirka 20 minuter i genomsnitt att slutföra. För att ta hänsyn till alla elevers tid, räcker det med en halv lektion för att spela spelet. Elever som avslutar spelet kommer att kunna jämföra</w:t>
            </w:r>
            <w:r>
              <w:rPr>
                <w:sz w:val="22"/>
                <w:szCs w:val="22"/>
                <w:rtl w:val="0"/>
              </w:rPr>
              <w:t xml:space="preserve"> sin matris och dra slutsatser i klassen för nästa session. De kommer att använda teammatrisen och i grupper om två till tre par, kommer de att diskutera följande frågor (dessa är vägledande och kan ändras av läraren). Inledande reflektionsfrågor kan vara:</w:t>
            </w:r>
            <w:r>
              <w:rPr>
                <w:sz w:val="22"/>
                <w:szCs w:val="22"/>
              </w:rPr>
            </w:r>
            <w:r>
              <w:rPr>
                <w:sz w:val="22"/>
                <w:szCs w:val="22"/>
              </w:rPr>
            </w:r>
          </w:p>
          <w:p>
            <w:pPr>
              <w:numPr>
                <w:ilvl w:val="0"/>
                <w:numId w:val="2"/>
              </w:numPr>
              <w:pBdr>
                <w:top w:val="none" w:color="000000" w:sz="0" w:space="0"/>
                <w:bottom w:val="none" w:color="000000" w:sz="0" w:space="0"/>
                <w:right w:val="none" w:color="000000" w:sz="0" w:space="0"/>
                <w:between w:val="none" w:color="000000" w:sz="0" w:space="0"/>
              </w:pBdr>
              <w:tabs>
                <w:tab w:val="left" w:leader="none" w:pos="2154"/>
              </w:tabs>
              <w:spacing w:after="0" w:afterAutospacing="0" w:before="420" w:line="240" w:lineRule="auto"/>
              <w:ind w:hanging="360" w:left="720"/>
              <w:jc w:val="left"/>
              <w:rPr>
                <w:rFonts w:ascii="Corbel" w:hAnsi="Corbel" w:eastAsia="Corbel" w:cs="Corbel"/>
                <w:sz w:val="22"/>
                <w:szCs w:val="22"/>
              </w:rPr>
            </w:pPr>
            <w:r>
              <w:rPr>
                <w:sz w:val="22"/>
                <w:szCs w:val="22"/>
                <w:rtl w:val="0"/>
              </w:rPr>
              <w:t xml:space="preserve">Vad var det svåraste beslutet i spelet – varför?</w:t>
            </w:r>
            <w:r>
              <w:rPr>
                <w:rFonts w:ascii="Corbel" w:hAnsi="Corbel" w:eastAsia="Corbel" w:cs="Corbel"/>
                <w:sz w:val="22"/>
                <w:szCs w:val="22"/>
              </w:rPr>
            </w:r>
            <w:r>
              <w:rPr>
                <w:rFonts w:ascii="Corbel" w:hAnsi="Corbel" w:eastAsia="Corbel" w:cs="Corbel"/>
                <w:sz w:val="22"/>
                <w:szCs w:val="22"/>
              </w:rPr>
            </w:r>
          </w:p>
          <w:p>
            <w:pPr>
              <w:numPr>
                <w:ilvl w:val="0"/>
                <w:numId w:val="2"/>
              </w:numPr>
              <w:pBdr>
                <w:top w:val="none" w:color="000000" w:sz="0" w:space="0"/>
                <w:bottom w:val="none" w:color="000000" w:sz="0" w:space="0"/>
                <w:right w:val="none" w:color="000000" w:sz="0" w:space="0"/>
                <w:between w:val="none" w:color="000000" w:sz="0" w:space="0"/>
              </w:pBdr>
              <w:tabs>
                <w:tab w:val="left" w:leader="none" w:pos="2154"/>
              </w:tabs>
              <w:spacing w:after="0" w:afterAutospacing="0" w:before="0" w:beforeAutospacing="0" w:line="240" w:lineRule="auto"/>
              <w:ind w:hanging="360" w:left="720"/>
              <w:jc w:val="left"/>
              <w:rPr>
                <w:rFonts w:ascii="Corbel" w:hAnsi="Corbel" w:eastAsia="Corbel" w:cs="Corbel"/>
                <w:sz w:val="22"/>
                <w:szCs w:val="22"/>
              </w:rPr>
            </w:pPr>
            <w:r>
              <w:rPr>
                <w:sz w:val="22"/>
                <w:szCs w:val="22"/>
                <w:rtl w:val="0"/>
              </w:rPr>
              <w:t xml:space="preserve">Hur påverkade dina beslut vattenresurserna?</w:t>
            </w:r>
            <w:r>
              <w:rPr>
                <w:rFonts w:ascii="Corbel" w:hAnsi="Corbel" w:eastAsia="Corbel" w:cs="Corbel"/>
                <w:sz w:val="22"/>
                <w:szCs w:val="22"/>
              </w:rPr>
            </w:r>
            <w:r>
              <w:rPr>
                <w:rFonts w:ascii="Corbel" w:hAnsi="Corbel" w:eastAsia="Corbel" w:cs="Corbel"/>
                <w:sz w:val="22"/>
                <w:szCs w:val="22"/>
              </w:rPr>
            </w:r>
          </w:p>
          <w:p>
            <w:pPr>
              <w:numPr>
                <w:ilvl w:val="0"/>
                <w:numId w:val="2"/>
              </w:numPr>
              <w:pBdr>
                <w:top w:val="none" w:color="000000" w:sz="0" w:space="0"/>
                <w:bottom w:val="none" w:color="000000" w:sz="0" w:space="0"/>
                <w:right w:val="none" w:color="000000" w:sz="0" w:space="0"/>
                <w:between w:val="none" w:color="000000" w:sz="0" w:space="0"/>
              </w:pBdr>
              <w:tabs>
                <w:tab w:val="left" w:leader="none" w:pos="2154"/>
              </w:tabs>
              <w:spacing w:after="0" w:afterAutospacing="0" w:before="0" w:beforeAutospacing="0" w:line="240" w:lineRule="auto"/>
              <w:ind w:hanging="360" w:left="720"/>
              <w:jc w:val="left"/>
              <w:rPr>
                <w:rFonts w:ascii="Corbel" w:hAnsi="Corbel" w:eastAsia="Corbel" w:cs="Corbel"/>
                <w:sz w:val="22"/>
                <w:szCs w:val="22"/>
              </w:rPr>
            </w:pPr>
            <w:r>
              <w:rPr>
                <w:sz w:val="22"/>
                <w:szCs w:val="22"/>
                <w:rtl w:val="0"/>
              </w:rPr>
              <w:t xml:space="preserve">Vilka strategier använde du för att balansera ekonomisk tillväxt, miljöhållbarhet och ekonomisk hållbarhet?</w:t>
            </w:r>
            <w:r>
              <w:rPr>
                <w:rFonts w:ascii="Corbel" w:hAnsi="Corbel" w:eastAsia="Corbel" w:cs="Corbel"/>
                <w:sz w:val="22"/>
                <w:szCs w:val="22"/>
              </w:rPr>
            </w:r>
            <w:r>
              <w:rPr>
                <w:rFonts w:ascii="Corbel" w:hAnsi="Corbel" w:eastAsia="Corbel" w:cs="Corbel"/>
                <w:sz w:val="22"/>
                <w:szCs w:val="22"/>
              </w:rPr>
            </w:r>
          </w:p>
          <w:p>
            <w:pPr>
              <w:numPr>
                <w:ilvl w:val="0"/>
                <w:numId w:val="2"/>
              </w:numPr>
              <w:pBdr>
                <w:top w:val="none" w:color="000000" w:sz="0" w:space="0"/>
                <w:bottom w:val="none" w:color="000000" w:sz="0" w:space="0"/>
                <w:right w:val="none" w:color="000000" w:sz="0" w:space="0"/>
                <w:between w:val="none" w:color="000000" w:sz="0" w:space="0"/>
              </w:pBdr>
              <w:tabs>
                <w:tab w:val="left" w:leader="none" w:pos="2154"/>
              </w:tabs>
              <w:spacing w:after="0" w:afterAutospacing="0" w:before="0" w:beforeAutospacing="0" w:line="240" w:lineRule="auto"/>
              <w:ind w:hanging="360" w:left="720"/>
              <w:jc w:val="left"/>
              <w:rPr>
                <w:rFonts w:ascii="Corbel" w:hAnsi="Corbel" w:eastAsia="Corbel" w:cs="Corbel"/>
                <w:sz w:val="22"/>
                <w:szCs w:val="22"/>
              </w:rPr>
            </w:pPr>
            <w:r>
              <w:rPr>
                <w:sz w:val="22"/>
                <w:szCs w:val="22"/>
                <w:rtl w:val="0"/>
              </w:rPr>
              <w:t xml:space="preserve">Hur fick spelet dig att tänka på vattenresurser och verklighet?</w:t>
            </w:r>
            <w:r>
              <w:rPr>
                <w:rFonts w:ascii="Corbel" w:hAnsi="Corbel" w:eastAsia="Corbel" w:cs="Corbel"/>
                <w:sz w:val="22"/>
                <w:szCs w:val="22"/>
              </w:rPr>
            </w:r>
            <w:r>
              <w:rPr>
                <w:rFonts w:ascii="Corbel" w:hAnsi="Corbel" w:eastAsia="Corbel" w:cs="Corbel"/>
                <w:sz w:val="22"/>
                <w:szCs w:val="22"/>
              </w:rPr>
            </w:r>
          </w:p>
          <w:p>
            <w:pPr>
              <w:numPr>
                <w:ilvl w:val="0"/>
                <w:numId w:val="2"/>
              </w:numPr>
              <w:pBdr>
                <w:top w:val="none" w:color="000000" w:sz="0" w:space="0"/>
                <w:bottom w:val="none" w:color="000000" w:sz="0" w:space="0"/>
                <w:right w:val="none" w:color="000000" w:sz="0" w:space="0"/>
                <w:between w:val="none" w:color="000000" w:sz="0" w:space="0"/>
              </w:pBdr>
              <w:tabs>
                <w:tab w:val="left" w:leader="none" w:pos="2154"/>
              </w:tabs>
              <w:spacing w:after="420" w:before="0" w:beforeAutospacing="0" w:line="240" w:lineRule="auto"/>
              <w:ind w:hanging="360" w:left="720"/>
              <w:jc w:val="left"/>
              <w:rPr>
                <w:rFonts w:ascii="Corbel" w:hAnsi="Corbel" w:eastAsia="Corbel" w:cs="Corbel"/>
                <w:sz w:val="22"/>
                <w:szCs w:val="22"/>
              </w:rPr>
            </w:pPr>
            <w:r>
              <w:rPr>
                <w:sz w:val="22"/>
                <w:szCs w:val="22"/>
                <w:rtl w:val="0"/>
              </w:rPr>
              <w:t xml:space="preserve">Fanns det tillfällen då det uppstod spänningar mellan ekonomiska, miljömässiga och sociala frågor? Vad var prioriteringen vid de tillfällena?</w:t>
            </w:r>
            <w:r>
              <w:rPr>
                <w:rFonts w:ascii="Corbel" w:hAnsi="Corbel" w:eastAsia="Corbel" w:cs="Corbel"/>
                <w:sz w:val="22"/>
                <w:szCs w:val="22"/>
              </w:rPr>
            </w:r>
            <w:r>
              <w:rPr>
                <w:rFonts w:ascii="Corbel" w:hAnsi="Corbel" w:eastAsia="Corbel" w:cs="Corbel"/>
                <w:sz w:val="22"/>
                <w:szCs w:val="22"/>
              </w:rPr>
            </w:r>
          </w:p>
          <w:p>
            <w:pPr>
              <w:pBdr/>
              <w:tabs>
                <w:tab w:val="left" w:leader="none" w:pos="2154"/>
              </w:tabs>
              <w:spacing/>
              <w:ind/>
              <w:rPr>
                <w:b/>
                <w:sz w:val="22"/>
                <w:szCs w:val="22"/>
              </w:rPr>
            </w:pPr>
            <w:r>
              <w:rPr>
                <w:rtl w:val="0"/>
              </w:rPr>
            </w:r>
            <w:r>
              <w:rPr>
                <w:b/>
                <w:sz w:val="22"/>
                <w:szCs w:val="22"/>
              </w:rPr>
            </w:r>
            <w:r>
              <w:rPr>
                <w:b/>
                <w:sz w:val="22"/>
                <w:szCs w:val="22"/>
              </w:rPr>
            </w:r>
          </w:p>
        </w:tc>
        <w:tc>
          <w:tcPr>
            <w:tcBorders/>
            <w:textDirection w:val="lrTb"/>
            <w:noWrap w:val="false"/>
          </w:tcPr>
          <w:p>
            <w:pPr>
              <w:pBdr/>
              <w:tabs>
                <w:tab w:val="left" w:leader="none" w:pos="2154"/>
              </w:tabs>
              <w:spacing/>
              <w:ind/>
              <w:jc w:val="left"/>
              <w:rPr>
                <w:sz w:val="18"/>
                <w:szCs w:val="18"/>
              </w:rPr>
            </w:pPr>
            <w:r>
              <w:rPr>
                <w:sz w:val="18"/>
                <w:szCs w:val="18"/>
                <w:rtl w:val="0"/>
              </w:rPr>
              <w:t xml:space="preserve">Grupp- arbete 4-5 </w:t>
            </w:r>
            <w:r>
              <w:rPr>
                <w:sz w:val="18"/>
                <w:szCs w:val="18"/>
              </w:rPr>
            </w:r>
            <w:r>
              <w:rPr>
                <w:sz w:val="18"/>
                <w:szCs w:val="18"/>
              </w:rPr>
            </w:r>
          </w:p>
        </w:tc>
        <w:tc>
          <w:tcPr>
            <w:tcBorders/>
            <w:textDirection w:val="lrTb"/>
            <w:noWrap w:val="false"/>
          </w:tcPr>
          <w:p>
            <w:pPr>
              <w:pBdr/>
              <w:tabs>
                <w:tab w:val="left" w:leader="none" w:pos="2154"/>
              </w:tabs>
              <w:spacing/>
              <w:ind/>
              <w:jc w:val="left"/>
              <w:rPr>
                <w:sz w:val="18"/>
                <w:szCs w:val="18"/>
              </w:rPr>
            </w:pPr>
            <w:r>
              <w:rPr>
                <w:sz w:val="18"/>
                <w:szCs w:val="18"/>
                <w:rtl w:val="0"/>
              </w:rPr>
              <w:t xml:space="preserve">Material 1</w:t>
            </w:r>
            <w:r>
              <w:rPr>
                <w:sz w:val="18"/>
                <w:szCs w:val="18"/>
              </w:rPr>
            </w:r>
            <w:r>
              <w:rPr>
                <w:sz w:val="18"/>
                <w:szCs w:val="18"/>
              </w:rPr>
            </w:r>
          </w:p>
        </w:tc>
      </w:tr>
      <w:tr>
        <w:trPr>
          <w:cantSplit w:val="false"/>
        </w:trPr>
        <w:tc>
          <w:tcPr>
            <w:tcBorders/>
            <w:textDirection w:val="lrTb"/>
            <w:noWrap w:val="false"/>
          </w:tcPr>
          <w:p>
            <w:pPr>
              <w:pBdr/>
              <w:tabs>
                <w:tab w:val="left" w:leader="none" w:pos="2154"/>
              </w:tabs>
              <w:spacing/>
              <w:ind/>
              <w:jc w:val="center"/>
              <w:rPr>
                <w:sz w:val="18"/>
                <w:szCs w:val="18"/>
              </w:rPr>
            </w:pPr>
            <w:r>
              <w:rPr>
                <w:sz w:val="18"/>
                <w:szCs w:val="18"/>
                <w:rtl w:val="0"/>
              </w:rPr>
              <w:t xml:space="preserve">3</w:t>
            </w:r>
            <w:r>
              <w:rPr>
                <w:sz w:val="18"/>
                <w:szCs w:val="18"/>
              </w:rPr>
            </w:r>
            <w:r>
              <w:rPr>
                <w:sz w:val="18"/>
                <w:szCs w:val="18"/>
              </w:rPr>
            </w:r>
          </w:p>
        </w:tc>
        <w:tc>
          <w:tcPr>
            <w:tcBorders/>
            <w:textDirection w:val="lrTb"/>
            <w:noWrap w:val="false"/>
          </w:tcPr>
          <w:p>
            <w:pPr>
              <w:pBdr/>
              <w:tabs>
                <w:tab w:val="left" w:leader="none" w:pos="2154"/>
              </w:tabs>
              <w:spacing/>
              <w:ind/>
              <w:rPr>
                <w:sz w:val="22"/>
                <w:szCs w:val="22"/>
              </w:rPr>
            </w:pPr>
            <w:r>
              <w:rPr>
                <w:sz w:val="22"/>
                <w:szCs w:val="22"/>
                <w:rtl w:val="0"/>
              </w:rPr>
              <w:t xml:space="preserve">Steg 6: Reflektera i grupper över resultaten från Material 1</w:t>
            </w:r>
            <w:r>
              <w:rPr>
                <w:sz w:val="22"/>
                <w:szCs w:val="22"/>
              </w:rPr>
            </w:r>
            <w:r>
              <w:rPr>
                <w:sz w:val="22"/>
                <w:szCs w:val="22"/>
              </w:rPr>
            </w:r>
          </w:p>
          <w:p>
            <w:pPr>
              <w:pBdr/>
              <w:tabs>
                <w:tab w:val="left" w:leader="none" w:pos="2154"/>
              </w:tabs>
              <w:spacing/>
              <w:ind/>
              <w:rPr>
                <w:sz w:val="22"/>
                <w:szCs w:val="22"/>
              </w:rPr>
            </w:pPr>
            <w:r>
              <w:rPr>
                <w:sz w:val="22"/>
                <w:szCs w:val="22"/>
                <w:rtl w:val="0"/>
              </w:rPr>
              <w:t xml:space="preserve">I denna fas kommer ni att titta på de val som gjorts av majoriteten, men också på de alternativ som valdes mindre ofta.</w:t>
            </w:r>
            <w:r>
              <w:rPr>
                <w:sz w:val="22"/>
                <w:szCs w:val="22"/>
              </w:rPr>
            </w:r>
            <w:r>
              <w:rPr>
                <w:sz w:val="22"/>
                <w:szCs w:val="22"/>
              </w:rPr>
            </w:r>
          </w:p>
          <w:p>
            <w:pPr>
              <w:pBdr/>
              <w:tabs>
                <w:tab w:val="left" w:leader="none" w:pos="2154"/>
              </w:tabs>
              <w:spacing/>
              <w:ind/>
              <w:rPr>
                <w:b/>
                <w:sz w:val="22"/>
                <w:szCs w:val="22"/>
              </w:rPr>
            </w:pPr>
            <w:r>
              <w:rPr>
                <w:sz w:val="22"/>
                <w:szCs w:val="22"/>
                <w:rtl w:val="0"/>
              </w:rPr>
              <w:t xml:space="preserve">Eleverna bör dela sina erfarenheter och diskutera hur deras spelstrategier kan hantera verkliga problem. För att göra detta kommer varje grupp att ha en talesperson som presenterar resultaten av frågorna och sedan kommer elever som vill kunna ingrip</w:t>
            </w:r>
            <w:r>
              <w:rPr>
                <w:b/>
                <w:sz w:val="22"/>
                <w:szCs w:val="22"/>
              </w:rPr>
            </w:r>
            <w:r>
              <w:rPr>
                <w:b/>
                <w:sz w:val="22"/>
                <w:szCs w:val="22"/>
              </w:rPr>
            </w:r>
          </w:p>
        </w:tc>
        <w:tc>
          <w:tcPr>
            <w:tcBorders/>
            <w:textDirection w:val="lrTb"/>
            <w:noWrap w:val="false"/>
          </w:tcPr>
          <w:p>
            <w:pPr>
              <w:pBdr/>
              <w:tabs>
                <w:tab w:val="left" w:leader="none" w:pos="2154"/>
              </w:tabs>
              <w:spacing/>
              <w:ind/>
              <w:jc w:val="left"/>
              <w:rPr>
                <w:sz w:val="18"/>
                <w:szCs w:val="18"/>
              </w:rPr>
            </w:pPr>
            <w:r>
              <w:rPr>
                <w:sz w:val="18"/>
                <w:szCs w:val="18"/>
                <w:rtl w:val="0"/>
              </w:rPr>
              <w:t xml:space="preserve">Helklass</w:t>
            </w:r>
            <w:r>
              <w:rPr>
                <w:sz w:val="18"/>
                <w:szCs w:val="18"/>
              </w:rPr>
            </w:r>
            <w:r>
              <w:rPr>
                <w:sz w:val="18"/>
                <w:szCs w:val="18"/>
              </w:rPr>
            </w:r>
          </w:p>
        </w:tc>
        <w:tc>
          <w:tcPr>
            <w:tcBorders/>
            <w:textDirection w:val="lrTb"/>
            <w:noWrap w:val="false"/>
          </w:tcPr>
          <w:p>
            <w:pPr>
              <w:pBdr/>
              <w:tabs>
                <w:tab w:val="left" w:leader="none" w:pos="2154"/>
              </w:tabs>
              <w:spacing/>
              <w:ind/>
              <w:jc w:val="left"/>
              <w:rPr>
                <w:sz w:val="18"/>
                <w:szCs w:val="18"/>
              </w:rPr>
            </w:pPr>
            <w:r>
              <w:rPr>
                <w:rtl w:val="0"/>
              </w:rPr>
            </w:r>
            <w:r>
              <w:rPr>
                <w:sz w:val="18"/>
                <w:szCs w:val="18"/>
              </w:rPr>
            </w:r>
            <w:r>
              <w:rPr>
                <w:sz w:val="18"/>
                <w:szCs w:val="18"/>
              </w:rPr>
            </w:r>
          </w:p>
        </w:tc>
      </w:tr>
      <w:tr>
        <w:trPr>
          <w:cantSplit w:val="false"/>
        </w:trPr>
        <w:tc>
          <w:tcPr>
            <w:tcBorders/>
            <w:textDirection w:val="lrTb"/>
            <w:noWrap w:val="false"/>
          </w:tcPr>
          <w:p>
            <w:pPr>
              <w:pBdr/>
              <w:tabs>
                <w:tab w:val="left" w:leader="none" w:pos="2154"/>
              </w:tabs>
              <w:spacing/>
              <w:ind/>
              <w:jc w:val="center"/>
              <w:rPr>
                <w:sz w:val="18"/>
                <w:szCs w:val="18"/>
              </w:rPr>
            </w:pPr>
            <w:r>
              <w:rPr>
                <w:sz w:val="18"/>
                <w:szCs w:val="18"/>
                <w:rtl w:val="0"/>
              </w:rPr>
              <w:t xml:space="preserve">3-4</w:t>
            </w:r>
            <w:r>
              <w:rPr>
                <w:sz w:val="18"/>
                <w:szCs w:val="18"/>
              </w:rPr>
            </w:r>
            <w:r>
              <w:rPr>
                <w:sz w:val="18"/>
                <w:szCs w:val="18"/>
              </w:rPr>
            </w:r>
          </w:p>
        </w:tc>
        <w:tc>
          <w:tcPr>
            <w:tcBorders/>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tabs>
                <w:tab w:val="left" w:leader="none" w:pos="2154"/>
              </w:tabs>
              <w:spacing w:after="240" w:line="240" w:lineRule="auto"/>
              <w:ind/>
              <w:rPr>
                <w:sz w:val="22"/>
                <w:szCs w:val="22"/>
              </w:rPr>
            </w:pPr>
            <w:r>
              <w:rPr>
                <w:sz w:val="22"/>
                <w:szCs w:val="22"/>
                <w:rtl w:val="0"/>
              </w:rPr>
              <w:t xml:space="preserve">Steg 7: </w:t>
            </w:r>
            <w:r>
              <w:rPr>
                <w:sz w:val="22"/>
                <w:szCs w:val="22"/>
                <w:rtl w:val="0"/>
              </w:rPr>
              <w:t xml:space="preserve">Min egen reflektion "Vattenfotavtryck"</w:t>
              <w:br/>
              <w:t xml:space="preserve">Syftet med följande aktivitet är att analysera påverkan av vissa handlingar på miljön och hälsan, för att främja och anta vanor som undviker eller minimerar negativa miljöpåverkan, är förenliga med hållbar utveckling </w:t>
            </w:r>
            <w:r>
              <w:rPr>
                <w:sz w:val="22"/>
                <w:szCs w:val="22"/>
                <w:rtl w:val="0"/>
              </w:rPr>
              <w:t xml:space="preserve">och gör det möjligt att upprätthålla och förbättra individuell och kollektiv hälsa, i detta fall genom vattenkonsumtion. För det ändamålet kommer "vattenfotavtryck-spelet" att förstärka det tidigare arbetet som utförts genom matrisen, men i deras egna liv.</w:t>
            </w:r>
            <w:r>
              <w:rPr>
                <w:sz w:val="22"/>
                <w:szCs w:val="22"/>
              </w:rPr>
            </w:r>
            <w:r>
              <w:rPr>
                <w:sz w:val="22"/>
                <w:szCs w:val="22"/>
              </w:rPr>
            </w:r>
          </w:p>
          <w:p>
            <w:pPr>
              <w:pBdr>
                <w:top w:val="none" w:color="000000" w:sz="0" w:space="0"/>
                <w:left w:val="none" w:color="000000" w:sz="0" w:space="0"/>
                <w:bottom w:val="none" w:color="000000" w:sz="0" w:space="0"/>
                <w:right w:val="none" w:color="000000" w:sz="0" w:space="0"/>
                <w:between w:val="none" w:color="000000" w:sz="0" w:space="0"/>
              </w:pBdr>
              <w:tabs>
                <w:tab w:val="left" w:leader="none" w:pos="2154"/>
              </w:tabs>
              <w:spacing w:after="240" w:before="240" w:line="240" w:lineRule="auto"/>
              <w:ind/>
              <w:rPr>
                <w:sz w:val="22"/>
                <w:szCs w:val="22"/>
              </w:rPr>
            </w:pPr>
            <w:r>
              <w:rPr>
                <w:sz w:val="22"/>
                <w:szCs w:val="22"/>
                <w:rtl w:val="0"/>
              </w:rPr>
              <w:t xml:space="preserve">Vatten är nödvändigt för dagliga aktiviteter som att dricka, laga mat och tvätta, men mycket mer behövs för att tillverka dagliga produkter som mat, papper och bomull. </w:t>
            </w:r>
            <w:r>
              <w:rPr>
                <w:b/>
                <w:sz w:val="22"/>
                <w:szCs w:val="22"/>
                <w:rtl w:val="0"/>
              </w:rPr>
              <w:t xml:space="preserve">Vattenfotavtrycket</w:t>
            </w:r>
            <w:r>
              <w:rPr>
                <w:sz w:val="22"/>
                <w:szCs w:val="22"/>
                <w:rtl w:val="0"/>
              </w:rPr>
              <w:t xml:space="preserve"> mäter den totala mängden vatten som används genom hela produktionskedjan för en produkt. </w:t>
            </w:r>
            <w:r>
              <w:rPr>
                <w:sz w:val="22"/>
                <w:szCs w:val="22"/>
              </w:rPr>
            </w:r>
            <w:r>
              <w:rPr>
                <w:sz w:val="22"/>
                <w:szCs w:val="22"/>
              </w:rPr>
            </w:r>
          </w:p>
          <w:p>
            <w:pPr>
              <w:pBdr>
                <w:top w:val="none" w:color="000000" w:sz="0" w:space="0"/>
                <w:left w:val="none" w:color="000000" w:sz="0" w:space="0"/>
                <w:bottom w:val="none" w:color="000000" w:sz="0" w:space="0"/>
                <w:right w:val="none" w:color="000000" w:sz="0" w:space="0"/>
                <w:between w:val="none" w:color="000000" w:sz="0" w:space="0"/>
              </w:pBdr>
              <w:tabs>
                <w:tab w:val="left" w:leader="none" w:pos="2154"/>
              </w:tabs>
              <w:spacing w:after="240" w:before="240" w:line="240" w:lineRule="auto"/>
              <w:ind/>
              <w:rPr>
                <w:sz w:val="22"/>
                <w:szCs w:val="22"/>
              </w:rPr>
            </w:pPr>
            <w:r>
              <w:rPr>
                <w:sz w:val="22"/>
                <w:szCs w:val="22"/>
                <w:rtl w:val="0"/>
              </w:rPr>
              <w:t xml:space="preserve">I ett aktivt spel lär sig deltagarna om sitt vattenfotavtryck genom att "handla" en måltid i en stormarknad, där fokus ligger på vattenkostnaden för att producera måltiden istället för priset. Målet är att välja den mat med det minsta vattenfotavtrycket.</w:t>
            </w:r>
            <w:r>
              <w:rPr>
                <w:sz w:val="22"/>
                <w:szCs w:val="22"/>
              </w:rPr>
            </w:r>
            <w:r>
              <w:rPr>
                <w:sz w:val="22"/>
                <w:szCs w:val="22"/>
              </w:rPr>
            </w:r>
          </w:p>
          <w:p>
            <w:pPr>
              <w:pBdr>
                <w:top w:val="none" w:color="000000" w:sz="0" w:space="0"/>
                <w:left w:val="none" w:color="000000" w:sz="0" w:space="0"/>
                <w:bottom w:val="none" w:color="000000" w:sz="0" w:space="0"/>
                <w:right w:val="none" w:color="000000" w:sz="0" w:space="0"/>
                <w:between w:val="none" w:color="000000" w:sz="0" w:space="0"/>
              </w:pBdr>
              <w:tabs>
                <w:tab w:val="left" w:leader="none" w:pos="2154"/>
              </w:tabs>
              <w:spacing w:after="240" w:before="240" w:line="240" w:lineRule="auto"/>
              <w:ind/>
              <w:rPr>
                <w:sz w:val="22"/>
                <w:szCs w:val="22"/>
              </w:rPr>
            </w:pPr>
            <w:r>
              <w:rPr>
                <w:sz w:val="22"/>
                <w:szCs w:val="22"/>
                <w:rtl w:val="0"/>
              </w:rPr>
              <w:t xml:space="preserve">I de grupper de tidigare har spelat med, kommer de att få i uppgift at</w:t>
            </w:r>
            <w:r>
              <w:rPr>
                <w:sz w:val="22"/>
                <w:szCs w:val="22"/>
                <w:rtl w:val="0"/>
              </w:rPr>
              <w:t xml:space="preserve">t välja en måltid och en efterrätt från en receptbok som listar ingredienserna. Medan de letar efter ett läckert alternativ, måste de prioritera minskningen av det totala vattenfotavtrycket. "Butiken" visar vattenfotavtrycket (i liter) för alla produkter. </w:t>
            </w:r>
            <w:r>
              <w:rPr>
                <w:sz w:val="22"/>
                <w:szCs w:val="22"/>
              </w:rPr>
            </w:r>
            <w:r>
              <w:rPr>
                <w:sz w:val="22"/>
                <w:szCs w:val="22"/>
              </w:rPr>
            </w:r>
          </w:p>
          <w:p>
            <w:pPr>
              <w:pBdr>
                <w:top w:val="none" w:color="000000" w:sz="0" w:space="0"/>
                <w:left w:val="none" w:color="000000" w:sz="0" w:space="0"/>
                <w:bottom w:val="none" w:color="000000" w:sz="0" w:space="0"/>
                <w:right w:val="none" w:color="000000" w:sz="0" w:space="0"/>
                <w:between w:val="none" w:color="000000" w:sz="0" w:space="0"/>
              </w:pBdr>
              <w:tabs>
                <w:tab w:val="left" w:leader="none" w:pos="2154"/>
              </w:tabs>
              <w:spacing w:before="240" w:line="240" w:lineRule="auto"/>
              <w:ind/>
              <w:rPr>
                <w:sz w:val="22"/>
                <w:szCs w:val="22"/>
              </w:rPr>
            </w:pPr>
            <w:r>
              <w:rPr>
                <w:sz w:val="22"/>
                <w:szCs w:val="22"/>
                <w:rtl w:val="0"/>
              </w:rPr>
              <w:t xml:space="preserve">När en grupp har samlat sin mat i en korg måste de beräkna det totala vattenfotavtrycket för de valda ingredienserna. Gruppen med den lägsta totalen </w:t>
            </w:r>
            <w:r>
              <w:rPr>
                <w:sz w:val="22"/>
                <w:szCs w:val="22"/>
                <w:rtl w:val="0"/>
              </w:rPr>
              <w:t xml:space="preserve">vinner spelet, vilket visar vikten av vattenbesparande val. Det är också viktigt att de värdesätter de konflikter som de val de gör genererar för dem. För aktiviteten tillhandahålls all data om vattenfotavtrycket för ingredienser, måltider och efterrätter.</w:t>
            </w:r>
            <w:r>
              <w:rPr>
                <w:sz w:val="22"/>
                <w:szCs w:val="22"/>
              </w:rPr>
            </w:r>
            <w:r>
              <w:rPr>
                <w:sz w:val="22"/>
                <w:szCs w:val="22"/>
              </w:rPr>
            </w:r>
          </w:p>
          <w:p>
            <w:pPr>
              <w:pBdr/>
              <w:tabs>
                <w:tab w:val="left" w:leader="none" w:pos="2154"/>
              </w:tabs>
              <w:spacing/>
              <w:ind/>
              <w:rPr>
                <w:b/>
                <w:sz w:val="22"/>
                <w:szCs w:val="22"/>
              </w:rPr>
            </w:pPr>
            <w:r>
              <w:rPr>
                <w:rtl w:val="0"/>
              </w:rPr>
            </w:r>
            <w:r>
              <w:rPr>
                <w:b/>
                <w:sz w:val="22"/>
                <w:szCs w:val="22"/>
              </w:rPr>
            </w:r>
            <w:r>
              <w:rPr>
                <w:b/>
                <w:sz w:val="22"/>
                <w:szCs w:val="22"/>
              </w:rPr>
            </w:r>
          </w:p>
          <w:p>
            <w:pPr>
              <w:pBdr/>
              <w:tabs>
                <w:tab w:val="left" w:leader="none" w:pos="2154"/>
              </w:tabs>
              <w:spacing/>
              <w:ind/>
              <w:rPr>
                <w:sz w:val="22"/>
                <w:szCs w:val="22"/>
              </w:rPr>
            </w:pPr>
            <w:r>
              <w:rPr>
                <w:sz w:val="22"/>
                <w:szCs w:val="22"/>
                <w:rtl w:val="0"/>
              </w:rPr>
              <w:t xml:space="preserve">Fler resurser:</w:t>
            </w:r>
            <w:r>
              <w:rPr>
                <w:sz w:val="22"/>
                <w:szCs w:val="22"/>
              </w:rPr>
            </w:r>
            <w:r>
              <w:rPr>
                <w:sz w:val="22"/>
                <w:szCs w:val="22"/>
              </w:rPr>
            </w:r>
          </w:p>
          <w:p>
            <w:pPr>
              <w:pBdr/>
              <w:tabs>
                <w:tab w:val="left" w:leader="none" w:pos="2154"/>
              </w:tabs>
              <w:spacing/>
              <w:ind/>
              <w:rPr>
                <w:b/>
                <w:color w:val="1155cc"/>
                <w:sz w:val="22"/>
                <w:szCs w:val="22"/>
                <w:u w:val="single"/>
              </w:rPr>
            </w:pPr>
            <w:r/>
            <w:hyperlink r:id="rId21" w:tooltip="https://www.youtube.com/watch?v=b1f-G6v3voA" w:history="1">
              <w:r>
                <w:rPr>
                  <w:sz w:val="22"/>
                  <w:szCs w:val="22"/>
                  <w:rtl w:val="0"/>
                </w:rPr>
                <w:t xml:space="preserve"> </w:t>
              </w:r>
            </w:hyperlink>
            <w:r/>
            <w:hyperlink r:id="rId22" w:tooltip="https://www.youtube.com/watch?v=b1f-G6v3voA" w:history="1">
              <w:r>
                <w:rPr>
                  <w:b/>
                  <w:color w:val="1155cc"/>
                  <w:sz w:val="22"/>
                  <w:szCs w:val="22"/>
                  <w:u w:val="single"/>
                  <w:rtl w:val="0"/>
                </w:rPr>
                <w:t xml:space="preserve">https://www.youtube.com/watch?v=b1f-G6v3voA</w:t>
              </w:r>
            </w:hyperlink>
            <w:r>
              <w:rPr>
                <w:b/>
                <w:color w:val="1155cc"/>
                <w:sz w:val="22"/>
                <w:szCs w:val="22"/>
                <w:u w:val="single"/>
              </w:rPr>
            </w:r>
            <w:r>
              <w:rPr>
                <w:b/>
                <w:color w:val="1155cc"/>
                <w:sz w:val="22"/>
                <w:szCs w:val="22"/>
                <w:u w:val="single"/>
              </w:rPr>
            </w:r>
          </w:p>
          <w:p>
            <w:pPr>
              <w:pBdr/>
              <w:tabs>
                <w:tab w:val="left" w:leader="none" w:pos="2154"/>
              </w:tabs>
              <w:spacing/>
              <w:ind/>
              <w:rPr>
                <w:sz w:val="22"/>
                <w:szCs w:val="22"/>
              </w:rPr>
            </w:pPr>
            <w:r>
              <w:rPr>
                <w:sz w:val="22"/>
                <w:szCs w:val="22"/>
                <w:rtl w:val="0"/>
              </w:rPr>
              <w:t xml:space="preserve">En av gruppmedlemmarna ska skriva ner eventuella dilemman, tvivel, problem, frågor eller oenigheter som uppstår under omröstningen.</w:t>
            </w:r>
            <w:r>
              <w:rPr>
                <w:sz w:val="22"/>
                <w:szCs w:val="22"/>
              </w:rPr>
            </w:r>
            <w:r>
              <w:rPr>
                <w:sz w:val="22"/>
                <w:szCs w:val="22"/>
              </w:rPr>
            </w:r>
          </w:p>
          <w:p>
            <w:pPr>
              <w:pBdr/>
              <w:tabs>
                <w:tab w:val="left" w:leader="none" w:pos="2154"/>
              </w:tabs>
              <w:spacing/>
              <w:ind/>
              <w:rPr>
                <w:sz w:val="22"/>
                <w:szCs w:val="22"/>
              </w:rPr>
            </w:pPr>
            <w:r>
              <w:rPr>
                <w:sz w:val="22"/>
                <w:szCs w:val="22"/>
                <w:rtl w:val="0"/>
              </w:rPr>
              <w:t xml:space="preserve">Syftet med denna aktivitet är att främja reflektion för de grupper som redan har slutfört de föregående stegen. Därför kommer det att vara en förstärkande aktivitet för de slutl</w:t>
            </w:r>
            <w:r>
              <w:rPr>
                <w:sz w:val="22"/>
                <w:szCs w:val="22"/>
                <w:rtl w:val="0"/>
              </w:rPr>
              <w:t xml:space="preserve">iga slutsatserna. Målet är att gå djupare och föreslå och anta hållbara vanor, kritiskt analysera egna och andras aktiviteter utifrån eget resonemang, de kunskaper som förvärvats och den information som finns tillgänglig, i detta fall "vattenfotavtrycket".</w:t>
            </w:r>
            <w:r>
              <w:rPr>
                <w:sz w:val="22"/>
                <w:szCs w:val="22"/>
              </w:rPr>
            </w:r>
            <w:r>
              <w:rPr>
                <w:sz w:val="22"/>
                <w:szCs w:val="22"/>
              </w:rPr>
            </w:r>
          </w:p>
          <w:p>
            <w:pPr>
              <w:pBdr/>
              <w:tabs>
                <w:tab w:val="left" w:leader="none" w:pos="2154"/>
              </w:tabs>
              <w:spacing/>
              <w:ind/>
              <w:rPr>
                <w:sz w:val="22"/>
                <w:szCs w:val="22"/>
              </w:rPr>
            </w:pPr>
            <w:r>
              <w:rPr>
                <w:sz w:val="22"/>
                <w:szCs w:val="22"/>
                <w:rtl w:val="0"/>
              </w:rPr>
              <w:t xml:space="preserve">I detta avseende kommer det också att utveckla förmågan att ta sig an utmaningar relaterade till effektiv, rättvis och hållbar användning av v</w:t>
            </w:r>
            <w:r>
              <w:rPr>
                <w:sz w:val="22"/>
                <w:szCs w:val="22"/>
                <w:rtl w:val="0"/>
              </w:rPr>
              <w:t xml:space="preserve">atten i olika sammanhang, vare sig verkliga eller simulerade, med hjälp av nödvändig ekonomisk och finansiell kunskap. Detta inkluderar en kritisk uppskattning av det ekonomiska problemet med resursbrist och behovet av val, samt en förståelse för principer</w:t>
            </w:r>
            <w:r>
              <w:rPr>
                <w:sz w:val="22"/>
                <w:szCs w:val="22"/>
                <w:rtl w:val="0"/>
              </w:rPr>
              <w:t xml:space="preserve">na för social interaktion ur ett ekonomiskt perspektiv. Genom att integrera dessa färdigheter kommer förmågan att beräkna och tolka vattenfotavtrycket att stärkas, vilket främjar hållbart beslutsfattande i mötet med miljö- och resursförvaltningsutmaningar.</w:t>
            </w:r>
            <w:r>
              <w:rPr>
                <w:sz w:val="22"/>
                <w:szCs w:val="22"/>
              </w:rPr>
            </w:r>
            <w:r>
              <w:rPr>
                <w:sz w:val="22"/>
                <w:szCs w:val="22"/>
              </w:rPr>
            </w:r>
          </w:p>
        </w:tc>
        <w:tc>
          <w:tcPr>
            <w:tcBorders/>
            <w:textDirection w:val="lrTb"/>
            <w:noWrap w:val="false"/>
          </w:tcPr>
          <w:p>
            <w:pPr>
              <w:pBdr/>
              <w:tabs>
                <w:tab w:val="left" w:leader="none" w:pos="2154"/>
              </w:tabs>
              <w:spacing/>
              <w:ind/>
              <w:jc w:val="left"/>
              <w:rPr>
                <w:sz w:val="18"/>
                <w:szCs w:val="18"/>
              </w:rPr>
            </w:pPr>
            <w:r>
              <w:rPr>
                <w:sz w:val="18"/>
                <w:szCs w:val="18"/>
                <w:rtl w:val="0"/>
              </w:rPr>
              <w:t xml:space="preserve">Grupp- arbete 4-5 </w:t>
            </w:r>
            <w:r>
              <w:rPr>
                <w:sz w:val="18"/>
                <w:szCs w:val="18"/>
              </w:rPr>
            </w:r>
            <w:r>
              <w:rPr>
                <w:sz w:val="18"/>
                <w:szCs w:val="18"/>
              </w:rPr>
            </w:r>
          </w:p>
        </w:tc>
        <w:tc>
          <w:tcPr>
            <w:tcBorders/>
            <w:textDirection w:val="lrTb"/>
            <w:noWrap w:val="false"/>
          </w:tcPr>
          <w:p>
            <w:pPr>
              <w:pBdr/>
              <w:tabs>
                <w:tab w:val="left" w:leader="none" w:pos="2154"/>
              </w:tabs>
              <w:spacing/>
              <w:ind/>
              <w:jc w:val="left"/>
              <w:rPr>
                <w:sz w:val="18"/>
                <w:szCs w:val="18"/>
              </w:rPr>
            </w:pPr>
            <w:r>
              <w:rPr>
                <w:sz w:val="18"/>
                <w:szCs w:val="18"/>
                <w:rtl w:val="0"/>
              </w:rPr>
              <w:t xml:space="preserve">Material 2</w:t>
            </w:r>
            <w:r>
              <w:rPr>
                <w:sz w:val="18"/>
                <w:szCs w:val="18"/>
              </w:rPr>
            </w:r>
            <w:r>
              <w:rPr>
                <w:sz w:val="18"/>
                <w:szCs w:val="18"/>
              </w:rPr>
            </w:r>
          </w:p>
        </w:tc>
      </w:tr>
      <w:tr>
        <w:trPr>
          <w:cantSplit w:val="false"/>
        </w:trPr>
        <w:tc>
          <w:tcPr>
            <w:tcBorders/>
            <w:textDirection w:val="lrTb"/>
            <w:noWrap w:val="false"/>
          </w:tcPr>
          <w:p>
            <w:pPr>
              <w:pBdr/>
              <w:tabs>
                <w:tab w:val="left" w:leader="none" w:pos="2154"/>
              </w:tabs>
              <w:spacing/>
              <w:ind/>
              <w:jc w:val="center"/>
              <w:rPr>
                <w:sz w:val="18"/>
                <w:szCs w:val="18"/>
              </w:rPr>
            </w:pPr>
            <w:r>
              <w:rPr>
                <w:sz w:val="18"/>
                <w:szCs w:val="18"/>
                <w:rtl w:val="0"/>
              </w:rPr>
              <w:t xml:space="preserve">4</w:t>
            </w:r>
            <w:r>
              <w:rPr>
                <w:sz w:val="18"/>
                <w:szCs w:val="18"/>
              </w:rPr>
            </w:r>
            <w:r>
              <w:rPr>
                <w:sz w:val="18"/>
                <w:szCs w:val="18"/>
              </w:rPr>
            </w:r>
          </w:p>
        </w:tc>
        <w:tc>
          <w:tcPr>
            <w:tcBorders/>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tabs>
                <w:tab w:val="left" w:leader="none" w:pos="2154"/>
              </w:tabs>
              <w:spacing w:line="240" w:lineRule="auto"/>
              <w:ind/>
              <w:rPr>
                <w:sz w:val="22"/>
                <w:szCs w:val="22"/>
              </w:rPr>
            </w:pPr>
            <w:r>
              <w:rPr>
                <w:sz w:val="22"/>
                <w:szCs w:val="22"/>
                <w:rtl w:val="0"/>
              </w:rPr>
              <w:t xml:space="preserve">Steg8: </w:t>
            </w:r>
            <w:r>
              <w:rPr>
                <w:sz w:val="22"/>
                <w:szCs w:val="22"/>
              </w:rPr>
            </w:r>
            <w:r>
              <w:rPr>
                <w:sz w:val="22"/>
                <w:szCs w:val="22"/>
                <w:rtl w:val="0"/>
              </w:rPr>
              <w:t xml:space="preserve">Slut</w:t>
            </w:r>
            <w:r>
              <w:rPr>
                <w:sz w:val="22"/>
                <w:szCs w:val="22"/>
                <w:rtl w:val="0"/>
              </w:rPr>
              <w:t xml:space="preserve">sats</w:t>
              <w:br/>
              <w:t xml:space="preserve">Avsluta de två senaste lektionerna med frågan: Vilka nya saker har du lärt dig efter att ha spelat Aguamod och arbetat med vattenfotavtrycket? Utifrån de dragna slutsatserna kommer en person att ta anteckningar och presentera slutsatserna för gruppen.</w:t>
            </w:r>
            <w:r>
              <w:rPr>
                <w:sz w:val="22"/>
                <w:szCs w:val="22"/>
              </w:rPr>
            </w:r>
            <w:r/>
            <w:r>
              <w:rPr>
                <w:sz w:val="22"/>
                <w:szCs w:val="22"/>
              </w:rPr>
            </w:r>
          </w:p>
          <w:p>
            <w:pPr>
              <w:pBdr/>
              <w:tabs>
                <w:tab w:val="left" w:leader="none" w:pos="2154"/>
              </w:tabs>
              <w:spacing/>
              <w:ind/>
              <w:rPr>
                <w:b/>
                <w:sz w:val="22"/>
                <w:szCs w:val="22"/>
              </w:rPr>
            </w:pPr>
            <w:r>
              <w:rPr>
                <w:rtl w:val="0"/>
              </w:rPr>
            </w:r>
            <w:r>
              <w:rPr>
                <w:b/>
                <w:sz w:val="22"/>
                <w:szCs w:val="22"/>
              </w:rPr>
            </w:r>
            <w:r>
              <w:rPr>
                <w:b/>
                <w:sz w:val="22"/>
                <w:szCs w:val="22"/>
              </w:rPr>
            </w:r>
          </w:p>
        </w:tc>
        <w:tc>
          <w:tcPr>
            <w:tcBorders/>
            <w:textDirection w:val="lrTb"/>
            <w:noWrap w:val="false"/>
          </w:tcPr>
          <w:p>
            <w:pPr>
              <w:pBdr/>
              <w:tabs>
                <w:tab w:val="left" w:leader="none" w:pos="2154"/>
              </w:tabs>
              <w:spacing/>
              <w:ind/>
              <w:jc w:val="left"/>
              <w:rPr>
                <w:i/>
                <w:sz w:val="18"/>
                <w:szCs w:val="18"/>
              </w:rPr>
            </w:pPr>
            <w:r>
              <w:rPr>
                <w:sz w:val="18"/>
                <w:szCs w:val="18"/>
                <w:rtl w:val="0"/>
              </w:rPr>
              <w:t xml:space="preserve">Helklass</w:t>
            </w:r>
            <w:r>
              <w:rPr>
                <w:i/>
                <w:sz w:val="18"/>
                <w:szCs w:val="18"/>
              </w:rPr>
            </w:r>
            <w:r>
              <w:rPr>
                <w:i/>
                <w:sz w:val="18"/>
                <w:szCs w:val="18"/>
              </w:rPr>
            </w:r>
          </w:p>
        </w:tc>
        <w:tc>
          <w:tcPr>
            <w:tcBorders/>
            <w:textDirection w:val="lrTb"/>
            <w:noWrap w:val="false"/>
          </w:tcPr>
          <w:p>
            <w:pPr>
              <w:pBdr/>
              <w:tabs>
                <w:tab w:val="left" w:leader="none" w:pos="2154"/>
              </w:tabs>
              <w:spacing/>
              <w:ind/>
              <w:jc w:val="left"/>
              <w:rPr>
                <w:i/>
                <w:sz w:val="18"/>
                <w:szCs w:val="18"/>
              </w:rPr>
            </w:pPr>
            <w:r>
              <w:rPr>
                <w:sz w:val="18"/>
                <w:szCs w:val="18"/>
                <w:rtl w:val="0"/>
              </w:rPr>
              <w:t xml:space="preserve">klass presentation i arbetsgrupper</w:t>
            </w:r>
            <w:r>
              <w:rPr>
                <w:i/>
                <w:sz w:val="18"/>
                <w:szCs w:val="18"/>
              </w:rPr>
            </w:r>
            <w:r>
              <w:rPr>
                <w:i/>
                <w:sz w:val="18"/>
                <w:szCs w:val="18"/>
              </w:rPr>
            </w:r>
          </w:p>
        </w:tc>
      </w:tr>
      <w:tr>
        <w:trPr>
          <w:cantSplit w:val="false"/>
        </w:trPr>
        <w:tc>
          <w:tcPr>
            <w:tcBorders/>
            <w:textDirection w:val="lrTb"/>
            <w:noWrap w:val="false"/>
          </w:tcPr>
          <w:p>
            <w:pPr>
              <w:pBdr/>
              <w:tabs>
                <w:tab w:val="left" w:leader="none" w:pos="2154"/>
              </w:tabs>
              <w:spacing/>
              <w:ind/>
              <w:jc w:val="center"/>
              <w:rPr>
                <w:sz w:val="18"/>
                <w:szCs w:val="18"/>
              </w:rPr>
            </w:pPr>
            <w:r>
              <w:rPr>
                <w:sz w:val="18"/>
                <w:szCs w:val="18"/>
                <w:rtl w:val="0"/>
              </w:rPr>
              <w:t xml:space="preserve">4</w:t>
            </w:r>
            <w:r>
              <w:rPr>
                <w:sz w:val="18"/>
                <w:szCs w:val="18"/>
              </w:rPr>
            </w:r>
            <w:r>
              <w:rPr>
                <w:sz w:val="18"/>
                <w:szCs w:val="18"/>
              </w:rPr>
            </w:r>
          </w:p>
        </w:tc>
        <w:tc>
          <w:tcPr>
            <w:tcBorders/>
            <w:textDirection w:val="lrTb"/>
            <w:noWrap w:val="false"/>
          </w:tcPr>
          <w:p>
            <w:pPr>
              <w:pBdr/>
              <w:tabs>
                <w:tab w:val="left" w:leader="none" w:pos="2154"/>
              </w:tabs>
              <w:spacing/>
              <w:ind/>
              <w:rPr>
                <w:sz w:val="22"/>
                <w:szCs w:val="22"/>
              </w:rPr>
            </w:pPr>
            <w:r>
              <w:rPr>
                <w:sz w:val="22"/>
                <w:szCs w:val="22"/>
                <w:rtl w:val="0"/>
              </w:rPr>
              <w:t xml:space="preserve">Steg 9: "Mindre vattenfotavtryck, mer framtid: Anta utmaningen!"</w:t>
            </w:r>
            <w:r>
              <w:rPr>
                <w:sz w:val="22"/>
                <w:szCs w:val="22"/>
              </w:rPr>
            </w:r>
            <w:r>
              <w:rPr>
                <w:sz w:val="22"/>
                <w:szCs w:val="22"/>
              </w:rPr>
            </w:r>
          </w:p>
          <w:p>
            <w:pPr>
              <w:pBdr/>
              <w:tabs>
                <w:tab w:val="left" w:leader="none" w:pos="2154"/>
              </w:tabs>
              <w:spacing/>
              <w:ind/>
              <w:rPr>
                <w:sz w:val="22"/>
                <w:szCs w:val="22"/>
              </w:rPr>
            </w:pPr>
            <w:r>
              <w:rPr>
                <w:sz w:val="22"/>
                <w:szCs w:val="22"/>
                <w:rtl w:val="0"/>
              </w:rPr>
              <w:t xml:space="preserve">I arbetsgrupper kommer de att skapa en infografik för att förbättra vattenhant</w:t>
            </w:r>
            <w:r>
              <w:rPr>
                <w:sz w:val="22"/>
                <w:szCs w:val="22"/>
                <w:rtl w:val="0"/>
              </w:rPr>
              <w:t xml:space="preserve">eringen i skolmiljön. De fem mest framgångsrika infografikerna kommer att projiceras i skolan, på det sätt skolan anser lämpligt, och kommer att föreslås som utmaningar för skolan. Idén är att sätta små utmaningar som kan implementeras i det dagliga livet.</w:t>
            </w:r>
            <w:r>
              <w:rPr>
                <w:sz w:val="22"/>
                <w:szCs w:val="22"/>
              </w:rPr>
            </w:r>
            <w:r>
              <w:rPr>
                <w:sz w:val="22"/>
                <w:szCs w:val="22"/>
              </w:rPr>
            </w:r>
          </w:p>
        </w:tc>
        <w:tc>
          <w:tcPr>
            <w:tcBorders/>
            <w:textDirection w:val="lrTb"/>
            <w:noWrap w:val="false"/>
          </w:tcPr>
          <w:p>
            <w:pPr>
              <w:pBdr/>
              <w:tabs>
                <w:tab w:val="left" w:leader="none" w:pos="2154"/>
              </w:tabs>
              <w:spacing/>
              <w:ind/>
              <w:jc w:val="left"/>
              <w:rPr>
                <w:i/>
                <w:sz w:val="18"/>
                <w:szCs w:val="18"/>
              </w:rPr>
            </w:pPr>
            <w:r>
              <w:rPr>
                <w:rtl w:val="0"/>
              </w:rPr>
            </w:r>
            <w:r>
              <w:rPr>
                <w:i/>
                <w:sz w:val="18"/>
                <w:szCs w:val="18"/>
              </w:rPr>
            </w:r>
            <w:r>
              <w:rPr>
                <w:i/>
                <w:sz w:val="18"/>
                <w:szCs w:val="18"/>
              </w:rPr>
            </w:r>
          </w:p>
        </w:tc>
        <w:tc>
          <w:tcPr>
            <w:tcBorders/>
            <w:textDirection w:val="lrTb"/>
            <w:noWrap w:val="false"/>
          </w:tcPr>
          <w:p>
            <w:pPr>
              <w:pBdr/>
              <w:tabs>
                <w:tab w:val="left" w:leader="none" w:pos="2154"/>
              </w:tabs>
              <w:spacing/>
              <w:ind/>
              <w:jc w:val="left"/>
              <w:rPr>
                <w:i/>
                <w:sz w:val="18"/>
                <w:szCs w:val="18"/>
              </w:rPr>
            </w:pPr>
            <w:r>
              <w:rPr>
                <w:rtl w:val="0"/>
              </w:rPr>
            </w:r>
            <w:r>
              <w:rPr>
                <w:i/>
                <w:sz w:val="18"/>
                <w:szCs w:val="18"/>
              </w:rPr>
            </w:r>
            <w:r>
              <w:rPr>
                <w:i/>
                <w:sz w:val="18"/>
                <w:szCs w:val="18"/>
              </w:rPr>
            </w:r>
          </w:p>
        </w:tc>
      </w:tr>
    </w:tbl>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spacing/>
        <w:ind/>
        <w:jc w:val="left"/>
        <w:rPr>
          <w:b/>
          <w:sz w:val="28"/>
          <w:szCs w:val="28"/>
        </w:rPr>
      </w:pPr>
      <w:r>
        <w:br w:type="page" w:clear="all"/>
      </w:r>
      <w:r>
        <w:rPr>
          <w:b/>
          <w:sz w:val="28"/>
          <w:szCs w:val="28"/>
        </w:rPr>
      </w:r>
      <w:r>
        <w:rPr>
          <w:b/>
          <w:sz w:val="28"/>
          <w:szCs w:val="28"/>
        </w:rPr>
      </w:r>
    </w:p>
    <w:p>
      <w:pPr>
        <w:pBdr/>
        <w:tabs>
          <w:tab w:val="left" w:leader="none" w:pos="2154"/>
        </w:tabs>
        <w:spacing/>
        <w:ind/>
        <w:rPr>
          <w:sz w:val="28"/>
          <w:szCs w:val="28"/>
        </w:rPr>
      </w:pPr>
      <w:r>
        <w:rPr>
          <w:b/>
          <w:sz w:val="28"/>
          <w:szCs w:val="28"/>
          <w:rtl w:val="0"/>
        </w:rPr>
        <w:t xml:space="preserve">Kopieringsmaterial:</w:t>
      </w:r>
      <w:r>
        <w:rPr>
          <w:sz w:val="28"/>
          <w:szCs w:val="28"/>
          <w:rtl w:val="0"/>
        </w:rPr>
        <w:t xml:space="preserve"> </w:t>
      </w:r>
      <w:r>
        <w:rPr>
          <w:sz w:val="28"/>
          <w:szCs w:val="28"/>
        </w:rPr>
      </w:r>
      <w:r>
        <w:rPr>
          <w:sz w:val="28"/>
          <w:szCs w:val="28"/>
        </w:rPr>
      </w:r>
    </w:p>
    <w:p>
      <w:pPr>
        <w:pBdr/>
        <w:tabs>
          <w:tab w:val="left" w:leader="none" w:pos="2154"/>
        </w:tabs>
        <w:spacing/>
        <w:ind/>
        <w:rPr>
          <w:b/>
          <w:color w:val="01c173"/>
          <w:sz w:val="28"/>
          <w:szCs w:val="28"/>
        </w:rPr>
      </w:pPr>
      <w:r>
        <w:rPr>
          <w:b/>
          <w:color w:val="01c173"/>
          <w:sz w:val="28"/>
          <w:szCs w:val="28"/>
          <w:rtl w:val="0"/>
        </w:rPr>
        <w:t xml:space="preserve">Material 1 – Team matris</w:t>
      </w:r>
      <w:r>
        <w:rPr>
          <w:b/>
          <w:color w:val="01c173"/>
          <w:sz w:val="28"/>
          <w:szCs w:val="28"/>
        </w:rPr>
      </w:r>
      <w:r>
        <w:rPr>
          <w:b/>
          <w:color w:val="01c173"/>
          <w:sz w:val="28"/>
          <w:szCs w:val="28"/>
        </w:rPr>
      </w:r>
    </w:p>
    <w:p>
      <w:pPr>
        <w:pBdr/>
        <w:tabs>
          <w:tab w:val="left" w:leader="none" w:pos="2154"/>
        </w:tabs>
        <w:spacing/>
        <w:ind/>
        <w:rPr>
          <w:b/>
          <w:color w:val="01c173"/>
          <w:sz w:val="28"/>
          <w:szCs w:val="28"/>
        </w:rPr>
      </w:pPr>
      <w:r>
        <mc:AlternateContent>
          <mc:Choice Requires="wpg">
            <w:drawing>
              <wp:inline xmlns:wp="http://schemas.openxmlformats.org/drawingml/2006/wordprocessingDrawing" distT="0" distB="0" distL="0" distR="0">
                <wp:extent cx="5396467" cy="3035513"/>
                <wp:effectExtent l="0" t="0" r="0" b="0"/>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ic:nvPr/>
                      </pic:nvPicPr>
                      <pic:blipFill>
                        <a:blip r:embed="rId23"/>
                        <a:srcRect l="0" t="0" r="0" b="0"/>
                        <a:stretch/>
                      </pic:blipFill>
                      <pic:spPr bwMode="auto">
                        <a:xfrm>
                          <a:off x="0" y="0"/>
                          <a:ext cx="5396467" cy="3035513"/>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424.92pt;height:239.02pt;mso-wrap-distance-left:0.00pt;mso-wrap-distance-top:0.00pt;mso-wrap-distance-right:0.00pt;mso-wrap-distance-bottom:0.00pt;z-index:1;">
                <v:imagedata r:id="rId23" o:title="" croptop="0f" cropleft="0f" cropbottom="0f" cropright="0f"/>
                <o:lock v:ext="edit" rotation="t"/>
              </v:shape>
            </w:pict>
          </mc:Fallback>
        </mc:AlternateContent>
      </w:r>
      <w:r>
        <w:rPr>
          <w:b/>
          <w:color w:val="01c173"/>
          <w:sz w:val="28"/>
          <w:szCs w:val="28"/>
        </w:rPr>
      </w:r>
      <w:r>
        <w:rPr>
          <w:b/>
          <w:color w:val="01c173"/>
          <w:sz w:val="28"/>
          <w:szCs w:val="28"/>
        </w:rPr>
      </w:r>
    </w:p>
    <w:p>
      <w:pPr>
        <w:pBdr/>
        <w:tabs>
          <w:tab w:val="left" w:leader="none" w:pos="2154"/>
        </w:tabs>
        <w:spacing/>
        <w:ind/>
        <w:rPr>
          <w:b/>
          <w:color w:val="01c173"/>
          <w:sz w:val="28"/>
          <w:szCs w:val="28"/>
        </w:rPr>
      </w:pPr>
      <w:r>
        <mc:AlternateContent>
          <mc:Choice Requires="wpg">
            <w:drawing>
              <wp:inline xmlns:wp="http://schemas.openxmlformats.org/drawingml/2006/wordprocessingDrawing" distT="0" distB="0" distL="0" distR="0">
                <wp:extent cx="5438635" cy="3059232"/>
                <wp:effectExtent l="0" t="0" r="0" b="0"/>
                <wp:docPr id="10" name="image6.jpg"/>
                <wp:cNvGraphicFramePr/>
                <a:graphic xmlns:a="http://schemas.openxmlformats.org/drawingml/2006/main">
                  <a:graphicData uri="http://schemas.openxmlformats.org/drawingml/2006/picture">
                    <pic:pic xmlns:pic="http://schemas.openxmlformats.org/drawingml/2006/picture">
                      <pic:nvPicPr>
                        <pic:cNvPr id="0" name="image6.jpg"/>
                        <pic:cNvPicPr/>
                        <pic:nvPr/>
                      </pic:nvPicPr>
                      <pic:blipFill>
                        <a:blip r:embed="rId24"/>
                        <a:srcRect l="0" t="0" r="0" b="0"/>
                        <a:stretch/>
                      </pic:blipFill>
                      <pic:spPr bwMode="auto">
                        <a:xfrm>
                          <a:off x="0" y="0"/>
                          <a:ext cx="5438635" cy="3059232"/>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428.24pt;height:240.88pt;mso-wrap-distance-left:0.00pt;mso-wrap-distance-top:0.00pt;mso-wrap-distance-right:0.00pt;mso-wrap-distance-bottom:0.00pt;z-index:1;">
                <v:imagedata r:id="rId24" o:title="" croptop="0f" cropleft="0f" cropbottom="0f" cropright="0f"/>
                <o:lock v:ext="edit" rotation="t"/>
              </v:shape>
            </w:pict>
          </mc:Fallback>
        </mc:AlternateContent>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w:rPr>
          <w:b/>
          <w:color w:val="01c173"/>
          <w:sz w:val="28"/>
          <w:szCs w:val="28"/>
        </w:rPr>
      </w:r>
      <w:r>
        <w:rPr>
          <w:b/>
          <w:color w:val="01c173"/>
          <w:sz w:val="28"/>
          <w:szCs w:val="28"/>
        </w:rPr>
      </w:r>
    </w:p>
    <w:p>
      <w:pPr>
        <w:pBdr/>
        <w:tabs>
          <w:tab w:val="left" w:leader="none" w:pos="2154"/>
        </w:tabs>
        <w:spacing/>
        <w:ind/>
        <w:rPr>
          <w:b/>
          <w:color w:val="01c173"/>
          <w:sz w:val="28"/>
          <w:szCs w:val="28"/>
        </w:rPr>
      </w:pPr>
      <w:r>
        <w:rPr>
          <w:b/>
          <w:color w:val="01c173"/>
          <w:sz w:val="28"/>
          <w:szCs w:val="28"/>
          <w:rtl w:val="0"/>
        </w:rPr>
        <w:t xml:space="preserve">    Material 2_ </w:t>
      </w:r>
      <w:r>
        <w:rPr>
          <w:b/>
          <w:color w:val="01c173"/>
          <w:sz w:val="28"/>
          <w:szCs w:val="28"/>
          <w:rtl w:val="0"/>
        </w:rPr>
        <w:t xml:space="preserve">Spelet "vattenfotavtryck" för skolbarn</w:t>
      </w:r>
      <w:r>
        <w:rPr>
          <w:b/>
          <w:color w:val="01c173"/>
          <w:sz w:val="28"/>
          <w:szCs w:val="28"/>
        </w:rPr>
      </w:r>
      <w:r>
        <w:rPr>
          <w:b/>
          <w:color w:val="01c173"/>
          <w:sz w:val="28"/>
          <w:szCs w:val="28"/>
        </w:rPr>
      </w:r>
    </w:p>
    <w:p>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240" w:line="240" w:lineRule="auto"/>
        <w:ind/>
        <w:jc w:val="left"/>
        <w:rPr>
          <w:b/>
          <w:sz w:val="22"/>
          <w:szCs w:val="22"/>
        </w:rPr>
      </w:pPr>
      <w:r>
        <w:rPr>
          <w:b/>
          <w:sz w:val="22"/>
          <w:szCs w:val="22"/>
          <w:rtl w:val="0"/>
        </w:rPr>
        <w:t xml:space="preserve">Steg för spelet:</w:t>
      </w:r>
      <w:r>
        <w:rPr>
          <w:b/>
          <w:sz w:val="22"/>
          <w:szCs w:val="22"/>
        </w:rPr>
      </w:r>
      <w:r>
        <w:rPr>
          <w:b/>
          <w:sz w:val="22"/>
          <w:szCs w:val="22"/>
        </w:rPr>
      </w:r>
    </w:p>
    <w:p>
      <w:pPr>
        <w:numPr>
          <w:ilvl w:val="0"/>
          <w:numId w:val="1"/>
        </w:numPr>
        <w:pBdr>
          <w:top w:val="none" w:color="000000" w:sz="0" w:space="0"/>
          <w:bottom w:val="none" w:color="000000" w:sz="0" w:space="0"/>
          <w:right w:val="none" w:color="000000" w:sz="0" w:space="0"/>
          <w:between w:val="none" w:color="000000" w:sz="0" w:space="0"/>
        </w:pBdr>
        <w:shd w:val="clear" w:color="auto" w:fill="ffffff"/>
        <w:spacing w:after="0" w:afterAutospacing="0" w:before="420" w:line="240" w:lineRule="auto"/>
        <w:ind w:hanging="360" w:left="720"/>
        <w:jc w:val="left"/>
        <w:rPr>
          <w:rFonts w:ascii="Corbel" w:hAnsi="Corbel" w:eastAsia="Corbel" w:cs="Corbel"/>
          <w:b/>
          <w:sz w:val="22"/>
          <w:szCs w:val="22"/>
        </w:rPr>
      </w:pPr>
      <w:r>
        <w:rPr>
          <w:b/>
          <w:sz w:val="22"/>
          <w:szCs w:val="22"/>
          <w:rtl w:val="0"/>
        </w:rPr>
        <w:t xml:space="preserve">Med utgångspunkt från gruppindelningen ovan måste varje grupp "köpa" en måltid och en efterrätt från en receptbok.</w:t>
        <w:br/>
        <w:t xml:space="preserve">Villkor: Välj något läckert, men optimera det totala vattenfotavtrycket för ingredienserna.</w:t>
      </w:r>
      <w:r>
        <w:rPr>
          <w:rFonts w:ascii="Corbel" w:hAnsi="Corbel" w:eastAsia="Corbel" w:cs="Corbel"/>
          <w:b/>
          <w:sz w:val="22"/>
          <w:szCs w:val="22"/>
        </w:rPr>
      </w:r>
      <w:r>
        <w:rPr>
          <w:rFonts w:ascii="Corbel" w:hAnsi="Corbel" w:eastAsia="Corbel" w:cs="Corbel"/>
          <w:b/>
          <w:sz w:val="22"/>
          <w:szCs w:val="22"/>
        </w:rPr>
      </w:r>
    </w:p>
    <w:p>
      <w:pPr>
        <w:numPr>
          <w:ilvl w:val="0"/>
          <w:numId w:val="1"/>
        </w:numPr>
        <w:pBdr>
          <w:top w:val="none" w:color="000000" w:sz="0" w:space="0"/>
          <w:bottom w:val="none" w:color="000000" w:sz="0" w:space="0"/>
          <w:right w:val="none" w:color="000000" w:sz="0" w:space="0"/>
          <w:between w:val="none" w:color="000000" w:sz="0" w:space="0"/>
        </w:pBdr>
        <w:shd w:val="clear" w:color="auto" w:fill="ffffff"/>
        <w:spacing w:after="0" w:afterAutospacing="0" w:before="0" w:beforeAutospacing="0" w:line="240" w:lineRule="auto"/>
        <w:ind w:hanging="360" w:left="720"/>
        <w:jc w:val="left"/>
        <w:rPr>
          <w:rFonts w:ascii="Corbel" w:hAnsi="Corbel" w:eastAsia="Corbel" w:cs="Corbel"/>
          <w:b/>
          <w:sz w:val="22"/>
          <w:szCs w:val="22"/>
        </w:rPr>
      </w:pPr>
      <w:r>
        <w:rPr>
          <w:b/>
          <w:sz w:val="22"/>
          <w:szCs w:val="22"/>
          <w:rtl w:val="0"/>
        </w:rPr>
        <w:t xml:space="preserve">Rundtur i "butiken": Produkterna som behövs för recepten kommer att finnas tillgängliga i butiken. Varje produkt kommer att ha en etikett som anger dess vattenfotavtryck i liter (mängden vatten som används under produktionen).</w:t>
      </w:r>
      <w:r>
        <w:rPr>
          <w:rFonts w:ascii="Corbel" w:hAnsi="Corbel" w:eastAsia="Corbel" w:cs="Corbel"/>
          <w:b/>
          <w:sz w:val="22"/>
          <w:szCs w:val="22"/>
        </w:rPr>
      </w:r>
      <w:r>
        <w:rPr>
          <w:rFonts w:ascii="Corbel" w:hAnsi="Corbel" w:eastAsia="Corbel" w:cs="Corbel"/>
          <w:b/>
          <w:sz w:val="22"/>
          <w:szCs w:val="22"/>
        </w:rPr>
      </w:r>
    </w:p>
    <w:p>
      <w:pPr>
        <w:numPr>
          <w:ilvl w:val="0"/>
          <w:numId w:val="1"/>
        </w:numPr>
        <w:pBdr>
          <w:top w:val="none" w:color="000000" w:sz="0" w:space="0"/>
          <w:bottom w:val="none" w:color="000000" w:sz="0" w:space="0"/>
          <w:right w:val="none" w:color="000000" w:sz="0" w:space="0"/>
          <w:between w:val="none" w:color="000000" w:sz="0" w:space="0"/>
        </w:pBdr>
        <w:shd w:val="clear" w:color="auto" w:fill="ffffff"/>
        <w:spacing w:after="0" w:afterAutospacing="0" w:before="0" w:beforeAutospacing="0" w:line="240" w:lineRule="auto"/>
        <w:ind w:hanging="360" w:left="720"/>
        <w:jc w:val="left"/>
        <w:rPr>
          <w:rFonts w:ascii="Corbel" w:hAnsi="Corbel" w:eastAsia="Corbel" w:cs="Corbel"/>
          <w:b/>
          <w:sz w:val="22"/>
          <w:szCs w:val="22"/>
        </w:rPr>
      </w:pPr>
      <w:r>
        <w:rPr>
          <w:b/>
          <w:sz w:val="22"/>
          <w:szCs w:val="22"/>
          <w:rtl w:val="0"/>
        </w:rPr>
        <w:t xml:space="preserve">Inköp av produkter: Grupperna väljer de nödvändiga ingredienserna och placerar dem i sin "korg".</w:t>
      </w:r>
      <w:r>
        <w:rPr>
          <w:rFonts w:ascii="Corbel" w:hAnsi="Corbel" w:eastAsia="Corbel" w:cs="Corbel"/>
          <w:b/>
          <w:sz w:val="22"/>
          <w:szCs w:val="22"/>
        </w:rPr>
      </w:r>
      <w:r>
        <w:rPr>
          <w:rFonts w:ascii="Corbel" w:hAnsi="Corbel" w:eastAsia="Corbel" w:cs="Corbel"/>
          <w:b/>
          <w:sz w:val="22"/>
          <w:szCs w:val="22"/>
        </w:rPr>
      </w:r>
    </w:p>
    <w:p>
      <w:pPr>
        <w:numPr>
          <w:ilvl w:val="0"/>
          <w:numId w:val="1"/>
        </w:numPr>
        <w:pBdr>
          <w:top w:val="none" w:color="000000" w:sz="0" w:space="0"/>
          <w:bottom w:val="none" w:color="000000" w:sz="0" w:space="0"/>
          <w:right w:val="none" w:color="000000" w:sz="0" w:space="0"/>
          <w:between w:val="none" w:color="000000" w:sz="0" w:space="0"/>
        </w:pBdr>
        <w:shd w:val="clear" w:color="auto" w:fill="ffffff"/>
        <w:spacing w:after="0" w:afterAutospacing="0" w:before="0" w:beforeAutospacing="0" w:line="240" w:lineRule="auto"/>
        <w:ind w:hanging="360" w:left="720"/>
        <w:jc w:val="left"/>
        <w:rPr>
          <w:rFonts w:ascii="Corbel" w:hAnsi="Corbel" w:eastAsia="Corbel" w:cs="Corbel"/>
          <w:b/>
          <w:sz w:val="22"/>
          <w:szCs w:val="22"/>
        </w:rPr>
      </w:pPr>
      <w:r>
        <w:rPr>
          <w:b/>
          <w:sz w:val="22"/>
          <w:szCs w:val="22"/>
          <w:rtl w:val="0"/>
        </w:rPr>
        <w:t xml:space="preserve">Passage genom "kassan": Varje grupp passerar genom "kassan" (representerad av instruktören).</w:t>
        <w:br/>
        <w:t xml:space="preserve">Instruktören summerar vattenfotavtrycket för de valda ingredienserna och ger dem totalen.</w:t>
      </w:r>
      <w:r>
        <w:rPr>
          <w:rFonts w:ascii="Corbel" w:hAnsi="Corbel" w:eastAsia="Corbel" w:cs="Corbel"/>
          <w:b/>
          <w:sz w:val="22"/>
          <w:szCs w:val="22"/>
        </w:rPr>
      </w:r>
      <w:r>
        <w:rPr>
          <w:rFonts w:ascii="Corbel" w:hAnsi="Corbel" w:eastAsia="Corbel" w:cs="Corbel"/>
          <w:b/>
          <w:sz w:val="22"/>
          <w:szCs w:val="22"/>
        </w:rPr>
      </w:r>
    </w:p>
    <w:p>
      <w:pPr>
        <w:numPr>
          <w:ilvl w:val="0"/>
          <w:numId w:val="1"/>
        </w:numPr>
        <w:pBdr>
          <w:top w:val="none" w:color="000000" w:sz="0" w:space="0"/>
          <w:bottom w:val="none" w:color="000000" w:sz="0" w:space="0"/>
          <w:right w:val="none" w:color="000000" w:sz="0" w:space="0"/>
          <w:between w:val="none" w:color="000000" w:sz="0" w:space="0"/>
        </w:pBdr>
        <w:shd w:val="clear" w:color="auto" w:fill="ffffff"/>
        <w:spacing w:after="420" w:before="0" w:beforeAutospacing="0" w:line="240" w:lineRule="auto"/>
        <w:ind w:hanging="360" w:left="720"/>
        <w:jc w:val="left"/>
        <w:rPr>
          <w:rFonts w:ascii="Corbel" w:hAnsi="Corbel" w:eastAsia="Corbel" w:cs="Corbel"/>
          <w:b/>
          <w:sz w:val="22"/>
          <w:szCs w:val="22"/>
        </w:rPr>
      </w:pPr>
      <w:r>
        <w:rPr>
          <w:b/>
          <w:sz w:val="22"/>
          <w:szCs w:val="22"/>
          <w:rtl w:val="0"/>
        </w:rPr>
        <w:t xml:space="preserve">Vinnare: Den grupp som har måltiden (inklusive efterrätten) med det lägsta totala vattenfotavtrycket är vinnaren.</w:t>
      </w:r>
      <w:r>
        <w:rPr>
          <w:rFonts w:ascii="Corbel" w:hAnsi="Corbel" w:eastAsia="Corbel" w:cs="Corbel"/>
          <w:b/>
          <w:sz w:val="22"/>
          <w:szCs w:val="22"/>
        </w:rPr>
      </w:r>
      <w:r>
        <w:rPr>
          <w:rFonts w:ascii="Corbel" w:hAnsi="Corbel" w:eastAsia="Corbel" w:cs="Corbel"/>
          <w:b/>
          <w:sz w:val="22"/>
          <w:szCs w:val="22"/>
        </w:rPr>
      </w:r>
    </w:p>
    <w:p>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0" w:before="240" w:line="240" w:lineRule="auto"/>
        <w:ind/>
        <w:jc w:val="left"/>
        <w:rPr>
          <w:b/>
          <w:sz w:val="22"/>
          <w:szCs w:val="22"/>
        </w:rPr>
      </w:pPr>
      <w:r>
        <w:rPr>
          <w:b/>
          <w:sz w:val="22"/>
          <w:szCs w:val="22"/>
          <w:rtl w:val="0"/>
        </w:rPr>
        <w:t xml:space="preserve">Besök:</w:t>
      </w:r>
      <w:hyperlink r:id="rId25" w:tooltip="https://www.waterfootprint.org/resources-explained/school-resources/" w:history="1">
        <w:r>
          <w:rPr>
            <w:b/>
            <w:sz w:val="22"/>
            <w:szCs w:val="22"/>
            <w:rtl w:val="0"/>
          </w:rPr>
          <w:t xml:space="preserve"> </w:t>
        </w:r>
      </w:hyperlink>
      <w:r/>
      <w:hyperlink r:id="rId26" w:tooltip="https://www.waterfootprint.org/resources-explained/school-resources/" w:history="1">
        <w:r>
          <w:rPr>
            <w:b/>
            <w:color w:val="1155cc"/>
            <w:sz w:val="22"/>
            <w:szCs w:val="22"/>
            <w:u w:val="single"/>
            <w:rtl w:val="0"/>
          </w:rPr>
          <w:t xml:space="preserve">https://www.waterfootprint.org/resources-explained/school-resources/</w:t>
          <w:br/>
        </w:r>
      </w:hyperlink>
      <w:r>
        <w:rPr>
          <w:b/>
          <w:color w:val="1155cc"/>
          <w:sz w:val="22"/>
          <w:szCs w:val="22"/>
          <w:u w:val="single"/>
          <w:rtl w:val="0"/>
        </w:rPr>
        <w:t xml:space="preserve"> </w:t>
      </w:r>
      <w:r>
        <w:rPr>
          <w:b/>
          <w:sz w:val="22"/>
          <w:szCs w:val="22"/>
          <w:rtl w:val="0"/>
        </w:rPr>
        <w:t xml:space="preserve">För mer information och material:</w:t>
      </w:r>
      <w:r>
        <w:rPr>
          <w:b/>
          <w:sz w:val="22"/>
          <w:szCs w:val="22"/>
        </w:rPr>
      </w:r>
      <w:r>
        <w:rPr>
          <w:b/>
          <w:sz w:val="22"/>
          <w:szCs w:val="22"/>
        </w:rPr>
      </w:r>
    </w:p>
    <w:p>
      <w:pPr>
        <w:pBdr/>
        <w:shd w:val="clear" w:color="auto" w:fill="ffffff"/>
        <w:spacing w:after="0" w:line="240" w:lineRule="auto"/>
        <w:ind w:firstLine="0" w:left="-720"/>
        <w:jc w:val="left"/>
        <w:rPr>
          <w:color w:val="301948"/>
          <w:sz w:val="22"/>
          <w:szCs w:val="22"/>
        </w:rPr>
      </w:pPr>
      <w:r>
        <w:rPr>
          <w:b/>
          <w:sz w:val="22"/>
          <w:szCs w:val="22"/>
          <w:rtl w:val="0"/>
        </w:rPr>
        <w:t xml:space="preserve">Förklaring av spelet för lärare:</w:t>
      </w:r>
      <w:r>
        <w:rPr>
          <w:b/>
          <w:sz w:val="22"/>
          <w:szCs w:val="22"/>
          <w:rtl w:val="0"/>
        </w:rPr>
        <w:t xml:space="preserve">:  </w:t>
      </w:r>
      <w:hyperlink r:id="rId27" w:tooltip="https://www.waterfootprint.org/resources/schoolresources/Explanation_Water_Footprint_Game_for_the_instructor.pdf" w:history="1">
        <w:r>
          <w:rPr>
            <w:i/>
            <w:color w:val="009bd1"/>
            <w:sz w:val="22"/>
            <w:szCs w:val="22"/>
            <w:u w:val="single"/>
            <w:rtl w:val="0"/>
          </w:rPr>
          <w:t xml:space="preserve">English</w:t>
        </w:r>
      </w:hyperlink>
      <w:r>
        <w:rPr>
          <w:color w:val="301948"/>
          <w:sz w:val="22"/>
          <w:szCs w:val="22"/>
          <w:rtl w:val="0"/>
        </w:rPr>
        <w:t xml:space="preserve"> </w:t>
      </w:r>
      <w:hyperlink r:id="rId28" w:tooltip="https://www.waterfootprint.org/resources/schoolresources/Erlaeuterungen_Water_Footprint_Game_fuer_Spielleitung.pdf" w:history="1">
        <w:r>
          <w:rPr>
            <w:i/>
            <w:color w:val="009bd1"/>
            <w:sz w:val="22"/>
            <w:szCs w:val="22"/>
            <w:u w:val="single"/>
            <w:rtl w:val="0"/>
          </w:rPr>
          <w:t xml:space="preserve">Deutsch</w:t>
        </w:r>
      </w:hyperlink>
      <w:r>
        <w:rPr>
          <w:color w:val="301948"/>
          <w:sz w:val="22"/>
          <w:szCs w:val="22"/>
          <w:rtl w:val="0"/>
        </w:rPr>
        <w:t xml:space="preserve"> </w:t>
      </w:r>
      <w:hyperlink r:id="rId29" w:tooltip="https://www.waterfootprint.org/resources/schoolresources/Uitleg_Water_Footprint_Spel_ten_behoeve_van_de_instructeur.pdf" w:history="1">
        <w:r>
          <w:rPr>
            <w:i/>
            <w:color w:val="009bd1"/>
            <w:sz w:val="22"/>
            <w:szCs w:val="22"/>
            <w:u w:val="single"/>
            <w:rtl w:val="0"/>
          </w:rPr>
          <w:t xml:space="preserve">Nederlands</w:t>
        </w:r>
      </w:hyperlink>
      <w:r>
        <w:rPr>
          <w:color w:val="301948"/>
          <w:sz w:val="22"/>
          <w:szCs w:val="22"/>
        </w:rPr>
      </w:r>
      <w:r>
        <w:rPr>
          <w:color w:val="301948"/>
          <w:sz w:val="22"/>
          <w:szCs w:val="22"/>
        </w:rPr>
      </w:r>
    </w:p>
    <w:p>
      <w:pPr>
        <w:pBdr/>
        <w:shd w:val="clear" w:color="auto" w:fill="ffffff"/>
        <w:spacing w:after="0" w:line="240" w:lineRule="auto"/>
        <w:ind w:firstLine="0" w:left="-720"/>
        <w:jc w:val="left"/>
        <w:rPr>
          <w:color w:val="301948"/>
          <w:sz w:val="22"/>
          <w:szCs w:val="22"/>
        </w:rPr>
      </w:pPr>
      <w:r>
        <w:rPr>
          <w:b/>
          <w:sz w:val="22"/>
          <w:szCs w:val="22"/>
          <w:rtl w:val="0"/>
        </w:rPr>
        <w:t xml:space="preserve">Spelet kräver denna lista av produkter:</w:t>
      </w:r>
      <w:r>
        <w:rPr>
          <w:color w:val="301948"/>
          <w:sz w:val="22"/>
          <w:szCs w:val="22"/>
          <w:rtl w:val="0"/>
        </w:rPr>
        <w:t xml:space="preserve">  </w:t>
      </w:r>
      <w:hyperlink r:id="rId30" w:tooltip="https://www.waterfootprint.org/resources/schoolresources/Products.pdf" w:history="1">
        <w:r>
          <w:rPr>
            <w:i/>
            <w:color w:val="009bd1"/>
            <w:sz w:val="22"/>
            <w:szCs w:val="22"/>
            <w:u w:val="single"/>
            <w:rtl w:val="0"/>
          </w:rPr>
          <w:t xml:space="preserve">English</w:t>
        </w:r>
      </w:hyperlink>
      <w:r>
        <w:rPr>
          <w:color w:val="301948"/>
          <w:sz w:val="22"/>
          <w:szCs w:val="22"/>
          <w:rtl w:val="0"/>
        </w:rPr>
        <w:t xml:space="preserve"> </w:t>
      </w:r>
      <w:hyperlink r:id="rId31" w:tooltip="https://www.waterfootprint.org/resources/schoolresources/Zutaten.pdf" w:history="1">
        <w:r>
          <w:rPr>
            <w:i/>
            <w:color w:val="009bd1"/>
            <w:sz w:val="22"/>
            <w:szCs w:val="22"/>
            <w:u w:val="single"/>
            <w:rtl w:val="0"/>
          </w:rPr>
          <w:t xml:space="preserve">Deutsch</w:t>
        </w:r>
      </w:hyperlink>
      <w:r>
        <w:rPr>
          <w:color w:val="301948"/>
          <w:sz w:val="22"/>
          <w:szCs w:val="22"/>
          <w:rtl w:val="0"/>
        </w:rPr>
        <w:t xml:space="preserve"> </w:t>
      </w:r>
      <w:hyperlink r:id="rId32" w:tooltip="https://www.waterfootprint.org/resources/schoolresources/Producten.pdf" w:history="1">
        <w:r>
          <w:rPr>
            <w:i/>
            <w:color w:val="009bd1"/>
            <w:sz w:val="22"/>
            <w:szCs w:val="22"/>
            <w:u w:val="single"/>
            <w:rtl w:val="0"/>
          </w:rPr>
          <w:t xml:space="preserve">Nederlands</w:t>
        </w:r>
      </w:hyperlink>
      <w:r>
        <w:rPr>
          <w:color w:val="301948"/>
          <w:sz w:val="22"/>
          <w:szCs w:val="22"/>
        </w:rPr>
      </w:r>
      <w:r>
        <w:rPr>
          <w:color w:val="301948"/>
          <w:sz w:val="22"/>
          <w:szCs w:val="22"/>
        </w:rPr>
      </w:r>
    </w:p>
    <w:p>
      <w:pPr>
        <w:pBdr/>
        <w:shd w:val="clear" w:color="auto" w:fill="ffffff"/>
        <w:spacing w:after="0" w:line="240" w:lineRule="auto"/>
        <w:ind w:firstLine="0" w:left="-720"/>
        <w:jc w:val="left"/>
        <w:rPr>
          <w:color w:val="301948"/>
          <w:sz w:val="22"/>
          <w:szCs w:val="22"/>
        </w:rPr>
      </w:pPr>
      <w:r>
        <w:rPr>
          <w:b/>
          <w:sz w:val="22"/>
          <w:szCs w:val="22"/>
          <w:rtl w:val="0"/>
        </w:rPr>
        <w:t xml:space="preserve">Spelet kräver denna receptbok:</w:t>
      </w:r>
      <w:r>
        <w:rPr>
          <w:color w:val="301948"/>
          <w:sz w:val="22"/>
          <w:szCs w:val="22"/>
          <w:rtl w:val="0"/>
        </w:rPr>
        <w:t xml:space="preserve"> </w:t>
      </w:r>
      <w:hyperlink r:id="rId33" w:tooltip="https://www.waterfootprint.org/resources/schoolresources/Recipe_book.pdf" w:history="1">
        <w:r>
          <w:rPr>
            <w:i/>
            <w:color w:val="009bd1"/>
            <w:sz w:val="22"/>
            <w:szCs w:val="22"/>
            <w:u w:val="single"/>
            <w:rtl w:val="0"/>
          </w:rPr>
          <w:t xml:space="preserve">English</w:t>
        </w:r>
      </w:hyperlink>
      <w:r>
        <w:rPr>
          <w:color w:val="301948"/>
          <w:sz w:val="22"/>
          <w:szCs w:val="22"/>
          <w:rtl w:val="0"/>
        </w:rPr>
        <w:t xml:space="preserve"> </w:t>
      </w:r>
      <w:hyperlink r:id="rId34" w:tooltip="https://www.waterfootprint.org/resources/schoolresources/Kochbuch.pdf" w:history="1">
        <w:r>
          <w:rPr>
            <w:i/>
            <w:color w:val="009bd1"/>
            <w:sz w:val="22"/>
            <w:szCs w:val="22"/>
            <w:u w:val="single"/>
            <w:rtl w:val="0"/>
          </w:rPr>
          <w:t xml:space="preserve">Deutsch</w:t>
        </w:r>
      </w:hyperlink>
      <w:r>
        <w:rPr>
          <w:color w:val="301948"/>
          <w:sz w:val="22"/>
          <w:szCs w:val="22"/>
          <w:rtl w:val="0"/>
        </w:rPr>
        <w:t xml:space="preserve"> </w:t>
      </w:r>
      <w:hyperlink r:id="rId35" w:tooltip="https://www.waterfootprint.org/resources/schoolresources/Gerechtenboekje.pdf" w:history="1">
        <w:r>
          <w:rPr>
            <w:i/>
            <w:color w:val="009bd1"/>
            <w:sz w:val="22"/>
            <w:szCs w:val="22"/>
            <w:u w:val="single"/>
            <w:rtl w:val="0"/>
          </w:rPr>
          <w:t xml:space="preserve">Nederlands</w:t>
        </w:r>
      </w:hyperlink>
      <w:r>
        <w:rPr>
          <w:color w:val="301948"/>
          <w:sz w:val="22"/>
          <w:szCs w:val="22"/>
        </w:rPr>
      </w:r>
      <w:r>
        <w:rPr>
          <w:color w:val="301948"/>
          <w:sz w:val="22"/>
          <w:szCs w:val="22"/>
        </w:rPr>
      </w:r>
    </w:p>
    <w:p>
      <w:pPr>
        <w:pBdr/>
        <w:tabs>
          <w:tab w:val="left" w:leader="none" w:pos="2154"/>
        </w:tabs>
        <w:spacing w:line="360" w:lineRule="auto"/>
        <w:ind/>
        <w:jc w:val="left"/>
        <w:rPr/>
      </w:pPr>
      <w:r>
        <w:rPr>
          <w:rtl w:val="0"/>
        </w:rPr>
      </w:r>
      <w:r/>
    </w:p>
    <w:p>
      <w:pPr>
        <w:pBdr/>
        <w:tabs>
          <w:tab w:val="left" w:leader="none" w:pos="2154"/>
        </w:tabs>
        <w:spacing/>
        <w:ind/>
        <w:rPr/>
      </w:pPr>
      <w:r>
        <w:rPr>
          <w:rtl w:val="0"/>
        </w:rPr>
      </w:r>
      <w:r/>
    </w:p>
    <w:p>
      <w:pPr>
        <w:pBdr/>
        <w:spacing/>
        <w:ind/>
        <w:jc w:val="left"/>
        <w:rPr>
          <w:b/>
          <w:smallCaps/>
          <w:sz w:val="36"/>
          <w:szCs w:val="36"/>
        </w:rPr>
      </w:pPr>
      <w:r>
        <w:rPr>
          <w:rtl w:val="0"/>
        </w:rPr>
      </w:r>
      <w:r>
        <w:rPr>
          <w:b/>
          <w:smallCaps/>
          <w:sz w:val="36"/>
          <w:szCs w:val="36"/>
        </w:rPr>
      </w:r>
      <w:r>
        <w:rPr>
          <w:b/>
          <w:smallCaps/>
          <w:sz w:val="36"/>
          <w:szCs w:val="36"/>
        </w:rPr>
      </w:r>
    </w:p>
    <w:p>
      <w:pPr>
        <w:pBdr/>
        <w:tabs>
          <w:tab w:val="left" w:leader="none" w:pos="2154"/>
        </w:tabs>
        <w:spacing/>
        <w:ind/>
        <w:rPr/>
      </w:pPr>
      <w:r>
        <w:rPr>
          <w:rtl w:val="0"/>
        </w:rPr>
      </w:r>
      <w:r/>
    </w:p>
    <w:sectPr>
      <w:footnotePr/>
      <w:endnotePr/>
      <w:type w:val="continuous"/>
      <w:pgSz w:h="15840" w:orient="portrait" w:w="12240"/>
      <w:pgMar w:top="1440" w:right="1440" w:bottom="1440" w:left="1440" w:header="720" w:footer="288" w:gutter="0"/>
      <w:cols w:num="1" w:sep="0" w:space="1701"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separator/>
      </w:r>
      <w:r/>
    </w:p>
  </w:endnote>
  <w:endnote w:type="continuationSeparator" w:id="0">
    <w:p>
      <w:pPr>
        <w:pBdr/>
        <w:spacing w:after="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rlito">
    <w:panose1 w:val="020F0502020204030204"/>
  </w:font>
  <w:font w:name="Calibri">
    <w:panose1 w:val="020F0502020204030204"/>
  </w:font>
  <w:font w:name="Courier New">
    <w:panose1 w:val="02070309020205020404"/>
  </w:font>
  <w:font w:name="Times New Roman (Body CS)">
    <w:panose1 w:val="02020603050405020304"/>
  </w:font>
  <w:font w:name="Times New Roman (Headings CS)">
    <w:panose1 w:val="02020603050405020304"/>
  </w:font>
  <w:font w:name="Times New Roman">
    <w:panose1 w:val="02020603050405020304"/>
  </w:font>
  <w:font w:name="Segoe UI">
    <w:panose1 w:val="020B0502040504020204"/>
  </w:font>
  <w:font w:name="Arial Unicode MS">
    <w:panose1 w:val="020B0604020202020204"/>
  </w:font>
  <w:font w:name="Arial">
    <w:panose1 w:val="020B0604020202020204"/>
  </w:font>
  <w:font w:name="MS Gothic">
    <w:panose1 w:val="020B06060303040B0204"/>
  </w:font>
  <w:font w:name="Roboto">
    <w:panose1 w:val="020B0603030804020204"/>
  </w:font>
  <w:font w:name="Bookman Old Style">
    <w:panose1 w:val="02060603050605020204"/>
  </w:font>
  <w:font w:name="Corbe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40" w:lineRule="auto"/>
      <w:ind w:right="0" w:firstLine="0" w:left="0"/>
      <w:jc w:val="right"/>
      <w:rPr>
        <w:rFonts w:ascii="Bookman Old Style" w:hAnsi="Bookman Old Style" w:eastAsia="Bookman Old Style" w:cs="Bookman Old Style"/>
        <w:b w:val="0"/>
        <w:i w:val="0"/>
        <w:smallCaps w:val="0"/>
        <w:strike w:val="0"/>
        <w:color w:val="072bd9"/>
        <w:sz w:val="24"/>
        <w:szCs w:val="24"/>
        <w:u w:val="none"/>
        <w:shd w:val="clear" w:color="auto" w:fill="auto"/>
        <w:vertAlign w:val="baseline"/>
      </w:rPr>
    </w:pPr>
    <w:r>
      <w:rPr>
        <w:rFonts w:ascii="Bookman Old Style" w:hAnsi="Bookman Old Style" w:eastAsia="Bookman Old Style" w:cs="Bookman Old Style"/>
        <w:b w:val="0"/>
        <w:i w:val="0"/>
        <w:smallCaps w:val="0"/>
        <w:strike w:val="0"/>
        <w:color w:val="072bd9"/>
        <w:sz w:val="24"/>
        <w:szCs w:val="24"/>
        <w:u w:val="none"/>
        <w:shd w:val="clear" w:color="auto" w:fill="auto"/>
        <w:vertAlign w:val="baseline"/>
      </w:rPr>
      <w:fldChar w:fldCharType="begin"/>
      <w:instrText xml:space="preserve">PAGE</w:instrText>
      <w:fldChar w:fldCharType="separate"/>
      <w:fldChar w:fldCharType="end"/>
    </w:r>
    <w:r>
      <mc:AlternateContent>
        <mc:Choice Requires="wpg">
          <w:drawing>
            <wp:anchor xmlns:wp="http://schemas.openxmlformats.org/drawingml/2006/wordprocessingDrawing" xmlns:wp14="http://schemas.microsoft.com/office/word/2010/wordprocessingDrawing" distT="0" distB="0" distL="0" distR="0" simplePos="0" relativeHeight="0" behindDoc="1" locked="0" layoutInCell="1" allowOverlap="1">
              <wp:simplePos x="0" y="0"/>
              <wp:positionH relativeFrom="column">
                <wp:posOffset>-919161</wp:posOffset>
              </wp:positionH>
              <wp:positionV relativeFrom="paragraph">
                <wp:posOffset>-44131</wp:posOffset>
              </wp:positionV>
              <wp:extent cx="7781925" cy="466725"/>
              <wp:effectExtent l="0" t="0" r="0" b="0"/>
              <wp:wrapNone/>
              <wp:docPr id="2" name=""/>
              <wp:cNvGraphicFramePr/>
              <a:graphic xmlns:a="http://schemas.openxmlformats.org/drawingml/2006/main">
                <a:graphicData uri="http://schemas.microsoft.com/office/word/2010/wordprocessingShape">
                  <wps:wsp>
                    <wps:cNvPr id="0" name=""/>
                    <wps:cNvSpPr/>
                    <wps:spPr bwMode="auto">
                      <a:xfrm>
                        <a:off x="1459800" y="3551400"/>
                        <a:ext cx="7772400" cy="457200"/>
                      </a:xfrm>
                      <a:prstGeom prst="rect">
                        <a:avLst/>
                      </a:prstGeom>
                      <a:solidFill>
                        <a:schemeClr val="accent2"/>
                      </a:solid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a:graphicData>
              </a:graphic>
            </wp:anchor>
          </w:drawing>
        </mc:Choice>
        <mc:Fallback>
          <w:pict>
            <v:shape id="shape 1" o:spid="_x0000_s1" o:spt="1" type="#_x0000_t1" style="position:absolute;z-index:0;o:allowoverlap:true;o:allowincell:true;mso-position-horizontal-relative:text;margin-left:-72.37pt;mso-position-horizontal:absolute;mso-position-vertical-relative:text;margin-top:-3.47pt;mso-position-vertical:absolute;width:612.75pt;height:36.75pt;mso-wrap-distance-left:0.00pt;mso-wrap-distance-top:0.00pt;mso-wrap-distance-right:0.00pt;mso-wrap-distance-bottom:0.00pt;v-text-anchor:middle;visibility:visible;" fillcolor="#FFFFFF" stroked="f">
              <v:textbox inset="0,0,0,0">
                <w:txbxContent>
                  <w:p>
                    <w:pPr>
                      <w:pBdr/>
                      <w:spacing w:after="0" w:before="0" w:line="240" w:lineRule="auto"/>
                      <w:ind w:right="0" w:firstLine="0" w:left="0"/>
                      <w:jc w:val="left"/>
                      <w:rPr/>
                    </w:pPr>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1233488</wp:posOffset>
              </wp:positionH>
              <wp:positionV relativeFrom="paragraph">
                <wp:posOffset>-303211</wp:posOffset>
              </wp:positionV>
              <wp:extent cx="4518025" cy="637279"/>
              <wp:effectExtent l="0" t="0" r="0" b="0"/>
              <wp:wrapNone/>
              <wp:docPr id="3" name=""/>
              <wp:cNvGraphicFramePr/>
              <a:graphic xmlns:a="http://schemas.openxmlformats.org/drawingml/2006/main">
                <a:graphicData uri="http://schemas.microsoft.com/office/word/2010/wordprocessingShape">
                  <wps:wsp>
                    <wps:cNvPr id="0" name=""/>
                    <wps:cNvSpPr/>
                    <wps:spPr bwMode="auto">
                      <a:xfrm>
                        <a:off x="3091750" y="3549813"/>
                        <a:ext cx="4508500" cy="460375"/>
                      </a:xfrm>
                      <a:prstGeom prst="rect">
                        <a:avLst/>
                      </a:prstGeom>
                      <a:solidFill>
                        <a:schemeClr val="lt1"/>
                      </a:solidFill>
                      <a:ln>
                        <a:noFill/>
                      </a:ln>
                    </wps:spPr>
                    <wps:txbx>
                      <w:txbxContent>
                        <w:p>
                          <w:pPr>
                            <w:pBdr/>
                            <w:spacing w:after="0" w:before="0" w:line="240" w:lineRule="auto"/>
                            <w:ind w:right="0" w:firstLine="0" w:left="0"/>
                            <w:jc w:val="left"/>
                            <w:rPr/>
                          </w:pPr>
                          <w:r>
                            <w:rPr>
                              <w:rFonts w:ascii="Calibri" w:hAnsi="Calibri" w:eastAsia="Calibri" w:cs="Calibri"/>
                              <w:b w:val="0"/>
                              <w:i w:val="0"/>
                              <w:smallCaps w:val="0"/>
                              <w:strike w:val="0"/>
                              <w:color w:val="000000"/>
                              <w:sz w:val="12"/>
                              <w:vertAlign w:val="baseline"/>
                            </w:rPr>
                            <w:t xml:space="preserve">Finansierat av Europeiska unionen. De åsikter och s</w:t>
                          </w:r>
                          <w:r>
                            <w:rPr>
                              <w:rFonts w:ascii="Calibri" w:hAnsi="Calibri" w:eastAsia="Calibri" w:cs="Calibri"/>
                              <w:b w:val="0"/>
                              <w:i w:val="0"/>
                              <w:smallCaps w:val="0"/>
                              <w:strike w:val="0"/>
                              <w:color w:val="000000"/>
                              <w:sz w:val="12"/>
                              <w:vertAlign w:val="baseline"/>
                            </w:rPr>
                            <w:t xml:space="preserve">ynpunkter som uttrycks är dock endast författarens/författarnas och återspeglar inte nödvändigtvis Europeiska unionens eller Europeiska utbildnings- och kulturverkets (EACEA) ståndpunkter. Varken Europeiska unionen eller EACEA kan hållas ansvariga för dem.</w:t>
                          </w:r>
                          <w:r/>
                        </w:p>
                        <w:p>
                          <w:pPr>
                            <w:pBdr/>
                            <w:spacing w:after="160" w:before="0" w:line="258" w:lineRule="auto"/>
                            <w:ind w:right="0" w:firstLine="0" w:left="0"/>
                            <w:jc w:val="both"/>
                            <w:rPr/>
                          </w:pPr>
                          <w:r>
                            <w:rPr>
                              <w:rFonts w:ascii="Times New Roman" w:hAnsi="Times New Roman" w:eastAsia="Times New Roman" w:cs="Times New Roman"/>
                              <w:b w:val="0"/>
                              <w:i w:val="0"/>
                              <w:smallCaps w:val="0"/>
                              <w:strike w:val="0"/>
                              <w:color w:val="000000"/>
                              <w:sz w:val="22"/>
                              <w:vertAlign w:val="baseline"/>
                            </w:rPr>
                          </w:r>
                          <w:r/>
                        </w:p>
                      </w:txbxContent>
                    </wps:txbx>
                    <wps:bodyPr spcFirstLastPara="1" wrap="square" lIns="91425" tIns="45700" rIns="91425" bIns="45700" anchor="t" anchorCtr="0">
                      <a:noAutofit/>
                    </wps:bodyPr>
                  </wps:wsp>
                </a:graphicData>
              </a:graphic>
            </wp:anchor>
          </w:drawing>
        </mc:Choice>
        <mc:Fallback>
          <w:pict>
            <v:shape id="shape 2" o:spid="_x0000_s2" o:spt="1" type="#_x0000_t1" style="position:absolute;z-index:0;o:allowoverlap:true;o:allowincell:true;mso-position-horizontal-relative:text;margin-left:97.13pt;mso-position-horizontal:absolute;mso-position-vertical-relative:text;margin-top:-23.87pt;mso-position-vertical:absolute;width:355.75pt;height:50.18pt;mso-wrap-distance-left:9.00pt;mso-wrap-distance-top:0.00pt;mso-wrap-distance-right:9.00pt;mso-wrap-distance-bottom:0.00pt;v-text-anchor:top;visibility:visible;" fillcolor="#FFFFFF" stroked="f">
              <v:textbox inset="0,0,0,0">
                <w:txbxContent>
                  <w:p>
                    <w:pPr>
                      <w:pBdr/>
                      <w:spacing w:after="0" w:before="0" w:line="240" w:lineRule="auto"/>
                      <w:ind w:right="0" w:firstLine="0" w:left="0"/>
                      <w:jc w:val="left"/>
                      <w:rPr/>
                    </w:pPr>
                    <w:r>
                      <w:rPr>
                        <w:rFonts w:ascii="Calibri" w:hAnsi="Calibri" w:eastAsia="Calibri" w:cs="Calibri"/>
                        <w:b w:val="0"/>
                        <w:i w:val="0"/>
                        <w:smallCaps w:val="0"/>
                        <w:strike w:val="0"/>
                        <w:color w:val="000000"/>
                        <w:sz w:val="12"/>
                        <w:vertAlign w:val="baseline"/>
                      </w:rPr>
                      <w:t xml:space="preserve">Finansierat av Europeiska unionen. De åsikter och s</w:t>
                    </w:r>
                    <w:r>
                      <w:rPr>
                        <w:rFonts w:ascii="Calibri" w:hAnsi="Calibri" w:eastAsia="Calibri" w:cs="Calibri"/>
                        <w:b w:val="0"/>
                        <w:i w:val="0"/>
                        <w:smallCaps w:val="0"/>
                        <w:strike w:val="0"/>
                        <w:color w:val="000000"/>
                        <w:sz w:val="12"/>
                        <w:vertAlign w:val="baseline"/>
                      </w:rPr>
                      <w:t xml:space="preserve">ynpunkter som uttrycks är dock endast författarens/författarnas och återspeglar inte nödvändigtvis Europeiska unionens eller Europeiska utbildnings- och kulturverkets (EACEA) ståndpunkter. Varken Europeiska unionen eller EACEA kan hållas ansvariga för dem.</w:t>
                    </w:r>
                    <w:r/>
                  </w:p>
                  <w:p>
                    <w:pPr>
                      <w:pBdr/>
                      <w:spacing w:after="160" w:before="0" w:line="258" w:lineRule="auto"/>
                      <w:ind w:right="0" w:firstLine="0" w:left="0"/>
                      <w:jc w:val="both"/>
                      <w:rPr/>
                    </w:pPr>
                    <w:r>
                      <w:rPr>
                        <w:rFonts w:ascii="Times New Roman" w:hAnsi="Times New Roman" w:eastAsia="Times New Roman" w:cs="Times New Roman"/>
                        <w:b w:val="0"/>
                        <w:i w:val="0"/>
                        <w:smallCaps w:val="0"/>
                        <w:strike w:val="0"/>
                        <w:color w:val="000000"/>
                        <w:sz w:val="22"/>
                        <w:vertAlign w:val="baseline"/>
                      </w:rPr>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133350</wp:posOffset>
              </wp:positionH>
              <wp:positionV relativeFrom="paragraph">
                <wp:posOffset>-234949</wp:posOffset>
              </wp:positionV>
              <wp:extent cx="1177290" cy="262255"/>
              <wp:effectExtent l="0" t="0" r="0" b="0"/>
              <wp:wrapSquare wrapText="bothSides"/>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ic:nvPr/>
                    </pic:nvPicPr>
                    <pic:blipFill>
                      <a:blip r:embed="rId1"/>
                      <a:srcRect l="0" t="0" r="0" b="0"/>
                      <a:stretch/>
                    </pic:blipFill>
                    <pic:spPr bwMode="auto">
                      <a:xfrm>
                        <a:off x="0" y="0"/>
                        <a:ext cx="1177290" cy="26225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0;o:allowoverlap:true;o:allowincell:true;mso-position-horizontal-relative:text;margin-left:10.50pt;mso-position-horizontal:absolute;mso-position-vertical-relative:text;margin-top:-18.50pt;mso-position-vertical:absolute;width:92.70pt;height:20.65pt;mso-wrap-distance-left:9.00pt;mso-wrap-distance-top:0.00pt;mso-wrap-distance-right:9.00pt;mso-wrap-distance-bottom:0.00pt;z-index:1;">
              <w10:wrap type="square"/>
              <v:imagedata r:id="rId1" o:title="" croptop="0f" cropleft="0f" cropbottom="0f" cropright="0f"/>
              <o:lock v:ext="edit" rotation="t"/>
            </v:shape>
          </w:pict>
        </mc:Fallback>
      </mc:AlternateContent>
    </w:r>
    <w:r>
      <w:rPr>
        <w:rFonts w:ascii="Bookman Old Style" w:hAnsi="Bookman Old Style" w:eastAsia="Bookman Old Style" w:cs="Bookman Old Style"/>
        <w:b w:val="0"/>
        <w:i w:val="0"/>
        <w:smallCaps w:val="0"/>
        <w:strike w:val="0"/>
        <w:color w:val="072bd9"/>
        <w:sz w:val="24"/>
        <w:szCs w:val="24"/>
        <w:u w:val="none"/>
        <w:shd w:val="clear" w:color="auto" w:fill="auto"/>
        <w:vertAlign w:val="baseline"/>
      </w:rPr>
    </w:r>
    <w:r>
      <w:rPr>
        <w:rFonts w:ascii="Bookman Old Style" w:hAnsi="Bookman Old Style" w:eastAsia="Bookman Old Style" w:cs="Bookman Old Style"/>
        <w:b w:val="0"/>
        <w:i w:val="0"/>
        <w:smallCaps w:val="0"/>
        <w:strike w:val="0"/>
        <w:color w:val="072bd9"/>
        <w:sz w:val="24"/>
        <w:szCs w:val="24"/>
        <w:u w:val="none"/>
        <w:shd w:val="clear" w:color="auto" w:fill="auto"/>
        <w:vertAlign w:val="baseline"/>
      </w:rP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separator/>
      </w:r>
      <w:r/>
    </w:p>
  </w:footnote>
  <w:footnote w:type="continuationSeparator" w:id="0">
    <w:p>
      <w:pPr>
        <w:pBdr/>
        <w:spacing w:after="0" w:line="240" w:lineRule="auto"/>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center" w:leader="none" w:pos="4680"/>
        <w:tab w:val="right" w:leader="none" w:pos="9360"/>
      </w:tabs>
      <w:spacing w:after="0" w:before="0" w:line="240" w:lineRule="auto"/>
      <w:ind w:right="0" w:firstLine="0" w:left="0"/>
      <w:jc w:val="right"/>
      <w:rPr>
        <w:rFonts w:ascii="Corbel" w:hAnsi="Corbel" w:eastAsia="Corbel" w:cs="Corbel"/>
        <w:b w:val="0"/>
        <w:i w:val="0"/>
        <w:smallCaps w:val="0"/>
        <w:strike w:val="0"/>
        <w:color w:val="03156c"/>
        <w:sz w:val="24"/>
        <w:szCs w:val="24"/>
        <w:u w:val="none"/>
        <w:shd w:val="clear" w:color="auto" w:fill="auto"/>
        <w:vertAlign w:val="baseline"/>
      </w:rPr>
    </w:pPr>
    <w:r>
      <w:rPr>
        <w:rFonts w:ascii="Corbel" w:hAnsi="Corbel" w:eastAsia="Corbel" w:cs="Corbel"/>
        <w:b w:val="0"/>
        <w:i w:val="0"/>
        <w:smallCaps w:val="0"/>
        <w:strike w:val="0"/>
        <w:color w:val="03156c"/>
        <w:sz w:val="24"/>
        <w:szCs w:val="24"/>
        <w:u w:val="none"/>
        <w:shd w:val="clear" w:color="auto" w:fill="auto"/>
        <w:vertAlign w:val="baseline"/>
      </w:rPr>
      <mc:AlternateContent>
        <mc:Choice Requires="wpg">
          <w:drawing>
            <wp:inline xmlns:wp="http://schemas.openxmlformats.org/drawingml/2006/wordprocessingDrawing" distT="0" distB="0" distL="0" distR="0">
              <wp:extent cx="955688" cy="65101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ic:nvPr/>
                    </pic:nvPicPr>
                    <pic:blipFill>
                      <a:blip r:embed="rId1"/>
                      <a:srcRect l="0" t="0" r="0" b="0"/>
                      <a:stretch/>
                    </pic:blipFill>
                    <pic:spPr bwMode="auto">
                      <a:xfrm>
                        <a:off x="0" y="0"/>
                        <a:ext cx="955688" cy="651011"/>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75.25pt;height:51.26pt;mso-wrap-distance-left:0.00pt;mso-wrap-distance-top:0.00pt;mso-wrap-distance-right:0.00pt;mso-wrap-distance-bottom:0.00pt;z-index:1;">
              <v:imagedata r:id="rId1" o:title="" croptop="0f" cropleft="0f" cropbottom="0f" cropright="0f"/>
              <o:lock v:ext="edit" rotation="t"/>
            </v:shape>
          </w:pict>
        </mc:Fallback>
      </mc:AlternateConten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1."/>
      <w:numFmt w:val="decimal"/>
      <w:pPr>
        <w:pBdr/>
        <w:spacing/>
        <w:ind w:hanging="360" w:left="720"/>
      </w:pPr>
      <w:pStyle w:val="1003"/>
      <w:rPr>
        <w:rFonts w:ascii="Roboto" w:hAnsi="Roboto" w:eastAsia="Roboto" w:cs="Roboto"/>
        <w:u w:val="none"/>
      </w:rPr>
      <w:start w:val="1"/>
      <w:suff w:val="tab"/>
    </w:lvl>
    <w:lvl w:ilvl="1">
      <w:isLgl w:val="false"/>
      <w:lvlJc w:val="left"/>
      <w:lvlText w:val="%2."/>
      <w:numFmt w:val="lowerLetter"/>
      <w:pPr>
        <w:pBdr/>
        <w:spacing/>
        <w:ind w:hanging="360" w:left="1440"/>
      </w:pPr>
      <w:rPr>
        <w:u w:val="none"/>
      </w:rPr>
      <w:start w:val="1"/>
      <w:suff w:val="tab"/>
    </w:lvl>
    <w:lvl w:ilvl="2">
      <w:isLgl w:val="false"/>
      <w:lvlJc w:val="left"/>
      <w:lvlText w:val="%3."/>
      <w:numFmt w:val="lowerRoman"/>
      <w:pPr>
        <w:pBdr/>
        <w:spacing/>
        <w:ind w:hanging="360" w:left="2160"/>
      </w:pPr>
      <w:rPr>
        <w:u w:val="none"/>
      </w:rPr>
      <w:start w:val="1"/>
      <w:suff w:val="tab"/>
    </w:lvl>
    <w:lvl w:ilvl="3">
      <w:isLgl w:val="false"/>
      <w:lvlJc w:val="left"/>
      <w:lvlText w:val="%4."/>
      <w:numFmt w:val="decimal"/>
      <w:pPr>
        <w:pBdr/>
        <w:spacing/>
        <w:ind w:hanging="360" w:left="2880"/>
      </w:pPr>
      <w:rPr>
        <w:u w:val="none"/>
      </w:rPr>
      <w:start w:val="1"/>
      <w:suff w:val="tab"/>
    </w:lvl>
    <w:lvl w:ilvl="4">
      <w:isLgl w:val="false"/>
      <w:lvlJc w:val="left"/>
      <w:lvlText w:val="%5."/>
      <w:numFmt w:val="lowerLetter"/>
      <w:pPr>
        <w:pBdr/>
        <w:spacing/>
        <w:ind w:hanging="360" w:left="3600"/>
      </w:pPr>
      <w:rPr>
        <w:u w:val="none"/>
      </w:rPr>
      <w:start w:val="1"/>
      <w:suff w:val="tab"/>
    </w:lvl>
    <w:lvl w:ilvl="5">
      <w:isLgl w:val="false"/>
      <w:lvlJc w:val="left"/>
      <w:lvlText w:val="%6."/>
      <w:numFmt w:val="lowerRoman"/>
      <w:pPr>
        <w:pBdr/>
        <w:spacing/>
        <w:ind w:hanging="360" w:left="4320"/>
      </w:pPr>
      <w:rPr>
        <w:u w:val="none"/>
      </w:rPr>
      <w:start w:val="1"/>
      <w:suff w:val="tab"/>
    </w:lvl>
    <w:lvl w:ilvl="6">
      <w:isLgl w:val="false"/>
      <w:lvlJc w:val="left"/>
      <w:lvlText w:val="%7."/>
      <w:numFmt w:val="decimal"/>
      <w:pPr>
        <w:pBdr/>
        <w:spacing/>
        <w:ind w:hanging="360" w:left="5040"/>
      </w:pPr>
      <w:rPr>
        <w:u w:val="none"/>
      </w:rPr>
      <w:start w:val="1"/>
      <w:suff w:val="tab"/>
    </w:lvl>
    <w:lvl w:ilvl="7">
      <w:isLgl w:val="false"/>
      <w:lvlJc w:val="left"/>
      <w:lvlText w:val="%8."/>
      <w:numFmt w:val="lowerLetter"/>
      <w:pPr>
        <w:pBdr/>
        <w:spacing/>
        <w:ind w:hanging="360" w:left="5760"/>
      </w:pPr>
      <w:rPr>
        <w:u w:val="none"/>
      </w:rPr>
      <w:start w:val="1"/>
      <w:suff w:val="tab"/>
    </w:lvl>
    <w:lvl w:ilvl="8">
      <w:isLgl w:val="false"/>
      <w:lvlJc w:val="left"/>
      <w:lvlText w:val="%9."/>
      <w:numFmt w:val="lowerRoman"/>
      <w:pPr>
        <w:pBdr/>
        <w:spacing/>
        <w:ind w:hanging="360" w:left="6480"/>
      </w:pPr>
      <w:rPr>
        <w:u w:val="none"/>
      </w:rPr>
      <w:start w:val="1"/>
      <w:suff w:val="tab"/>
    </w:lvl>
  </w:abstractNum>
  <w:abstractNum w:abstractNumId="1">
    <w:lvl w:ilvl="0">
      <w:isLgl w:val="false"/>
      <w:lvlJc w:val="left"/>
      <w:lvlText w:val="●"/>
      <w:numFmt w:val="bullet"/>
      <w:pPr>
        <w:pBdr/>
        <w:spacing/>
        <w:ind w:hanging="360" w:left="720"/>
      </w:pPr>
      <w:rPr>
        <w:rFonts w:ascii="Roboto" w:hAnsi="Roboto" w:eastAsia="Roboto" w:cs="Roboto"/>
        <w:u w:val="none"/>
      </w:rPr>
      <w:start w:val="1"/>
      <w:suff w:val="tab"/>
    </w:lvl>
    <w:lvl w:ilvl="1">
      <w:isLgl w:val="false"/>
      <w:lvlJc w:val="left"/>
      <w:lvlText w:val="○"/>
      <w:numFmt w:val="bullet"/>
      <w:pPr>
        <w:pBdr/>
        <w:spacing/>
        <w:ind w:hanging="360" w:left="1440"/>
      </w:pPr>
      <w:rPr>
        <w:u w:val="none"/>
      </w:rPr>
      <w:start w:val="1"/>
      <w:suff w:val="tab"/>
    </w:lvl>
    <w:lvl w:ilvl="2">
      <w:isLgl w:val="false"/>
      <w:lvlJc w:val="left"/>
      <w:lvlText w:val="■"/>
      <w:numFmt w:val="bullet"/>
      <w:pPr>
        <w:pBdr/>
        <w:spacing/>
        <w:ind w:hanging="360" w:left="2160"/>
      </w:pPr>
      <w:rPr>
        <w:u w:val="none"/>
      </w:rPr>
      <w:start w:val="1"/>
      <w:suff w:val="tab"/>
    </w:lvl>
    <w:lvl w:ilvl="3">
      <w:isLgl w:val="false"/>
      <w:lvlJc w:val="left"/>
      <w:lvlText w:val="●"/>
      <w:numFmt w:val="bullet"/>
      <w:pPr>
        <w:pBdr/>
        <w:spacing/>
        <w:ind w:hanging="360" w:left="2880"/>
      </w:pPr>
      <w:rPr>
        <w:u w:val="none"/>
      </w:rPr>
      <w:start w:val="1"/>
      <w:suff w:val="tab"/>
    </w:lvl>
    <w:lvl w:ilvl="4">
      <w:isLgl w:val="false"/>
      <w:lvlJc w:val="left"/>
      <w:lvlText w:val="○"/>
      <w:numFmt w:val="bullet"/>
      <w:pPr>
        <w:pBdr/>
        <w:spacing/>
        <w:ind w:hanging="360" w:left="3600"/>
      </w:pPr>
      <w:rPr>
        <w:u w:val="none"/>
      </w:rPr>
      <w:start w:val="1"/>
      <w:suff w:val="tab"/>
    </w:lvl>
    <w:lvl w:ilvl="5">
      <w:isLgl w:val="false"/>
      <w:lvlJc w:val="left"/>
      <w:lvlText w:val="■"/>
      <w:numFmt w:val="bullet"/>
      <w:pPr>
        <w:pBdr/>
        <w:spacing/>
        <w:ind w:hanging="360" w:left="4320"/>
      </w:pPr>
      <w:rPr>
        <w:u w:val="none"/>
      </w:rPr>
      <w:start w:val="1"/>
      <w:suff w:val="tab"/>
    </w:lvl>
    <w:lvl w:ilvl="6">
      <w:isLgl w:val="false"/>
      <w:lvlJc w:val="left"/>
      <w:lvlText w:val="●"/>
      <w:numFmt w:val="bullet"/>
      <w:pPr>
        <w:pBdr/>
        <w:spacing/>
        <w:ind w:hanging="360" w:left="5040"/>
      </w:pPr>
      <w:rPr>
        <w:u w:val="none"/>
      </w:rPr>
      <w:start w:val="1"/>
      <w:suff w:val="tab"/>
    </w:lvl>
    <w:lvl w:ilvl="7">
      <w:isLgl w:val="false"/>
      <w:lvlJc w:val="left"/>
      <w:lvlText w:val="○"/>
      <w:numFmt w:val="bullet"/>
      <w:pPr>
        <w:pBdr/>
        <w:spacing/>
        <w:ind w:hanging="360" w:left="5760"/>
      </w:pPr>
      <w:rPr>
        <w:u w:val="none"/>
      </w:rPr>
      <w:start w:val="1"/>
      <w:suff w:val="tab"/>
    </w:lvl>
    <w:lvl w:ilvl="8">
      <w:isLgl w:val="false"/>
      <w:lvlJc w:val="left"/>
      <w:lvlText w:val="■"/>
      <w:numFmt w:val="bullet"/>
      <w:pPr>
        <w:pBdr/>
        <w:spacing/>
        <w:ind w:hanging="360" w:left="6480"/>
      </w:pPr>
      <w:rPr>
        <w:u w:val="none"/>
      </w:rPr>
      <w:start w:val="1"/>
      <w:suff w:val="tab"/>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Corbel" w:hAnsi="Corbel" w:eastAsia="Corbel" w:cs="Corbel"/>
        <w:color w:val="03156c"/>
        <w:sz w:val="24"/>
        <w:szCs w:val="24"/>
      </w:rPr>
    </w:rPrDefault>
    <w:pPrDefault>
      <w:pPr>
        <w:pBdr/>
        <w:spacing w:after="160" w:afterAutospacing="0" w:before="0" w:beforeAutospacing="0" w:line="259" w:lineRule="auto"/>
        <w:ind/>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798">
    <w:name w:val="Intense Emphasis"/>
    <w:basedOn w:val="815"/>
    <w:uiPriority w:val="21"/>
    <w:qFormat/>
    <w:pPr>
      <w:pBdr/>
      <w:spacing/>
      <w:ind/>
    </w:pPr>
    <w:rPr>
      <w:i/>
      <w:iCs/>
      <w:color w:val="0f4761" w:themeColor="accent1" w:themeShade="BF"/>
    </w:rPr>
  </w:style>
  <w:style w:type="character" w:styleId="799">
    <w:name w:val="Intense Reference"/>
    <w:basedOn w:val="815"/>
    <w:uiPriority w:val="32"/>
    <w:qFormat/>
    <w:pPr>
      <w:pBdr/>
      <w:spacing/>
      <w:ind/>
    </w:pPr>
    <w:rPr>
      <w:b/>
      <w:bCs/>
      <w:smallCaps/>
      <w:color w:val="0f4761" w:themeColor="accent1" w:themeShade="BF"/>
      <w:spacing w:val="5"/>
    </w:rPr>
  </w:style>
  <w:style w:type="character" w:styleId="800">
    <w:name w:val="Subtle Emphasis"/>
    <w:basedOn w:val="815"/>
    <w:uiPriority w:val="19"/>
    <w:qFormat/>
    <w:pPr>
      <w:pBdr/>
      <w:spacing/>
      <w:ind/>
    </w:pPr>
    <w:rPr>
      <w:i/>
      <w:iCs/>
      <w:color w:val="404040" w:themeColor="text1" w:themeTint="BF"/>
    </w:rPr>
  </w:style>
  <w:style w:type="character" w:styleId="801">
    <w:name w:val="Subtle Reference"/>
    <w:basedOn w:val="815"/>
    <w:uiPriority w:val="31"/>
    <w:qFormat/>
    <w:pPr>
      <w:pBdr/>
      <w:spacing/>
      <w:ind/>
    </w:pPr>
    <w:rPr>
      <w:smallCaps/>
      <w:color w:val="5a5a5a" w:themeColor="text1" w:themeTint="A5"/>
    </w:rPr>
  </w:style>
  <w:style w:type="character" w:styleId="802">
    <w:name w:val="Book Title"/>
    <w:basedOn w:val="815"/>
    <w:uiPriority w:val="33"/>
    <w:qFormat/>
    <w:pPr>
      <w:pBdr/>
      <w:spacing/>
      <w:ind/>
    </w:pPr>
    <w:rPr>
      <w:b/>
      <w:bCs/>
      <w:i/>
      <w:iCs/>
      <w:spacing w:val="5"/>
    </w:rPr>
  </w:style>
  <w:style w:type="paragraph" w:styleId="803" w:default="1">
    <w:name w:val="Normal"/>
    <w:pPr>
      <w:pBdr/>
      <w:spacing/>
      <w:ind/>
    </w:pPr>
  </w:style>
  <w:style w:type="table" w:styleId="804">
    <w:name w:val="TableNormal"/>
    <w:pPr>
      <w:pBdr/>
      <w:spacing/>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05">
    <w:name w:val="Heading 1"/>
    <w:basedOn w:val="803"/>
    <w:next w:val="803"/>
    <w:pPr>
      <w:keepNext w:val="true"/>
      <w:keepLines w:val="true"/>
      <w:pBdr/>
      <w:spacing w:after="720"/>
      <w:ind/>
    </w:pPr>
    <w:rPr>
      <w:rFonts w:ascii="Bookman Old Style" w:hAnsi="Bookman Old Style" w:eastAsia="Bookman Old Style" w:cs="Bookman Old Style"/>
      <w:b/>
      <w:smallCaps/>
      <w:color w:val="072bd9"/>
      <w:sz w:val="40"/>
      <w:szCs w:val="40"/>
    </w:rPr>
  </w:style>
  <w:style w:type="paragraph" w:styleId="806">
    <w:name w:val="Heading 2"/>
    <w:basedOn w:val="803"/>
    <w:next w:val="803"/>
    <w:pPr>
      <w:keepNext w:val="true"/>
      <w:keepLines w:val="true"/>
      <w:pBdr/>
      <w:spacing w:after="0" w:before="40"/>
      <w:ind/>
      <w:jc w:val="left"/>
    </w:pPr>
    <w:rPr>
      <w:rFonts w:ascii="Bookman Old Style" w:hAnsi="Bookman Old Style" w:eastAsia="Bookman Old Style" w:cs="Bookman Old Style"/>
      <w:smallCaps/>
      <w:color w:val="072bd9"/>
      <w:sz w:val="32"/>
      <w:szCs w:val="32"/>
    </w:rPr>
  </w:style>
  <w:style w:type="paragraph" w:styleId="807">
    <w:name w:val="Heading 3"/>
    <w:basedOn w:val="803"/>
    <w:next w:val="803"/>
    <w:pPr>
      <w:keepNext w:val="true"/>
      <w:keepLines w:val="true"/>
      <w:pBdr/>
      <w:spacing w:after="200" w:before="320"/>
      <w:ind/>
    </w:pPr>
    <w:rPr>
      <w:rFonts w:ascii="Arial" w:hAnsi="Arial" w:eastAsia="Arial" w:cs="Arial"/>
      <w:sz w:val="30"/>
      <w:szCs w:val="30"/>
    </w:rPr>
  </w:style>
  <w:style w:type="paragraph" w:styleId="808">
    <w:name w:val="Heading 4"/>
    <w:basedOn w:val="803"/>
    <w:next w:val="803"/>
    <w:pPr>
      <w:keepNext w:val="true"/>
      <w:keepLines w:val="true"/>
      <w:pBdr/>
      <w:spacing w:after="200" w:before="320"/>
      <w:ind/>
    </w:pPr>
    <w:rPr>
      <w:rFonts w:ascii="Arial" w:hAnsi="Arial" w:eastAsia="Arial" w:cs="Arial"/>
      <w:b/>
      <w:sz w:val="26"/>
      <w:szCs w:val="26"/>
    </w:rPr>
  </w:style>
  <w:style w:type="paragraph" w:styleId="809">
    <w:name w:val="Heading 5"/>
    <w:basedOn w:val="803"/>
    <w:next w:val="803"/>
    <w:pPr>
      <w:keepNext w:val="true"/>
      <w:keepLines w:val="true"/>
      <w:pBdr/>
      <w:spacing w:after="200" w:before="320"/>
      <w:ind/>
    </w:pPr>
    <w:rPr>
      <w:rFonts w:ascii="Arial" w:hAnsi="Arial" w:eastAsia="Arial" w:cs="Arial"/>
      <w:b/>
    </w:rPr>
  </w:style>
  <w:style w:type="paragraph" w:styleId="810">
    <w:name w:val="Heading 6"/>
    <w:basedOn w:val="803"/>
    <w:next w:val="803"/>
    <w:pPr>
      <w:keepNext w:val="true"/>
      <w:keepLines w:val="true"/>
      <w:pBdr/>
      <w:spacing w:after="200" w:before="320"/>
      <w:ind/>
    </w:pPr>
    <w:rPr>
      <w:rFonts w:ascii="Arial" w:hAnsi="Arial" w:eastAsia="Arial" w:cs="Arial"/>
      <w:b/>
      <w:sz w:val="22"/>
      <w:szCs w:val="22"/>
    </w:rPr>
  </w:style>
  <w:style w:type="paragraph" w:styleId="811">
    <w:name w:val="Title"/>
    <w:basedOn w:val="803"/>
    <w:next w:val="803"/>
    <w:pPr>
      <w:keepNext w:val="true"/>
      <w:keepLines w:val="true"/>
      <w:pBdr/>
      <w:spacing w:after="0" w:line="240" w:lineRule="auto"/>
      <w:ind/>
      <w:jc w:val="left"/>
    </w:pPr>
    <w:rPr>
      <w:rFonts w:ascii="Bookman Old Style" w:hAnsi="Bookman Old Style" w:eastAsia="Bookman Old Style" w:cs="Bookman Old Style"/>
      <w:b/>
      <w:smallCaps/>
      <w:color w:val="072bd9"/>
      <w:sz w:val="130"/>
      <w:szCs w:val="130"/>
    </w:rPr>
  </w:style>
  <w:style w:type="paragraph" w:styleId="812">
    <w:name w:val="Heading 7"/>
    <w:basedOn w:val="803"/>
    <w:next w:val="803"/>
    <w:link w:val="835"/>
    <w:uiPriority w:val="9"/>
    <w:unhideWhenUsed/>
    <w:qFormat/>
    <w:pPr>
      <w:keepNext w:val="true"/>
      <w:keepLines w:val="true"/>
      <w:pBdr/>
      <w:spacing w:after="200" w:before="320"/>
      <w:ind/>
      <w:outlineLvl w:val="6"/>
    </w:pPr>
    <w:rPr>
      <w:rFonts w:ascii="Arial" w:hAnsi="Arial" w:eastAsia="Arial" w:cs="Arial"/>
      <w:b/>
      <w:bCs/>
      <w:i/>
      <w:iCs/>
      <w:sz w:val="22"/>
    </w:rPr>
  </w:style>
  <w:style w:type="paragraph" w:styleId="813">
    <w:name w:val="Heading 8"/>
    <w:basedOn w:val="803"/>
    <w:next w:val="803"/>
    <w:link w:val="836"/>
    <w:uiPriority w:val="9"/>
    <w:unhideWhenUsed/>
    <w:qFormat/>
    <w:pPr>
      <w:keepNext w:val="true"/>
      <w:keepLines w:val="true"/>
      <w:pBdr/>
      <w:spacing w:after="200" w:before="320"/>
      <w:ind/>
      <w:outlineLvl w:val="7"/>
    </w:pPr>
    <w:rPr>
      <w:rFonts w:ascii="Arial" w:hAnsi="Arial" w:eastAsia="Arial" w:cs="Arial"/>
      <w:i/>
      <w:iCs/>
      <w:sz w:val="22"/>
    </w:rPr>
  </w:style>
  <w:style w:type="paragraph" w:styleId="814">
    <w:name w:val="Heading 9"/>
    <w:basedOn w:val="803"/>
    <w:next w:val="803"/>
    <w:link w:val="837"/>
    <w:uiPriority w:val="9"/>
    <w:unhideWhenUsed/>
    <w:qFormat/>
    <w:pPr>
      <w:keepNext w:val="true"/>
      <w:keepLines w:val="true"/>
      <w:pBdr/>
      <w:spacing w:after="200" w:before="320"/>
      <w:ind/>
      <w:outlineLvl w:val="8"/>
    </w:pPr>
    <w:rPr>
      <w:rFonts w:ascii="Arial" w:hAnsi="Arial" w:eastAsia="Arial" w:cs="Arial"/>
      <w:i/>
      <w:iCs/>
      <w:sz w:val="21"/>
      <w:szCs w:val="21"/>
    </w:rPr>
  </w:style>
  <w:style w:type="character" w:styleId="815" w:default="1">
    <w:name w:val="Default Paragraph Font"/>
    <w:uiPriority w:val="1"/>
    <w:semiHidden/>
    <w:unhideWhenUsed/>
    <w:pPr>
      <w:pBdr/>
      <w:spacing/>
      <w:ind/>
    </w:pPr>
  </w:style>
  <w:style w:type="table" w:styleId="816"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817" w:default="1">
    <w:name w:val="No List"/>
    <w:uiPriority w:val="99"/>
    <w:semiHidden/>
    <w:unhideWhenUsed/>
    <w:pPr>
      <w:pBdr/>
      <w:spacing/>
      <w:ind/>
    </w:pPr>
  </w:style>
  <w:style w:type="character" w:styleId="818" w:customStyle="1">
    <w:name w:val="Heading 3 Char"/>
    <w:basedOn w:val="815"/>
    <w:uiPriority w:val="9"/>
    <w:pPr>
      <w:pBdr/>
      <w:spacing/>
      <w:ind/>
    </w:pPr>
    <w:rPr>
      <w:rFonts w:ascii="Arial" w:hAnsi="Arial" w:eastAsia="Arial" w:cs="Arial"/>
      <w:sz w:val="30"/>
      <w:szCs w:val="30"/>
    </w:rPr>
  </w:style>
  <w:style w:type="character" w:styleId="819" w:customStyle="1">
    <w:name w:val="Heading 4 Char"/>
    <w:basedOn w:val="815"/>
    <w:uiPriority w:val="9"/>
    <w:pPr>
      <w:pBdr/>
      <w:spacing/>
      <w:ind/>
    </w:pPr>
    <w:rPr>
      <w:rFonts w:ascii="Arial" w:hAnsi="Arial" w:eastAsia="Arial" w:cs="Arial"/>
      <w:b/>
      <w:bCs/>
      <w:sz w:val="26"/>
      <w:szCs w:val="26"/>
    </w:rPr>
  </w:style>
  <w:style w:type="character" w:styleId="820" w:customStyle="1">
    <w:name w:val="Heading 5 Char"/>
    <w:basedOn w:val="815"/>
    <w:uiPriority w:val="9"/>
    <w:pPr>
      <w:pBdr/>
      <w:spacing/>
      <w:ind/>
    </w:pPr>
    <w:rPr>
      <w:rFonts w:ascii="Arial" w:hAnsi="Arial" w:eastAsia="Arial" w:cs="Arial"/>
      <w:b/>
      <w:bCs/>
      <w:sz w:val="24"/>
      <w:szCs w:val="24"/>
    </w:rPr>
  </w:style>
  <w:style w:type="character" w:styleId="821" w:customStyle="1">
    <w:name w:val="Heading 6 Char"/>
    <w:basedOn w:val="815"/>
    <w:uiPriority w:val="9"/>
    <w:pPr>
      <w:pBdr/>
      <w:spacing/>
      <w:ind/>
    </w:pPr>
    <w:rPr>
      <w:rFonts w:ascii="Arial" w:hAnsi="Arial" w:eastAsia="Arial" w:cs="Arial"/>
      <w:b/>
      <w:bCs/>
      <w:sz w:val="22"/>
      <w:szCs w:val="22"/>
    </w:rPr>
  </w:style>
  <w:style w:type="character" w:styleId="822" w:customStyle="1">
    <w:name w:val="Heading 7 Char"/>
    <w:basedOn w:val="815"/>
    <w:uiPriority w:val="9"/>
    <w:pPr>
      <w:pBdr/>
      <w:spacing/>
      <w:ind/>
    </w:pPr>
    <w:rPr>
      <w:rFonts w:ascii="Arial" w:hAnsi="Arial" w:eastAsia="Arial" w:cs="Arial"/>
      <w:b/>
      <w:bCs/>
      <w:i/>
      <w:iCs/>
      <w:sz w:val="22"/>
      <w:szCs w:val="22"/>
    </w:rPr>
  </w:style>
  <w:style w:type="character" w:styleId="823" w:customStyle="1">
    <w:name w:val="Heading 8 Char"/>
    <w:basedOn w:val="815"/>
    <w:uiPriority w:val="9"/>
    <w:pPr>
      <w:pBdr/>
      <w:spacing/>
      <w:ind/>
    </w:pPr>
    <w:rPr>
      <w:rFonts w:ascii="Arial" w:hAnsi="Arial" w:eastAsia="Arial" w:cs="Arial"/>
      <w:i/>
      <w:iCs/>
      <w:sz w:val="22"/>
      <w:szCs w:val="22"/>
    </w:rPr>
  </w:style>
  <w:style w:type="character" w:styleId="824" w:customStyle="1">
    <w:name w:val="Heading 9 Char"/>
    <w:basedOn w:val="815"/>
    <w:uiPriority w:val="9"/>
    <w:pPr>
      <w:pBdr/>
      <w:spacing/>
      <w:ind/>
    </w:pPr>
    <w:rPr>
      <w:rFonts w:ascii="Arial" w:hAnsi="Arial" w:eastAsia="Arial" w:cs="Arial"/>
      <w:i/>
      <w:iCs/>
      <w:sz w:val="21"/>
      <w:szCs w:val="21"/>
    </w:rPr>
  </w:style>
  <w:style w:type="character" w:styleId="825" w:customStyle="1">
    <w:name w:val="Quote Char"/>
    <w:uiPriority w:val="29"/>
    <w:pPr>
      <w:pBdr/>
      <w:spacing/>
      <w:ind/>
    </w:pPr>
    <w:rPr>
      <w:i/>
    </w:rPr>
  </w:style>
  <w:style w:type="character" w:styleId="826" w:customStyle="1">
    <w:name w:val="Intense Quote Char"/>
    <w:uiPriority w:val="30"/>
    <w:pPr>
      <w:pBdr/>
      <w:spacing/>
      <w:ind/>
    </w:pPr>
    <w:rPr>
      <w:i/>
    </w:rPr>
  </w:style>
  <w:style w:type="character" w:styleId="827" w:customStyle="1">
    <w:name w:val="Footnote Text Char"/>
    <w:uiPriority w:val="99"/>
    <w:pPr>
      <w:pBdr/>
      <w:spacing/>
      <w:ind/>
    </w:pPr>
    <w:rPr>
      <w:sz w:val="18"/>
    </w:rPr>
  </w:style>
  <w:style w:type="character" w:styleId="828" w:customStyle="1">
    <w:name w:val="Endnote Text Char"/>
    <w:uiPriority w:val="99"/>
    <w:pPr>
      <w:pBdr/>
      <w:spacing/>
      <w:ind/>
    </w:pPr>
    <w:rPr>
      <w:sz w:val="20"/>
    </w:rPr>
  </w:style>
  <w:style w:type="character" w:styleId="829" w:customStyle="1">
    <w:name w:val="Heading 1 Char"/>
    <w:basedOn w:val="815"/>
    <w:uiPriority w:val="9"/>
    <w:pPr>
      <w:pBdr/>
      <w:spacing/>
      <w:ind/>
    </w:pPr>
    <w:rPr>
      <w:rFonts w:ascii="Arial" w:hAnsi="Arial" w:eastAsia="Arial" w:cs="Arial"/>
      <w:sz w:val="40"/>
      <w:szCs w:val="40"/>
    </w:rPr>
  </w:style>
  <w:style w:type="character" w:styleId="830" w:customStyle="1">
    <w:name w:val="Heading 2 Char"/>
    <w:basedOn w:val="815"/>
    <w:uiPriority w:val="9"/>
    <w:pPr>
      <w:pBdr/>
      <w:spacing/>
      <w:ind/>
    </w:pPr>
    <w:rPr>
      <w:rFonts w:ascii="Arial" w:hAnsi="Arial" w:eastAsia="Arial" w:cs="Arial"/>
      <w:sz w:val="34"/>
    </w:rPr>
  </w:style>
  <w:style w:type="character" w:styleId="831" w:customStyle="1">
    <w:name w:val="Título 3 Car"/>
    <w:basedOn w:val="815"/>
    <w:uiPriority w:val="9"/>
    <w:pPr>
      <w:pBdr/>
      <w:spacing/>
      <w:ind/>
    </w:pPr>
    <w:rPr>
      <w:rFonts w:ascii="Arial" w:hAnsi="Arial" w:eastAsia="Arial" w:cs="Arial"/>
      <w:sz w:val="30"/>
      <w:szCs w:val="30"/>
    </w:rPr>
  </w:style>
  <w:style w:type="character" w:styleId="832" w:customStyle="1">
    <w:name w:val="Título 4 Car"/>
    <w:basedOn w:val="815"/>
    <w:uiPriority w:val="9"/>
    <w:pPr>
      <w:pBdr/>
      <w:spacing/>
      <w:ind/>
    </w:pPr>
    <w:rPr>
      <w:rFonts w:ascii="Arial" w:hAnsi="Arial" w:eastAsia="Arial" w:cs="Arial"/>
      <w:b/>
      <w:bCs/>
      <w:sz w:val="26"/>
      <w:szCs w:val="26"/>
    </w:rPr>
  </w:style>
  <w:style w:type="character" w:styleId="833" w:customStyle="1">
    <w:name w:val="Título 5 Car"/>
    <w:basedOn w:val="815"/>
    <w:uiPriority w:val="9"/>
    <w:pPr>
      <w:pBdr/>
      <w:spacing/>
      <w:ind/>
    </w:pPr>
    <w:rPr>
      <w:rFonts w:ascii="Arial" w:hAnsi="Arial" w:eastAsia="Arial" w:cs="Arial"/>
      <w:b/>
      <w:bCs/>
      <w:sz w:val="24"/>
      <w:szCs w:val="24"/>
    </w:rPr>
  </w:style>
  <w:style w:type="character" w:styleId="834" w:customStyle="1">
    <w:name w:val="Título 6 Car"/>
    <w:basedOn w:val="815"/>
    <w:uiPriority w:val="9"/>
    <w:pPr>
      <w:pBdr/>
      <w:spacing/>
      <w:ind/>
    </w:pPr>
    <w:rPr>
      <w:rFonts w:ascii="Arial" w:hAnsi="Arial" w:eastAsia="Arial" w:cs="Arial"/>
      <w:b/>
      <w:bCs/>
      <w:sz w:val="22"/>
      <w:szCs w:val="22"/>
    </w:rPr>
  </w:style>
  <w:style w:type="character" w:styleId="835" w:customStyle="1">
    <w:name w:val="Título 7 Car"/>
    <w:basedOn w:val="815"/>
    <w:link w:val="812"/>
    <w:uiPriority w:val="9"/>
    <w:pPr>
      <w:pBdr/>
      <w:spacing/>
      <w:ind/>
    </w:pPr>
    <w:rPr>
      <w:rFonts w:ascii="Arial" w:hAnsi="Arial" w:eastAsia="Arial" w:cs="Arial"/>
      <w:b/>
      <w:bCs/>
      <w:i/>
      <w:iCs/>
      <w:sz w:val="22"/>
      <w:szCs w:val="22"/>
    </w:rPr>
  </w:style>
  <w:style w:type="character" w:styleId="836" w:customStyle="1">
    <w:name w:val="Título 8 Car"/>
    <w:basedOn w:val="815"/>
    <w:link w:val="813"/>
    <w:uiPriority w:val="9"/>
    <w:pPr>
      <w:pBdr/>
      <w:spacing/>
      <w:ind/>
    </w:pPr>
    <w:rPr>
      <w:rFonts w:ascii="Arial" w:hAnsi="Arial" w:eastAsia="Arial" w:cs="Arial"/>
      <w:i/>
      <w:iCs/>
      <w:sz w:val="22"/>
      <w:szCs w:val="22"/>
    </w:rPr>
  </w:style>
  <w:style w:type="character" w:styleId="837" w:customStyle="1">
    <w:name w:val="Título 9 Car"/>
    <w:basedOn w:val="815"/>
    <w:link w:val="814"/>
    <w:uiPriority w:val="9"/>
    <w:pPr>
      <w:pBdr/>
      <w:spacing/>
      <w:ind/>
    </w:pPr>
    <w:rPr>
      <w:rFonts w:ascii="Arial" w:hAnsi="Arial" w:eastAsia="Arial" w:cs="Arial"/>
      <w:i/>
      <w:iCs/>
      <w:sz w:val="21"/>
      <w:szCs w:val="21"/>
    </w:rPr>
  </w:style>
  <w:style w:type="paragraph" w:styleId="838">
    <w:name w:val="No Spacing"/>
    <w:uiPriority w:val="1"/>
    <w:qFormat/>
    <w:pPr>
      <w:pBdr/>
      <w:spacing w:after="0" w:line="240" w:lineRule="auto"/>
      <w:ind/>
    </w:pPr>
  </w:style>
  <w:style w:type="character" w:styleId="839" w:customStyle="1">
    <w:name w:val="Title Char"/>
    <w:basedOn w:val="815"/>
    <w:uiPriority w:val="10"/>
    <w:pPr>
      <w:pBdr/>
      <w:spacing/>
      <w:ind/>
    </w:pPr>
    <w:rPr>
      <w:sz w:val="48"/>
      <w:szCs w:val="48"/>
    </w:rPr>
  </w:style>
  <w:style w:type="character" w:styleId="840" w:customStyle="1">
    <w:name w:val="Subtitle Char"/>
    <w:basedOn w:val="815"/>
    <w:uiPriority w:val="11"/>
    <w:pPr>
      <w:pBdr/>
      <w:spacing/>
      <w:ind/>
    </w:pPr>
    <w:rPr>
      <w:sz w:val="24"/>
      <w:szCs w:val="24"/>
    </w:rPr>
  </w:style>
  <w:style w:type="paragraph" w:styleId="841">
    <w:name w:val="Quote"/>
    <w:basedOn w:val="803"/>
    <w:next w:val="803"/>
    <w:link w:val="842"/>
    <w:uiPriority w:val="29"/>
    <w:qFormat/>
    <w:pPr>
      <w:pBdr/>
      <w:spacing/>
      <w:ind w:right="720" w:left="720"/>
    </w:pPr>
    <w:rPr>
      <w:i/>
    </w:rPr>
  </w:style>
  <w:style w:type="character" w:styleId="842" w:customStyle="1">
    <w:name w:val="Cita Car"/>
    <w:link w:val="841"/>
    <w:uiPriority w:val="29"/>
    <w:pPr>
      <w:pBdr/>
      <w:spacing/>
      <w:ind/>
    </w:pPr>
    <w:rPr>
      <w:i/>
    </w:rPr>
  </w:style>
  <w:style w:type="paragraph" w:styleId="843">
    <w:name w:val="Intense Quote"/>
    <w:basedOn w:val="803"/>
    <w:next w:val="803"/>
    <w:link w:val="844"/>
    <w:uiPriority w:val="30"/>
    <w:qFormat/>
    <w:pPr>
      <w:pBdr>
        <w:top w:val="single" w:color="ffffff" w:sz="4" w:space="5"/>
        <w:left w:val="single" w:color="ffffff" w:sz="4" w:space="10"/>
        <w:bottom w:val="single" w:color="ffffff" w:sz="4" w:space="5"/>
        <w:right w:val="single" w:color="ffffff" w:sz="4" w:space="10"/>
      </w:pBdr>
      <w:shd w:val="clear" w:color="auto" w:fill="f2f2f2"/>
      <w:spacing/>
      <w:ind w:right="720" w:left="720"/>
    </w:pPr>
    <w:rPr>
      <w:i/>
    </w:rPr>
  </w:style>
  <w:style w:type="character" w:styleId="844" w:customStyle="1">
    <w:name w:val="Cita destacada Car"/>
    <w:link w:val="843"/>
    <w:uiPriority w:val="30"/>
    <w:pPr>
      <w:pBdr/>
      <w:spacing/>
      <w:ind/>
    </w:pPr>
    <w:rPr>
      <w:i/>
    </w:rPr>
  </w:style>
  <w:style w:type="character" w:styleId="845" w:customStyle="1">
    <w:name w:val="Header Char"/>
    <w:basedOn w:val="815"/>
    <w:uiPriority w:val="99"/>
    <w:pPr>
      <w:pBdr/>
      <w:spacing/>
      <w:ind/>
    </w:pPr>
  </w:style>
  <w:style w:type="character" w:styleId="846" w:customStyle="1">
    <w:name w:val="Footer Char"/>
    <w:basedOn w:val="815"/>
    <w:uiPriority w:val="99"/>
    <w:pPr>
      <w:pBdr/>
      <w:spacing/>
      <w:ind/>
    </w:pPr>
  </w:style>
  <w:style w:type="paragraph" w:styleId="847">
    <w:name w:val="Caption"/>
    <w:basedOn w:val="803"/>
    <w:next w:val="803"/>
    <w:uiPriority w:val="35"/>
    <w:semiHidden/>
    <w:unhideWhenUsed/>
    <w:qFormat/>
    <w:pPr>
      <w:pBdr/>
      <w:spacing w:line="276" w:lineRule="auto"/>
      <w:ind/>
    </w:pPr>
    <w:rPr>
      <w:b/>
      <w:bCs/>
      <w:color w:val="072bd9" w:themeColor="accent1"/>
      <w:sz w:val="18"/>
      <w:szCs w:val="18"/>
    </w:rPr>
  </w:style>
  <w:style w:type="character" w:styleId="848" w:customStyle="1">
    <w:name w:val="Caption Char"/>
    <w:uiPriority w:val="99"/>
    <w:pPr>
      <w:pBdr/>
      <w:spacing/>
      <w:ind/>
    </w:pPr>
  </w:style>
  <w:style w:type="table" w:styleId="849" w:customStyle="1">
    <w:name w:val="Table Grid Light"/>
    <w:basedOn w:val="816"/>
    <w:uiPriority w:val="59"/>
    <w:pPr>
      <w:pBdr/>
      <w:spacing w:after="0" w:line="240" w:lineRule="auto"/>
      <w:ind/>
    </w:pPr>
    <w:tblPr>
      <w:tblBorders>
        <w:top w:val="single" w:color="afafaf" w:themeColor="text1" w:themeTint="00" w:sz="4" w:space="0"/>
        <w:left w:val="single" w:color="afafaf" w:themeColor="text1" w:themeTint="00" w:sz="4" w:space="0"/>
        <w:bottom w:val="single" w:color="afafaf" w:themeColor="text1" w:themeTint="00" w:sz="4" w:space="0"/>
        <w:right w:val="single" w:color="afafaf" w:themeColor="text1" w:themeTint="00" w:sz="4" w:space="0"/>
        <w:insideH w:val="single" w:color="afafaf" w:themeColor="text1" w:themeTint="00" w:sz="4" w:space="0"/>
        <w:insideV w:val="single" w:color="afafaf" w:themeColor="text1" w:themeTint="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Plain Table 1"/>
    <w:basedOn w:val="816"/>
    <w:uiPriority w:val="59"/>
    <w:pPr>
      <w:pBdr/>
      <w:spacing w:after="0" w:line="240" w:lineRule="auto"/>
      <w:ind/>
    </w:pPr>
    <w:tblPr>
      <w:tblBorders>
        <w:top w:val="single" w:color="afafaf" w:themeColor="text1" w:themeTint="00" w:sz="4" w:space="0"/>
        <w:left w:val="single" w:color="afafaf" w:themeColor="text1" w:themeTint="00" w:sz="4" w:space="0"/>
        <w:bottom w:val="single" w:color="afafaf" w:themeColor="text1" w:themeTint="00" w:sz="4" w:space="0"/>
        <w:right w:val="single" w:color="afafaf" w:themeColor="text1" w:themeTint="00" w:sz="4" w:space="0"/>
        <w:insideH w:val="single" w:color="afafaf" w:themeColor="text1" w:themeTint="00" w:sz="4" w:space="0"/>
        <w:insideV w:val="single" w:color="afafaf" w:themeColor="text1" w:themeTint="00" w:sz="4" w:space="0"/>
      </w:tblBorders>
    </w:tblPr>
    <w:tcPr>
      <w:tcBorders/>
    </w:tcPr>
    <w:tblStylePr w:type="band1Horz">
      <w:pPr>
        <w:pBdr/>
        <w:spacing/>
        <w:ind/>
      </w:pPr>
      <w:tblPr>
        <w:tblBorders/>
      </w:tblPr>
      <w:tcPr>
        <w:shd w:val="clear" w:color="f2f2f2" w:themeColor="text1" w:themeTint="00" w:fill="f2f2f2" w:themeFill="text1" w:themeFillTint="00"/>
        <w:tcBorders/>
      </w:tcPr>
    </w:tblStylePr>
    <w:tblStylePr w:type="band1Vert">
      <w:pPr>
        <w:pBdr/>
        <w:spacing/>
        <w:ind/>
      </w:pPr>
      <w:tblPr>
        <w:tblBorders/>
      </w:tblPr>
      <w:tcPr>
        <w:shd w:val="clear" w:color="f2f2f2" w:themeColor="text1" w:themeTint="00" w:fill="f2f2f2"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Plain Table 2"/>
    <w:basedOn w:val="816"/>
    <w:uiPriority w:val="59"/>
    <w:pPr>
      <w:pBdr/>
      <w:spacing w:after="0" w:line="240" w:lineRule="auto"/>
      <w:ind/>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Plain Table 3"/>
    <w:basedOn w:val="816"/>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1Vert">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Plain Table 4"/>
    <w:basedOn w:val="816"/>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1Vert">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Plain Table 5"/>
    <w:basedOn w:val="816"/>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1Vert">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right w:val="single" w:color="404040" w:sz="4" w:space="0"/>
        </w:tcBorders>
      </w:tcPr>
    </w:tblStylePr>
    <w:tblStylePr w:type="firstRow">
      <w:rPr>
        <w:i/>
        <w:color w:val="404040"/>
      </w:rPr>
      <w:pPr>
        <w:pBdr/>
        <w:spacing/>
        <w:ind/>
      </w:pPr>
      <w:tblPr>
        <w:tblBorders/>
      </w:tblPr>
      <w:tcPr>
        <w:shd w:val="clear" w:color="ffffff" w:fill="auto"/>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fill="auto"/>
        <w:tcBorders>
          <w:left w:val="single" w:color="404040" w:sz="4" w:space="0"/>
        </w:tcBorders>
      </w:tcPr>
    </w:tblStylePr>
    <w:tblStylePr w:type="lastRow">
      <w:rPr>
        <w:i/>
        <w:color w:val="404040"/>
      </w:rPr>
      <w:pPr>
        <w:pBdr/>
        <w:spacing/>
        <w:ind/>
      </w:pPr>
      <w:tblPr>
        <w:tblBorders/>
      </w:tblPr>
      <w:tcPr>
        <w:shd w:val="clear" w:color="ffffff" w:fill="auto"/>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1 Light"/>
    <w:basedOn w:val="816"/>
    <w:uiPriority w:val="99"/>
    <w:pPr>
      <w:pBdr/>
      <w:spacing w:after="0" w:line="240" w:lineRule="auto"/>
      <w:ind/>
    </w:pPr>
    <w:tblPr>
      <w:tblStyleRowBandSize w:val="1"/>
      <w:tblStyleColBandSize w:val="1"/>
      <w:tblBorders>
        <w:top w:val="single" w:color="989898" w:themeColor="text1" w:themeTint="00" w:sz="4" w:space="0"/>
        <w:left w:val="single" w:color="989898" w:themeColor="text1" w:themeTint="00" w:sz="4" w:space="0"/>
        <w:bottom w:val="single" w:color="989898" w:themeColor="text1" w:themeTint="00" w:sz="4" w:space="0"/>
        <w:right w:val="single" w:color="989898" w:themeColor="text1" w:themeTint="00" w:sz="4" w:space="0"/>
        <w:insideH w:val="single" w:color="989898" w:themeColor="text1" w:themeTint="00" w:sz="4" w:space="0"/>
        <w:insideV w:val="single" w:color="989898" w:themeColor="text1" w:themeTint="00" w:sz="4" w:space="0"/>
      </w:tblBorders>
    </w:tblPr>
    <w:tcPr>
      <w:tcBorders/>
    </w:tcPr>
    <w:tblStylePr w:type="band1Horz">
      <w:rPr>
        <w:rFonts w:ascii="Arial" w:hAnsi="Arial"/>
        <w:color w:val="404040"/>
        <w:sz w:val="22"/>
      </w:rPr>
      <w:pPr>
        <w:pBdr/>
        <w:spacing/>
        <w:ind/>
      </w:pPr>
      <w:tblPr>
        <w:tblBorders/>
      </w:tblPr>
      <w:tcPr>
        <w:tcBorders>
          <w:top w:val="single" w:color="989898" w:themeColor="text1" w:themeTint="00" w:sz="4" w:space="0"/>
          <w:left w:val="single" w:color="989898" w:themeColor="text1" w:themeTint="00" w:sz="4" w:space="0"/>
          <w:bottom w:val="single" w:color="989898" w:themeColor="text1" w:themeTint="00" w:sz="4" w:space="0"/>
          <w:right w:val="single" w:color="989898" w:themeColor="text1"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a6a6a" w:themeColor="text1"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customStyle="1">
    <w:name w:val="Grid Table 1 Light - Accent 1"/>
    <w:basedOn w:val="816"/>
    <w:uiPriority w:val="99"/>
    <w:pPr>
      <w:pBdr/>
      <w:spacing w:after="0" w:line="240" w:lineRule="auto"/>
      <w:ind/>
    </w:pPr>
    <w:tblPr>
      <w:tblStyleRowBandSize w:val="1"/>
      <w:tblStyleColBandSize w:val="1"/>
      <w:tblBorders>
        <w:top w:val="single" w:color="8ea1fb" w:themeColor="accent1" w:themeTint="00" w:sz="4" w:space="0"/>
        <w:left w:val="single" w:color="8ea1fb" w:themeColor="accent1" w:themeTint="00" w:sz="4" w:space="0"/>
        <w:bottom w:val="single" w:color="8ea1fb" w:themeColor="accent1" w:themeTint="00" w:sz="4" w:space="0"/>
        <w:right w:val="single" w:color="8ea1fb" w:themeColor="accent1" w:themeTint="00" w:sz="4" w:space="0"/>
        <w:insideH w:val="single" w:color="8ea1fb" w:themeColor="accent1" w:themeTint="00" w:sz="4" w:space="0"/>
        <w:insideV w:val="single" w:color="8ea1fb" w:themeColor="accent1" w:themeTint="00"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00" w:sz="4" w:space="0"/>
          <w:left w:val="single" w:color="8ea1fb" w:themeColor="accent1" w:themeTint="00" w:sz="4" w:space="0"/>
          <w:bottom w:val="single" w:color="8ea1fb" w:themeColor="accent1" w:themeTint="00" w:sz="4" w:space="0"/>
          <w:right w:val="single" w:color="8ea1fb" w:themeColor="accent1"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1"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customStyle="1">
    <w:name w:val="Grid Table 1 Light - Accent 2"/>
    <w:basedOn w:val="816"/>
    <w:uiPriority w:val="99"/>
    <w:pPr>
      <w:pBdr/>
      <w:spacing w:after="0" w:line="240" w:lineRule="auto"/>
      <w:ind/>
    </w:pPr>
    <w:tblPr>
      <w:tblStyleRowBandSize w:val="1"/>
      <w:tblStyleColBandSize w:val="1"/>
      <w:tbl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fffff" w:themeColor="accent2"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customStyle="1">
    <w:name w:val="Grid Table 1 Light - Accent 3"/>
    <w:basedOn w:val="816"/>
    <w:uiPriority w:val="99"/>
    <w:pPr>
      <w:pBdr/>
      <w:spacing w:after="0" w:line="240" w:lineRule="auto"/>
      <w:ind/>
    </w:pPr>
    <w:tblPr>
      <w:tblStyleRowBandSize w:val="1"/>
      <w:tblStyleColBandSize w:val="1"/>
      <w:tblBorders>
        <w:top w:val="single" w:color="8ea1fb" w:themeColor="accent3" w:themeTint="00" w:sz="4" w:space="0"/>
        <w:left w:val="single" w:color="8ea1fb" w:themeColor="accent3" w:themeTint="00" w:sz="4" w:space="0"/>
        <w:bottom w:val="single" w:color="8ea1fb" w:themeColor="accent3" w:themeTint="00" w:sz="4" w:space="0"/>
        <w:right w:val="single" w:color="8ea1fb" w:themeColor="accent3" w:themeTint="00" w:sz="4" w:space="0"/>
        <w:insideH w:val="single" w:color="8ea1fb" w:themeColor="accent3" w:themeTint="00" w:sz="4" w:space="0"/>
        <w:insideV w:val="single" w:color="8ea1fb" w:themeColor="accent3" w:themeTint="00"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00" w:sz="4" w:space="0"/>
          <w:left w:val="single" w:color="8ea1fb" w:themeColor="accent3" w:themeTint="00" w:sz="4" w:space="0"/>
          <w:bottom w:val="single" w:color="8ea1fb" w:themeColor="accent3" w:themeTint="00" w:sz="4" w:space="0"/>
          <w:right w:val="single" w:color="8ea1fb" w:themeColor="accent3"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3"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customStyle="1">
    <w:name w:val="Grid Table 1 Light - Accent 4"/>
    <w:basedOn w:val="816"/>
    <w:uiPriority w:val="99"/>
    <w:pPr>
      <w:pBdr/>
      <w:spacing w:after="0" w:line="240" w:lineRule="auto"/>
      <w:ind/>
    </w:pPr>
    <w:tblPr>
      <w:tblStyleRowBandSize w:val="1"/>
      <w:tblStyleColBandSize w:val="1"/>
      <w:tblBorders>
        <w:top w:val="single" w:color="9afed5" w:themeColor="accent4" w:themeTint="00" w:sz="4" w:space="0"/>
        <w:left w:val="single" w:color="9afed5" w:themeColor="accent4" w:themeTint="00" w:sz="4" w:space="0"/>
        <w:bottom w:val="single" w:color="9afed5" w:themeColor="accent4" w:themeTint="00" w:sz="4" w:space="0"/>
        <w:right w:val="single" w:color="9afed5" w:themeColor="accent4" w:themeTint="00" w:sz="4" w:space="0"/>
        <w:insideH w:val="single" w:color="9afed5" w:themeColor="accent4" w:themeTint="00" w:sz="4" w:space="0"/>
        <w:insideV w:val="single" w:color="9afed5" w:themeColor="accent4" w:themeTint="00"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00" w:sz="4" w:space="0"/>
          <w:left w:val="single" w:color="9afed5" w:themeColor="accent4" w:themeTint="00" w:sz="4" w:space="0"/>
          <w:bottom w:val="single" w:color="9afed5" w:themeColor="accent4" w:themeTint="00" w:sz="4" w:space="0"/>
          <w:right w:val="single" w:color="9afed5" w:themeColor="accent4"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dfdc3" w:themeColor="accent4"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customStyle="1">
    <w:name w:val="Grid Table 1 Light - Accent 5"/>
    <w:basedOn w:val="816"/>
    <w:uiPriority w:val="99"/>
    <w:pPr>
      <w:pBdr/>
      <w:spacing w:after="0" w:line="240" w:lineRule="auto"/>
      <w:ind/>
    </w:pPr>
    <w:tblPr>
      <w:tblStyleRowBandSize w:val="1"/>
      <w:tblStyleColBandSize w:val="1"/>
      <w:tblBorders>
        <w:top w:val="single" w:color="f3e1c1" w:themeColor="accent5" w:themeTint="00" w:sz="4" w:space="0"/>
        <w:left w:val="single" w:color="f3e1c1" w:themeColor="accent5" w:themeTint="00" w:sz="4" w:space="0"/>
        <w:bottom w:val="single" w:color="f3e1c1" w:themeColor="accent5" w:themeTint="00" w:sz="4" w:space="0"/>
        <w:right w:val="single" w:color="f3e1c1" w:themeColor="accent5" w:themeTint="00" w:sz="4" w:space="0"/>
        <w:insideH w:val="single" w:color="f3e1c1" w:themeColor="accent5" w:themeTint="00" w:sz="4" w:space="0"/>
        <w:insideV w:val="single" w:color="f3e1c1" w:themeColor="accent5" w:themeTint="00"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00" w:sz="4" w:space="0"/>
          <w:left w:val="single" w:color="f3e1c1" w:themeColor="accent5" w:themeTint="00" w:sz="4" w:space="0"/>
          <w:bottom w:val="single" w:color="f3e1c1" w:themeColor="accent5" w:themeTint="00" w:sz="4" w:space="0"/>
          <w:right w:val="single" w:color="f3e1c1" w:themeColor="accent5"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eed3a6" w:themeColor="accent5"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customStyle="1">
    <w:name w:val="Grid Table 1 Light - Accent 6"/>
    <w:basedOn w:val="816"/>
    <w:uiPriority w:val="99"/>
    <w:pPr>
      <w:pBdr/>
      <w:spacing w:after="0" w:line="240" w:lineRule="auto"/>
      <w:ind/>
    </w:pPr>
    <w:tblPr>
      <w:tblStyleRowBandSize w:val="1"/>
      <w:tblStyleColBandSize w:val="1"/>
      <w:tblBorders>
        <w:top w:val="single" w:color="d4dbe0" w:themeColor="accent6" w:themeTint="00" w:sz="4" w:space="0"/>
        <w:left w:val="single" w:color="d4dbe0" w:themeColor="accent6" w:themeTint="00" w:sz="4" w:space="0"/>
        <w:bottom w:val="single" w:color="d4dbe0" w:themeColor="accent6" w:themeTint="00" w:sz="4" w:space="0"/>
        <w:right w:val="single" w:color="d4dbe0" w:themeColor="accent6" w:themeTint="00" w:sz="4" w:space="0"/>
        <w:insideH w:val="single" w:color="d4dbe0" w:themeColor="accent6" w:themeTint="00" w:sz="4" w:space="0"/>
        <w:insideV w:val="single" w:color="d4dbe0" w:themeColor="accent6" w:themeTint="00"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00" w:sz="4" w:space="0"/>
          <w:left w:val="single" w:color="d4dbe0" w:themeColor="accent6" w:themeTint="00" w:sz="4" w:space="0"/>
          <w:bottom w:val="single" w:color="d4dbe0" w:themeColor="accent6" w:themeTint="00" w:sz="4" w:space="0"/>
          <w:right w:val="single" w:color="d4dbe0" w:themeColor="accent6"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c1ccd3" w:themeColor="accent6"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2"/>
    <w:basedOn w:val="816"/>
    <w:uiPriority w:val="99"/>
    <w:pPr>
      <w:pBdr/>
      <w:spacing w:after="0" w:line="240" w:lineRule="auto"/>
      <w:ind/>
    </w:pPr>
    <w:tblPr>
      <w:tblStyleRowBandSize w:val="1"/>
      <w:tblStyleColBandSize w:val="1"/>
      <w:tblBorders>
        <w:bottom w:val="single" w:color="6a6a6a" w:themeColor="text1" w:themeTint="00" w:sz="4" w:space="0"/>
        <w:insideH w:val="single" w:color="6a6a6a" w:themeColor="text1" w:themeTint="00" w:sz="4" w:space="0"/>
        <w:insideV w:val="single" w:color="6a6a6a" w:themeColor="text1" w:themeTint="00" w:sz="4" w:space="0"/>
      </w:tblBorders>
    </w:tblPr>
    <w:tcPr>
      <w:tcBorders/>
    </w:tcPr>
    <w:tblStylePr w:type="band1Horz">
      <w:rPr>
        <w:rFonts w:ascii="Arial" w:hAnsi="Arial"/>
        <w:color w:val="404040"/>
        <w:sz w:val="22"/>
      </w:rPr>
      <w:pPr>
        <w:pBdr/>
        <w:spacing/>
        <w:ind/>
      </w:pPr>
      <w:tblPr>
        <w:tblBorders/>
      </w:tblPr>
      <w:tcPr>
        <w:shd w:val="clear" w:color="cbcbcb" w:themeColor="text1" w:themeTint="00" w:fill="cbcbcb" w:themeFill="text1" w:themeFillTint="00"/>
        <w:tcBorders/>
      </w:tcPr>
    </w:tblStylePr>
    <w:tblStylePr w:type="band1Vert">
      <w:rPr>
        <w:rFonts w:ascii="Arial" w:hAnsi="Arial"/>
        <w:color w:val="404040"/>
        <w:sz w:val="22"/>
      </w:rPr>
      <w:pPr>
        <w:pBdr/>
        <w:spacing/>
        <w:ind/>
      </w:pPr>
      <w:tblPr>
        <w:tblBorders/>
      </w:tblPr>
      <w:tcPr>
        <w:shd w:val="clear" w:color="cbcbcb" w:themeColor="text1" w:themeTint="00" w:fill="cbcbcb"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a6a6a" w:themeColor="text1" w:themeTint="00"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a6a6a" w:themeColor="text1" w:themeTint="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customStyle="1">
    <w:name w:val="Grid Table 2 - Accent 1"/>
    <w:basedOn w:val="816"/>
    <w:uiPriority w:val="99"/>
    <w:pPr>
      <w:pBdr/>
      <w:spacing w:after="0" w:line="240" w:lineRule="auto"/>
      <w:ind/>
    </w:pPr>
    <w:tblPr>
      <w:tblStyleRowBandSize w:val="1"/>
      <w:tblStyleColBandSize w:val="1"/>
      <w:tblBorders>
        <w:bottom w:val="single" w:color="072eef" w:themeColor="accent1" w:themeTint="00" w:sz="4" w:space="0"/>
        <w:insideH w:val="single" w:color="072eef" w:themeColor="accent1" w:themeTint="00" w:sz="4" w:space="0"/>
        <w:insideV w:val="single" w:color="072eef" w:themeColor="accent1" w:themeTint="00" w:sz="4" w:space="0"/>
      </w:tblBorders>
    </w:tblPr>
    <w:tcPr>
      <w:tcBorders/>
    </w:tcPr>
    <w:tblStylePr w:type="band1Horz">
      <w:rPr>
        <w:rFonts w:ascii="Arial" w:hAnsi="Arial"/>
        <w:color w:val="404040"/>
        <w:sz w:val="22"/>
      </w:rPr>
      <w:pPr>
        <w:pBdr/>
        <w:spacing/>
        <w:ind/>
      </w:pPr>
      <w:tblPr>
        <w:tblBorders/>
      </w:tblPr>
      <w:tcPr>
        <w:shd w:val="clear" w:color="c6cffd" w:themeColor="accent1" w:themeTint="00" w:fill="c6cffd" w:themeFill="accent1" w:themeFillTint="00"/>
        <w:tcBorders/>
      </w:tcPr>
    </w:tblStylePr>
    <w:tblStylePr w:type="band1Vert">
      <w:rPr>
        <w:rFonts w:ascii="Arial" w:hAnsi="Arial"/>
        <w:color w:val="404040"/>
        <w:sz w:val="22"/>
      </w:rPr>
      <w:pPr>
        <w:pBdr/>
        <w:spacing/>
        <w:ind/>
      </w:pPr>
      <w:tblPr>
        <w:tblBorders/>
      </w:tblPr>
      <w:tcPr>
        <w:shd w:val="clear" w:color="c6cffd" w:themeColor="accent1" w:themeTint="00" w:fill="c6cffd"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eef" w:themeColor="accent1" w:themeTint="00"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eef" w:themeColor="accent1" w:themeTint="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customStyle="1">
    <w:name w:val="Grid Table 2 - Accent 2"/>
    <w:basedOn w:val="816"/>
    <w:uiPriority w:val="99"/>
    <w:pPr>
      <w:pBdr/>
      <w:spacing w:after="0" w:line="240" w:lineRule="auto"/>
      <w:ind/>
    </w:pPr>
    <w:tblPr>
      <w:tblStyleRowBandSize w:val="1"/>
      <w:tblStyleColBandSize w:val="1"/>
      <w:tblBorders>
        <w:bottom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fffff" w:themeColor="accent2" w:themeTint="00"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fffff" w:themeColor="accent2" w:themeTint="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customStyle="1">
    <w:name w:val="Grid Table 2 - Accent 3"/>
    <w:basedOn w:val="816"/>
    <w:uiPriority w:val="99"/>
    <w:pPr>
      <w:pBdr/>
      <w:spacing w:after="0" w:line="240" w:lineRule="auto"/>
      <w:ind/>
    </w:pPr>
    <w:tblPr>
      <w:tblStyleRowBandSize w:val="1"/>
      <w:tblStyleColBandSize w:val="1"/>
      <w:tblBorders>
        <w:bottom w:val="single" w:color="072ad9" w:themeColor="accent3" w:themeTint="00" w:sz="4" w:space="0"/>
        <w:insideH w:val="single" w:color="072ad9" w:themeColor="accent3" w:themeTint="00" w:sz="4" w:space="0"/>
        <w:insideV w:val="single" w:color="072ad9" w:themeColor="accent3" w:themeTint="00" w:sz="4" w:space="0"/>
      </w:tblBorders>
    </w:tblPr>
    <w:tcPr>
      <w:tcBorders/>
    </w:tcPr>
    <w:tblStylePr w:type="band1Horz">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1Vert">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ad9" w:themeColor="accent3" w:themeTint="00"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ad9" w:themeColor="accent3" w:themeTint="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customStyle="1">
    <w:name w:val="Grid Table 2 - Accent 4"/>
    <w:basedOn w:val="816"/>
    <w:uiPriority w:val="99"/>
    <w:pPr>
      <w:pBdr/>
      <w:spacing w:after="0" w:line="240" w:lineRule="auto"/>
      <w:ind/>
    </w:pPr>
    <w:tblPr>
      <w:tblStyleRowBandSize w:val="1"/>
      <w:tblStyleColBandSize w:val="1"/>
      <w:tblBorders>
        <w:bottom w:val="single" w:color="69fdc1" w:themeColor="accent4" w:themeTint="00" w:sz="4" w:space="0"/>
        <w:insideH w:val="single" w:color="69fdc1" w:themeColor="accent4" w:themeTint="00" w:sz="4" w:space="0"/>
        <w:insideV w:val="single" w:color="69fdc1" w:themeColor="accent4" w:themeTint="00" w:sz="4" w:space="0"/>
      </w:tblBorders>
    </w:tblPr>
    <w:tcPr>
      <w:tcBorders/>
    </w:tcPr>
    <w:tblStylePr w:type="band1Horz">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1Vert">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9fdc1" w:themeColor="accent4" w:themeTint="00"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9fdc1" w:themeColor="accent4" w:themeTint="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customStyle="1">
    <w:name w:val="Grid Table 2 - Accent 5"/>
    <w:basedOn w:val="816"/>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1Vert">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e3b568"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customStyle="1">
    <w:name w:val="Grid Table 2 - Accent 6"/>
    <w:basedOn w:val="816"/>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1Vert">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96a8b4"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3"/>
    <w:basedOn w:val="816"/>
    <w:uiPriority w:val="99"/>
    <w:pPr>
      <w:pBdr/>
      <w:spacing w:after="0" w:line="240" w:lineRule="auto"/>
      <w:ind/>
    </w:pPr>
    <w:tblPr>
      <w:tblStyleRowBandSize w:val="1"/>
      <w:tblStyleColBandSize w:val="1"/>
      <w:tblBorders>
        <w:bottom w:val="single" w:color="6a6a6a" w:themeColor="text1" w:themeTint="00" w:sz="4" w:space="0"/>
        <w:insideH w:val="single" w:color="6a6a6a" w:themeColor="text1" w:themeTint="00" w:sz="4" w:space="0"/>
        <w:insideV w:val="single" w:color="6a6a6a" w:themeColor="text1" w:themeTint="00" w:sz="4" w:space="0"/>
      </w:tblBorders>
    </w:tblPr>
    <w:tcPr>
      <w:tcBorders/>
    </w:tcPr>
    <w:tblStylePr w:type="band1Horz">
      <w:rPr>
        <w:rFonts w:ascii="Arial" w:hAnsi="Arial"/>
        <w:color w:val="404040"/>
        <w:sz w:val="22"/>
      </w:rPr>
      <w:pPr>
        <w:pBdr/>
        <w:spacing/>
        <w:ind/>
      </w:pPr>
      <w:tblPr>
        <w:tblBorders/>
      </w:tblPr>
      <w:tcPr>
        <w:shd w:val="clear" w:color="cbcbcb" w:themeColor="text1" w:themeTint="00" w:fill="cbcbcb" w:themeFill="text1" w:themeFillTint="00"/>
        <w:tcBorders/>
      </w:tcPr>
    </w:tblStylePr>
    <w:tblStylePr w:type="band1Vert">
      <w:rPr>
        <w:rFonts w:ascii="Arial" w:hAnsi="Arial"/>
        <w:color w:val="404040"/>
        <w:sz w:val="22"/>
      </w:rPr>
      <w:pPr>
        <w:pBdr/>
        <w:spacing/>
        <w:ind/>
      </w:pPr>
      <w:tblPr>
        <w:tblBorders/>
      </w:tblPr>
      <w:tcPr>
        <w:shd w:val="clear" w:color="cbcbcb" w:themeColor="text1" w:themeTint="00" w:fill="cbcbcb"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customStyle="1">
    <w:name w:val="Grid Table 3 - Accent 1"/>
    <w:basedOn w:val="816"/>
    <w:uiPriority w:val="99"/>
    <w:pPr>
      <w:pBdr/>
      <w:spacing w:after="0" w:line="240" w:lineRule="auto"/>
      <w:ind/>
    </w:pPr>
    <w:tblPr>
      <w:tblStyleRowBandSize w:val="1"/>
      <w:tblStyleColBandSize w:val="1"/>
      <w:tblBorders>
        <w:bottom w:val="single" w:color="072eef" w:themeColor="accent1" w:themeTint="00" w:sz="4" w:space="0"/>
        <w:insideH w:val="single" w:color="072eef" w:themeColor="accent1" w:themeTint="00" w:sz="4" w:space="0"/>
        <w:insideV w:val="single" w:color="072eef" w:themeColor="accent1" w:themeTint="00" w:sz="4" w:space="0"/>
      </w:tblBorders>
    </w:tblPr>
    <w:tcPr>
      <w:tcBorders/>
    </w:tcPr>
    <w:tblStylePr w:type="band1Horz">
      <w:rPr>
        <w:rFonts w:ascii="Arial" w:hAnsi="Arial"/>
        <w:color w:val="404040"/>
        <w:sz w:val="22"/>
      </w:rPr>
      <w:pPr>
        <w:pBdr/>
        <w:spacing/>
        <w:ind/>
      </w:pPr>
      <w:tblPr>
        <w:tblBorders/>
      </w:tblPr>
      <w:tcPr>
        <w:shd w:val="clear" w:color="c6cffd" w:themeColor="accent1" w:themeTint="00" w:fill="c6cffd" w:themeFill="accent1" w:themeFillTint="00"/>
        <w:tcBorders/>
      </w:tcPr>
    </w:tblStylePr>
    <w:tblStylePr w:type="band1Vert">
      <w:rPr>
        <w:rFonts w:ascii="Arial" w:hAnsi="Arial"/>
        <w:color w:val="404040"/>
        <w:sz w:val="22"/>
      </w:rPr>
      <w:pPr>
        <w:pBdr/>
        <w:spacing/>
        <w:ind/>
      </w:pPr>
      <w:tblPr>
        <w:tblBorders/>
      </w:tblPr>
      <w:tcPr>
        <w:shd w:val="clear" w:color="c6cffd" w:themeColor="accent1" w:themeTint="00" w:fill="c6cffd"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customStyle="1">
    <w:name w:val="Grid Table 3 - Accent 2"/>
    <w:basedOn w:val="816"/>
    <w:uiPriority w:val="99"/>
    <w:pPr>
      <w:pBdr/>
      <w:spacing w:after="0" w:line="240" w:lineRule="auto"/>
      <w:ind/>
    </w:pPr>
    <w:tblPr>
      <w:tblStyleRowBandSize w:val="1"/>
      <w:tblStyleColBandSize w:val="1"/>
      <w:tblBorders>
        <w:bottom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customStyle="1">
    <w:name w:val="Grid Table 3 - Accent 3"/>
    <w:basedOn w:val="816"/>
    <w:uiPriority w:val="99"/>
    <w:pPr>
      <w:pBdr/>
      <w:spacing w:after="0" w:line="240" w:lineRule="auto"/>
      <w:ind/>
    </w:pPr>
    <w:tblPr>
      <w:tblStyleRowBandSize w:val="1"/>
      <w:tblStyleColBandSize w:val="1"/>
      <w:tblBorders>
        <w:bottom w:val="single" w:color="072ad9" w:themeColor="accent3" w:themeTint="00" w:sz="4" w:space="0"/>
        <w:insideH w:val="single" w:color="072ad9" w:themeColor="accent3" w:themeTint="00" w:sz="4" w:space="0"/>
        <w:insideV w:val="single" w:color="072ad9" w:themeColor="accent3" w:themeTint="00" w:sz="4" w:space="0"/>
      </w:tblBorders>
    </w:tblPr>
    <w:tcPr>
      <w:tcBorders/>
    </w:tcPr>
    <w:tblStylePr w:type="band1Horz">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1Vert">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customStyle="1">
    <w:name w:val="Grid Table 3 - Accent 4"/>
    <w:basedOn w:val="816"/>
    <w:uiPriority w:val="99"/>
    <w:pPr>
      <w:pBdr/>
      <w:spacing w:after="0" w:line="240" w:lineRule="auto"/>
      <w:ind/>
    </w:pPr>
    <w:tblPr>
      <w:tblStyleRowBandSize w:val="1"/>
      <w:tblStyleColBandSize w:val="1"/>
      <w:tblBorders>
        <w:bottom w:val="single" w:color="69fdc1" w:themeColor="accent4" w:themeTint="00" w:sz="4" w:space="0"/>
        <w:insideH w:val="single" w:color="69fdc1" w:themeColor="accent4" w:themeTint="00" w:sz="4" w:space="0"/>
        <w:insideV w:val="single" w:color="69fdc1" w:themeColor="accent4" w:themeTint="00" w:sz="4" w:space="0"/>
      </w:tblBorders>
    </w:tblPr>
    <w:tcPr>
      <w:tcBorders/>
    </w:tcPr>
    <w:tblStylePr w:type="band1Horz">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1Vert">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customStyle="1">
    <w:name w:val="Grid Table 3 - Accent 5"/>
    <w:basedOn w:val="816"/>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1Vert">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customStyle="1">
    <w:name w:val="Grid Table 3 - Accent 6"/>
    <w:basedOn w:val="816"/>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1Vert">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4"/>
    <w:basedOn w:val="816"/>
    <w:uiPriority w:val="59"/>
    <w:pPr>
      <w:pBdr/>
      <w:spacing w:after="0" w:line="240" w:lineRule="auto"/>
      <w:ind/>
    </w:pPr>
    <w:tblPr>
      <w:tblStyleRowBandSize w:val="1"/>
      <w:tblStyleColBandSize w:val="1"/>
      <w:tblBorders>
        <w:top w:val="single" w:color="6f6f6f" w:themeColor="text1" w:themeTint="00" w:sz="4" w:space="0"/>
        <w:left w:val="single" w:color="6f6f6f" w:themeColor="text1" w:themeTint="00" w:sz="4" w:space="0"/>
        <w:bottom w:val="single" w:color="6f6f6f" w:themeColor="text1" w:themeTint="00" w:sz="4" w:space="0"/>
        <w:right w:val="single" w:color="6f6f6f" w:themeColor="text1" w:themeTint="00" w:sz="4" w:space="0"/>
        <w:insideH w:val="single" w:color="6f6f6f" w:themeColor="text1" w:themeTint="00" w:sz="4" w:space="0"/>
        <w:insideV w:val="single" w:color="6f6f6f" w:themeColor="text1" w:themeTint="00" w:sz="4" w:space="0"/>
      </w:tblBorders>
    </w:tblPr>
    <w:tcPr>
      <w:tcBorders/>
    </w:tcPr>
    <w:tblStylePr w:type="band1Horz">
      <w:rPr>
        <w:rFonts w:ascii="Arial" w:hAnsi="Arial"/>
        <w:color w:val="404040"/>
        <w:sz w:val="22"/>
      </w:rPr>
      <w:pPr>
        <w:pBdr/>
        <w:spacing/>
        <w:ind/>
      </w:pPr>
      <w:tblPr>
        <w:tblBorders/>
      </w:tblPr>
      <w:tcPr>
        <w:shd w:val="clear" w:color="cbcbcb" w:themeColor="text1" w:themeTint="00" w:fill="cbcbcb" w:themeFill="text1" w:themeFillTint="00"/>
        <w:tcBorders/>
      </w:tcPr>
    </w:tblStylePr>
    <w:tblStylePr w:type="band1Vert">
      <w:rPr>
        <w:rFonts w:ascii="Arial" w:hAnsi="Arial"/>
        <w:color w:val="404040"/>
        <w:sz w:val="22"/>
      </w:rPr>
      <w:pPr>
        <w:pBdr/>
        <w:spacing/>
        <w:ind/>
      </w:pPr>
      <w:tblPr>
        <w:tblBorders/>
      </w:tblPr>
      <w:tcPr>
        <w:shd w:val="clear" w:color="cbcbcb" w:themeColor="text1" w:themeTint="00" w:fill="cbcbcb"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customStyle="1">
    <w:name w:val="Grid Table 4 - Accent 1"/>
    <w:basedOn w:val="816"/>
    <w:uiPriority w:val="59"/>
    <w:pPr>
      <w:pBdr/>
      <w:spacing w:after="0" w:line="240" w:lineRule="auto"/>
      <w:ind/>
    </w:pPr>
    <w:tblPr>
      <w:tblStyleRowBandSize w:val="1"/>
      <w:tblStyleColBandSize w:val="1"/>
      <w:tblBorders>
        <w:top w:val="single" w:color="627bfa" w:themeColor="accent1" w:themeTint="00" w:sz="4" w:space="0"/>
        <w:left w:val="single" w:color="627bfa" w:themeColor="accent1" w:themeTint="00" w:sz="4" w:space="0"/>
        <w:bottom w:val="single" w:color="627bfa" w:themeColor="accent1" w:themeTint="00" w:sz="4" w:space="0"/>
        <w:right w:val="single" w:color="627bfa" w:themeColor="accent1" w:themeTint="00" w:sz="4" w:space="0"/>
        <w:insideH w:val="single" w:color="627bfa" w:themeColor="accent1" w:themeTint="00" w:sz="4" w:space="0"/>
        <w:insideV w:val="single" w:color="627bfa" w:themeColor="accent1" w:themeTint="00" w:sz="4" w:space="0"/>
      </w:tblBorders>
    </w:tblPr>
    <w:tcPr>
      <w:tcBorders/>
    </w:tcPr>
    <w:tblStylePr w:type="band1Horz">
      <w:rPr>
        <w:rFonts w:ascii="Arial" w:hAnsi="Arial"/>
        <w:color w:val="404040"/>
        <w:sz w:val="22"/>
      </w:rPr>
      <w:pPr>
        <w:pBdr/>
        <w:spacing/>
        <w:ind/>
      </w:pPr>
      <w:tblPr>
        <w:tblBorders/>
      </w:tblPr>
      <w:tcPr>
        <w:shd w:val="clear" w:color="c8d1fd" w:themeColor="accent1" w:themeTint="00" w:fill="c8d1fd" w:themeFill="accent1" w:themeFillTint="00"/>
        <w:tcBorders/>
      </w:tcPr>
    </w:tblStylePr>
    <w:tblStylePr w:type="band1Vert">
      <w:rPr>
        <w:rFonts w:ascii="Arial" w:hAnsi="Arial"/>
        <w:color w:val="404040"/>
        <w:sz w:val="22"/>
      </w:rPr>
      <w:pPr>
        <w:pBdr/>
        <w:spacing/>
        <w:ind/>
      </w:pPr>
      <w:tblPr>
        <w:tblBorders/>
      </w:tblPr>
      <w:tcPr>
        <w:shd w:val="clear" w:color="c8d1fd" w:themeColor="accent1" w:themeTint="00" w:fill="c8d1fd"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eef" w:themeColor="accent1" w:themeTint="00" w:fill="072eef" w:themeFill="accent1" w:themeFillTint="00"/>
        <w:tcBorders>
          <w:top w:val="single" w:color="072eef" w:themeColor="accent1" w:themeTint="00" w:sz="4" w:space="0"/>
          <w:left w:val="single" w:color="072eef" w:themeColor="accent1" w:themeTint="00" w:sz="4" w:space="0"/>
          <w:bottom w:val="single" w:color="072eef" w:themeColor="accent1" w:themeTint="00" w:sz="4" w:space="0"/>
          <w:right w:val="single" w:color="072eef" w:themeColor="accent1" w:themeTint="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eef" w:themeColor="accent1"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customStyle="1">
    <w:name w:val="Grid Table 4 - Accent 2"/>
    <w:basedOn w:val="816"/>
    <w:uiPriority w:val="59"/>
    <w:pPr>
      <w:pBdr/>
      <w:spacing w:after="0" w:line="240" w:lineRule="auto"/>
      <w:ind/>
    </w:pPr>
    <w:tblPr>
      <w:tblStyleRowBandSize w:val="1"/>
      <w:tblStyleColBandSize w:val="1"/>
      <w:tbl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00" w:fill="ffffff" w:themeFill="accent2" w:themeFillTint="00"/>
        <w:tc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customStyle="1">
    <w:name w:val="Grid Table 4 - Accent 3"/>
    <w:basedOn w:val="816"/>
    <w:uiPriority w:val="59"/>
    <w:pPr>
      <w:pBdr/>
      <w:spacing w:after="0" w:line="240" w:lineRule="auto"/>
      <w:ind/>
    </w:pPr>
    <w:tblPr>
      <w:tblStyleRowBandSize w:val="1"/>
      <w:tblStyleColBandSize w:val="1"/>
      <w:tblBorders>
        <w:top w:val="single" w:color="627bfa" w:themeColor="accent3" w:themeTint="00" w:sz="4" w:space="0"/>
        <w:left w:val="single" w:color="627bfa" w:themeColor="accent3" w:themeTint="00" w:sz="4" w:space="0"/>
        <w:bottom w:val="single" w:color="627bfa" w:themeColor="accent3" w:themeTint="00" w:sz="4" w:space="0"/>
        <w:right w:val="single" w:color="627bfa" w:themeColor="accent3" w:themeTint="00" w:sz="4" w:space="0"/>
        <w:insideH w:val="single" w:color="627bfa" w:themeColor="accent3" w:themeTint="00" w:sz="4" w:space="0"/>
        <w:insideV w:val="single" w:color="627bfa" w:themeColor="accent3" w:themeTint="00" w:sz="4" w:space="0"/>
      </w:tblBorders>
    </w:tblPr>
    <w:tcPr>
      <w:tcBorders/>
    </w:tcPr>
    <w:tblStylePr w:type="band1Horz">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1Vert">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ad9" w:themeColor="accent3" w:themeTint="00" w:fill="072ad9" w:themeFill="accent3" w:themeFillTint="00"/>
        <w:tcBorders>
          <w:top w:val="single" w:color="072ad9" w:themeColor="accent3" w:themeTint="00" w:sz="4" w:space="0"/>
          <w:left w:val="single" w:color="072ad9" w:themeColor="accent3" w:themeTint="00" w:sz="4" w:space="0"/>
          <w:bottom w:val="single" w:color="072ad9" w:themeColor="accent3" w:themeTint="00" w:sz="4" w:space="0"/>
          <w:right w:val="single" w:color="072ad9" w:themeColor="accent3" w:themeTint="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ad9" w:themeColor="accent3"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customStyle="1">
    <w:name w:val="Grid Table 4 - Accent 4"/>
    <w:basedOn w:val="816"/>
    <w:uiPriority w:val="59"/>
    <w:pPr>
      <w:pBdr/>
      <w:spacing w:after="0" w:line="240" w:lineRule="auto"/>
      <w:ind/>
    </w:pPr>
    <w:tblPr>
      <w:tblStyleRowBandSize w:val="1"/>
      <w:tblStyleColBandSize w:val="1"/>
      <w:tblBorders>
        <w:top w:val="single" w:color="72fec5" w:themeColor="accent4" w:themeTint="00" w:sz="4" w:space="0"/>
        <w:left w:val="single" w:color="72fec5" w:themeColor="accent4" w:themeTint="00" w:sz="4" w:space="0"/>
        <w:bottom w:val="single" w:color="72fec5" w:themeColor="accent4" w:themeTint="00" w:sz="4" w:space="0"/>
        <w:right w:val="single" w:color="72fec5" w:themeColor="accent4" w:themeTint="00" w:sz="4" w:space="0"/>
        <w:insideH w:val="single" w:color="72fec5" w:themeColor="accent4" w:themeTint="00" w:sz="4" w:space="0"/>
        <w:insideV w:val="single" w:color="72fec5" w:themeColor="accent4" w:themeTint="00" w:sz="4" w:space="0"/>
      </w:tblBorders>
    </w:tblPr>
    <w:tcPr>
      <w:tcBorders/>
    </w:tcPr>
    <w:tblStylePr w:type="band1Horz">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1Vert">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00" w:fill="69fdc1" w:themeFill="accent4" w:themeFillTint="00"/>
        <w:tcBorders>
          <w:top w:val="single" w:color="69fdc1" w:themeColor="accent4" w:themeTint="00" w:sz="4" w:space="0"/>
          <w:left w:val="single" w:color="69fdc1" w:themeColor="accent4" w:themeTint="00" w:sz="4" w:space="0"/>
          <w:bottom w:val="single" w:color="69fdc1" w:themeColor="accent4" w:themeTint="00" w:sz="4" w:space="0"/>
          <w:right w:val="single" w:color="69fdc1" w:themeColor="accent4" w:themeTint="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69fdc1" w:themeColor="accent4"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customStyle="1">
    <w:name w:val="Grid Table 4 - Accent 5"/>
    <w:basedOn w:val="816"/>
    <w:uiPriority w:val="59"/>
    <w:pPr>
      <w:pBdr/>
      <w:spacing w:after="0" w:line="240" w:lineRule="auto"/>
      <w:ind/>
    </w:pPr>
    <w:tblPr>
      <w:tblStyleRowBandSize w:val="1"/>
      <w:tblStyleColBandSize w:val="1"/>
      <w:tblBorders>
        <w:top w:val="single" w:color="efd4a9" w:themeColor="accent5" w:themeTint="00" w:sz="4" w:space="0"/>
        <w:left w:val="single" w:color="efd4a9" w:themeColor="accent5" w:themeTint="00" w:sz="4" w:space="0"/>
        <w:bottom w:val="single" w:color="efd4a9" w:themeColor="accent5" w:themeTint="00" w:sz="4" w:space="0"/>
        <w:right w:val="single" w:color="efd4a9" w:themeColor="accent5" w:themeTint="00" w:sz="4" w:space="0"/>
        <w:insideH w:val="single" w:color="efd4a9" w:themeColor="accent5" w:themeTint="00" w:sz="4" w:space="0"/>
        <w:insideV w:val="single" w:color="efd4a9" w:themeColor="accent5" w:themeTint="00" w:sz="4" w:space="0"/>
      </w:tblBorders>
    </w:tblPr>
    <w:tcPr>
      <w:tcBorders/>
    </w:tcPr>
    <w:tblStylePr w:type="band1Horz">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1Vert">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op w:val="single" w:color="e3b568" w:themeColor="accent5" w:sz="4" w:space="0"/>
          <w:left w:val="single" w:color="e3b568" w:themeColor="accent5" w:sz="4" w:space="0"/>
          <w:bottom w:val="single" w:color="e3b568" w:themeColor="accent5" w:sz="4" w:space="0"/>
          <w:right w:val="single" w:color="e3b568"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customStyle="1">
    <w:name w:val="Grid Table 4 - Accent 6"/>
    <w:basedOn w:val="816"/>
    <w:uiPriority w:val="59"/>
    <w:pPr>
      <w:pBdr/>
      <w:spacing w:after="0" w:line="240" w:lineRule="auto"/>
      <w:ind/>
    </w:pPr>
    <w:tblPr>
      <w:tblStyleRowBandSize w:val="1"/>
      <w:tblStyleColBandSize w:val="1"/>
      <w:tblBorders>
        <w:top w:val="single" w:color="c3cdd4" w:themeColor="accent6" w:themeTint="00" w:sz="4" w:space="0"/>
        <w:left w:val="single" w:color="c3cdd4" w:themeColor="accent6" w:themeTint="00" w:sz="4" w:space="0"/>
        <w:bottom w:val="single" w:color="c3cdd4" w:themeColor="accent6" w:themeTint="00" w:sz="4" w:space="0"/>
        <w:right w:val="single" w:color="c3cdd4" w:themeColor="accent6" w:themeTint="00" w:sz="4" w:space="0"/>
        <w:insideH w:val="single" w:color="c3cdd4" w:themeColor="accent6" w:themeTint="00" w:sz="4" w:space="0"/>
        <w:insideV w:val="single" w:color="c3cdd4" w:themeColor="accent6" w:themeTint="00" w:sz="4" w:space="0"/>
      </w:tblBorders>
    </w:tblPr>
    <w:tcPr>
      <w:tcBorders/>
    </w:tcPr>
    <w:tblStylePr w:type="band1Horz">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1Vert">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op w:val="single" w:color="96a8b4" w:themeColor="accent6" w:sz="4" w:space="0"/>
          <w:left w:val="single" w:color="96a8b4" w:themeColor="accent6" w:sz="4" w:space="0"/>
          <w:bottom w:val="single" w:color="96a8b4" w:themeColor="accent6" w:sz="4" w:space="0"/>
          <w:right w:val="single" w:color="96a8b4"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5 Dark"/>
    <w:basedOn w:val="81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00" w:fill="bfbfbf" w:themeFill="text1" w:themeFillTint="00"/>
    </w:tblPr>
    <w:tcPr>
      <w:tcBorders/>
    </w:tcPr>
    <w:tblStylePr w:type="band1Horz">
      <w:pPr>
        <w:pBdr/>
        <w:spacing/>
        <w:ind/>
      </w:pPr>
      <w:tblPr>
        <w:tblBorders/>
      </w:tblPr>
      <w:tcPr>
        <w:shd w:val="clear" w:color="8a8a8a" w:themeColor="text1" w:themeTint="00" w:fill="8a8a8a" w:themeFill="text1" w:themeFillTint="00"/>
        <w:tcBorders/>
      </w:tcPr>
    </w:tblStylePr>
    <w:tblStylePr w:type="band1Vert">
      <w:pPr>
        <w:pBdr/>
        <w:spacing/>
        <w:ind/>
      </w:pPr>
      <w:tblPr>
        <w:tblBorders/>
      </w:tblPr>
      <w:tcPr>
        <w:shd w:val="clear" w:color="8a8a8a" w:themeColor="text1" w:themeTint="00" w:fill="8a8a8a"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00000" w:themeColor="text1" w:fill="000000" w:themeFill="text1"/>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rFonts w:ascii="Arial" w:hAnsi="Arial"/>
        <w:b/>
        <w:color w:val="ffffff"/>
        <w:sz w:val="22"/>
      </w:rPr>
      <w:pPr>
        <w:pBdr/>
        <w:spacing/>
        <w:ind/>
      </w:pPr>
      <w:tblPr>
        <w:tblBorders/>
      </w:tblPr>
      <w:tcPr>
        <w:shd w:val="clear" w:color="000000" w:themeColor="text1" w:fill="000000" w:themeFill="text1"/>
        <w:tcBorders/>
      </w:tcPr>
    </w:tblStylePr>
    <w:tblStylePr w:type="lastRow">
      <w:rPr>
        <w:rFonts w:ascii="Arial" w:hAnsi="Arial"/>
        <w:b/>
        <w:color w:val="ffffff"/>
        <w:sz w:val="22"/>
      </w:rPr>
      <w:pPr>
        <w:pBdr/>
        <w:spacing/>
        <w:ind/>
      </w:pPr>
      <w:tblPr>
        <w:tblBorders/>
      </w:tblPr>
      <w:tcPr>
        <w:shd w:val="clear" w:color="000000" w:themeColor="text1" w:fill="000000" w:themeFill="tex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customStyle="1">
    <w:name w:val="Grid Table 5 Dark- Accent 1"/>
    <w:basedOn w:val="81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1" w:themeTint="00" w:fill="c6cffd" w:themeFill="accent1" w:themeFillTint="00"/>
    </w:tblPr>
    <w:tcPr>
      <w:tcBorders/>
    </w:tcPr>
    <w:tblStylePr w:type="band1Horz">
      <w:pPr>
        <w:pBdr/>
        <w:spacing/>
        <w:ind/>
      </w:pPr>
      <w:tblPr>
        <w:tblBorders/>
      </w:tblPr>
      <w:tcPr>
        <w:shd w:val="clear" w:color="7f94fb" w:themeColor="accent1" w:themeTint="00" w:fill="7f94fb" w:themeFill="accent1" w:themeFillTint="00"/>
        <w:tcBorders/>
      </w:tcPr>
    </w:tblStylePr>
    <w:tblStylePr w:type="band1Vert">
      <w:pPr>
        <w:pBdr/>
        <w:spacing/>
        <w:ind/>
      </w:pPr>
      <w:tblPr>
        <w:tblBorders/>
      </w:tblPr>
      <w:tcPr>
        <w:shd w:val="clear" w:color="7f94fb" w:themeColor="accent1" w:themeTint="00" w:fill="7f94fb"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1" w:fill="072bd9" w:themeFill="accent1"/>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rFonts w:ascii="Arial" w:hAnsi="Arial"/>
        <w:b/>
        <w:color w:val="ffffff"/>
        <w:sz w:val="22"/>
      </w:rPr>
      <w:pPr>
        <w:pBdr/>
        <w:spacing/>
        <w:ind/>
      </w:pPr>
      <w:tblPr>
        <w:tblBorders/>
      </w:tblPr>
      <w:tcPr>
        <w:shd w:val="clear" w:color="072bd9" w:themeColor="accent1" w:fill="072bd9" w:themeFill="accent1"/>
        <w:tcBorders/>
      </w:tcPr>
    </w:tblStylePr>
    <w:tblStylePr w:type="lastRow">
      <w:rPr>
        <w:rFonts w:ascii="Arial" w:hAnsi="Arial"/>
        <w:b/>
        <w:color w:val="ffffff"/>
        <w:sz w:val="22"/>
      </w:rPr>
      <w:pPr>
        <w:pBdr/>
        <w:spacing/>
        <w:ind/>
      </w:pPr>
      <w:tblPr>
        <w:tblBorders/>
      </w:tblPr>
      <w:tcPr>
        <w:shd w:val="clear" w:color="072bd9" w:themeColor="accent1" w:fill="072bd9" w:themeFill="accen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customStyle="1">
    <w:name w:val="Grid Table 5 Dark - Accent 2"/>
    <w:basedOn w:val="81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fff" w:themeColor="accent2" w:themeTint="00" w:fill="ffffff" w:themeFill="accent2" w:themeFillTint="00"/>
    </w:tblPr>
    <w:tcPr>
      <w:tcBorders/>
    </w:tcPr>
    <w:tblStylePr w:type="band1Horz">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ffffff" w:themeFill="accent2"/>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rFonts w:ascii="Arial" w:hAnsi="Arial"/>
        <w:b/>
        <w:color w:val="ffffff"/>
        <w:sz w:val="22"/>
      </w:rPr>
      <w:pPr>
        <w:pBdr/>
        <w:spacing/>
        <w:ind/>
      </w:pPr>
      <w:tblPr>
        <w:tblBorders/>
      </w:tblPr>
      <w:tcPr>
        <w:shd w:val="clear" w:color="ffffff" w:themeColor="accent2" w:fill="ffffff" w:themeFill="accent2"/>
        <w:tcBorders/>
      </w:tcPr>
    </w:tblStylePr>
    <w:tblStylePr w:type="lastRow">
      <w:rPr>
        <w:rFonts w:ascii="Arial" w:hAnsi="Arial"/>
        <w:b/>
        <w:color w:val="ffffff"/>
        <w:sz w:val="22"/>
      </w:rPr>
      <w:pPr>
        <w:pBdr/>
        <w:spacing/>
        <w:ind/>
      </w:pPr>
      <w:tblPr>
        <w:tblBorders/>
      </w:tblPr>
      <w:tcPr>
        <w:shd w:val="clear" w:color="ffffff" w:themeColor="accent2" w:fill="ffffff" w:themeFill="accent2"/>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customStyle="1">
    <w:name w:val="Grid Table 5 Dark - Accent 3"/>
    <w:basedOn w:val="81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3" w:themeTint="00" w:fill="c6cffd" w:themeFill="accent3" w:themeFillTint="00"/>
    </w:tblPr>
    <w:tcPr>
      <w:tcBorders/>
    </w:tcPr>
    <w:tblStylePr w:type="band1Horz">
      <w:pPr>
        <w:pBdr/>
        <w:spacing/>
        <w:ind/>
      </w:pPr>
      <w:tblPr>
        <w:tblBorders/>
      </w:tblPr>
      <w:tcPr>
        <w:shd w:val="clear" w:color="7f94fb" w:themeColor="accent3" w:themeTint="00" w:fill="7f94fb" w:themeFill="accent3" w:themeFillTint="00"/>
        <w:tcBorders/>
      </w:tcPr>
    </w:tblStylePr>
    <w:tblStylePr w:type="band1Vert">
      <w:pPr>
        <w:pBdr/>
        <w:spacing/>
        <w:ind/>
      </w:pPr>
      <w:tblPr>
        <w:tblBorders/>
      </w:tblPr>
      <w:tcPr>
        <w:shd w:val="clear" w:color="7f94fb" w:themeColor="accent3" w:themeTint="00" w:fill="7f94fb"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3" w:fill="072bd9" w:themeFill="accent3"/>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rFonts w:ascii="Arial" w:hAnsi="Arial"/>
        <w:b/>
        <w:color w:val="ffffff"/>
        <w:sz w:val="22"/>
      </w:rPr>
      <w:pPr>
        <w:pBdr/>
        <w:spacing/>
        <w:ind/>
      </w:pPr>
      <w:tblPr>
        <w:tblBorders/>
      </w:tblPr>
      <w:tcPr>
        <w:shd w:val="clear" w:color="072bd9" w:themeColor="accent3" w:fill="072bd9" w:themeFill="accent3"/>
        <w:tcBorders/>
      </w:tcPr>
    </w:tblStylePr>
    <w:tblStylePr w:type="lastRow">
      <w:rPr>
        <w:rFonts w:ascii="Arial" w:hAnsi="Arial"/>
        <w:b/>
        <w:color w:val="ffffff"/>
        <w:sz w:val="22"/>
      </w:rPr>
      <w:pPr>
        <w:pBdr/>
        <w:spacing/>
        <w:ind/>
      </w:pPr>
      <w:tblPr>
        <w:tblBorders/>
      </w:tblPr>
      <w:tcPr>
        <w:shd w:val="clear" w:color="072bd9" w:themeColor="accent3" w:fill="072bd9" w:themeFill="accent3"/>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customStyle="1">
    <w:name w:val="Grid Table 5 Dark- Accent 4"/>
    <w:basedOn w:val="81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cfeea" w:themeColor="accent4" w:themeTint="00" w:fill="ccfeea" w:themeFill="accent4" w:themeFillTint="00"/>
    </w:tblPr>
    <w:tcPr>
      <w:tcBorders/>
    </w:tcPr>
    <w:tblStylePr w:type="band1Horz">
      <w:pPr>
        <w:pBdr/>
        <w:spacing/>
        <w:ind/>
      </w:pPr>
      <w:tblPr>
        <w:tblBorders/>
      </w:tblPr>
      <w:tcPr>
        <w:shd w:val="clear" w:color="8cfecf" w:themeColor="accent4" w:themeTint="00" w:fill="8cfecf" w:themeFill="accent4" w:themeFillTint="00"/>
        <w:tcBorders/>
      </w:tcPr>
    </w:tblStylePr>
    <w:tblStylePr w:type="band1Vert">
      <w:pPr>
        <w:pBdr/>
        <w:spacing/>
        <w:ind/>
      </w:pPr>
      <w:tblPr>
        <w:tblBorders/>
      </w:tblPr>
      <w:tcPr>
        <w:shd w:val="clear" w:color="8cfecf" w:themeColor="accent4" w:themeTint="00" w:fill="8cfecf"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fd99" w:themeColor="accent4" w:fill="07fd99" w:themeFill="accent4"/>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rFonts w:ascii="Arial" w:hAnsi="Arial"/>
        <w:b/>
        <w:color w:val="ffffff"/>
        <w:sz w:val="22"/>
      </w:rPr>
      <w:pPr>
        <w:pBdr/>
        <w:spacing/>
        <w:ind/>
      </w:pPr>
      <w:tblPr>
        <w:tblBorders/>
      </w:tblPr>
      <w:tcPr>
        <w:shd w:val="clear" w:color="07fd99" w:themeColor="accent4" w:fill="07fd99" w:themeFill="accent4"/>
        <w:tcBorders/>
      </w:tcPr>
    </w:tblStylePr>
    <w:tblStylePr w:type="lastRow">
      <w:rPr>
        <w:rFonts w:ascii="Arial" w:hAnsi="Arial"/>
        <w:b/>
        <w:color w:val="ffffff"/>
        <w:sz w:val="22"/>
      </w:rPr>
      <w:pPr>
        <w:pBdr/>
        <w:spacing/>
        <w:ind/>
      </w:pPr>
      <w:tblPr>
        <w:tblBorders/>
      </w:tblPr>
      <w:tcPr>
        <w:shd w:val="clear" w:color="07fd99" w:themeColor="accent4" w:fill="07fd99" w:themeFill="accent4"/>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customStyle="1">
    <w:name w:val="Grid Table 5 Dark - Accent 5"/>
    <w:basedOn w:val="81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9efe0" w:themeColor="accent5" w:themeTint="00" w:fill="f9efe0" w:themeFill="accent5" w:themeFillTint="00"/>
    </w:tblPr>
    <w:tcPr>
      <w:tcBorders/>
    </w:tcPr>
    <w:tblStylePr w:type="band1Horz">
      <w:pPr>
        <w:pBdr/>
        <w:spacing/>
        <w:ind/>
      </w:pPr>
      <w:tblPr>
        <w:tblBorders/>
      </w:tblPr>
      <w:tcPr>
        <w:shd w:val="clear" w:color="f2dcb9" w:themeColor="accent5" w:themeTint="00" w:fill="f2dcb9" w:themeFill="accent5" w:themeFillTint="00"/>
        <w:tcBorders/>
      </w:tcPr>
    </w:tblStylePr>
    <w:tblStylePr w:type="band1Vert">
      <w:pPr>
        <w:pBdr/>
        <w:spacing/>
        <w:ind/>
      </w:pPr>
      <w:tblPr>
        <w:tblBorders/>
      </w:tblPr>
      <w:tcPr>
        <w:shd w:val="clear" w:color="f2dcb9" w:themeColor="accent5" w:themeTint="00" w:fill="f2dcb9"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e3b568" w:themeColor="accent5" w:fill="e3b568" w:themeFill="accent5"/>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rFonts w:ascii="Arial" w:hAnsi="Arial"/>
        <w:b/>
        <w:color w:val="ffffff"/>
        <w:sz w:val="22"/>
      </w:rPr>
      <w:pPr>
        <w:pBdr/>
        <w:spacing/>
        <w:ind/>
      </w:pPr>
      <w:tblPr>
        <w:tblBorders/>
      </w:tblPr>
      <w:tcPr>
        <w:shd w:val="clear" w:color="e3b568" w:themeColor="accent5" w:fill="e3b568" w:themeFill="accent5"/>
        <w:tcBorders/>
      </w:tcPr>
    </w:tblStylePr>
    <w:tblStylePr w:type="lastRow">
      <w:rPr>
        <w:rFonts w:ascii="Arial" w:hAnsi="Arial"/>
        <w:b/>
        <w:color w:val="ffffff"/>
        <w:sz w:val="22"/>
      </w:rPr>
      <w:pPr>
        <w:pBdr/>
        <w:spacing/>
        <w:ind/>
      </w:pPr>
      <w:tblPr>
        <w:tblBorders/>
      </w:tblPr>
      <w:tcPr>
        <w:shd w:val="clear" w:color="e3b568" w:themeColor="accent5" w:fill="e3b568" w:themeFill="accent5"/>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customStyle="1">
    <w:name w:val="Grid Table 5 Dark - Accent 6"/>
    <w:basedOn w:val="81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9edef" w:themeColor="accent6" w:themeTint="00" w:fill="e9edef" w:themeFill="accent6" w:themeFillTint="00"/>
    </w:tblPr>
    <w:tcPr>
      <w:tcBorders/>
    </w:tcPr>
    <w:tblStylePr w:type="band1Horz">
      <w:pPr>
        <w:pBdr/>
        <w:spacing/>
        <w:ind/>
      </w:pPr>
      <w:tblPr>
        <w:tblBorders/>
      </w:tblPr>
      <w:tcPr>
        <w:shd w:val="clear" w:color="ced7dc" w:themeColor="accent6" w:themeTint="00" w:fill="ced7dc" w:themeFill="accent6" w:themeFillTint="00"/>
        <w:tcBorders/>
      </w:tcPr>
    </w:tblStylePr>
    <w:tblStylePr w:type="band1Vert">
      <w:pPr>
        <w:pBdr/>
        <w:spacing/>
        <w:ind/>
      </w:pPr>
      <w:tblPr>
        <w:tblBorders/>
      </w:tblPr>
      <w:tcPr>
        <w:shd w:val="clear" w:color="ced7dc" w:themeColor="accent6" w:themeTint="00" w:fill="ced7dc"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96a8b4" w:themeColor="accent6" w:fill="96a8b4" w:themeFill="accent6"/>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rFonts w:ascii="Arial" w:hAnsi="Arial"/>
        <w:b/>
        <w:color w:val="ffffff"/>
        <w:sz w:val="22"/>
      </w:rPr>
      <w:pPr>
        <w:pBdr/>
        <w:spacing/>
        <w:ind/>
      </w:pPr>
      <w:tblPr>
        <w:tblBorders/>
      </w:tblPr>
      <w:tcPr>
        <w:shd w:val="clear" w:color="96a8b4" w:themeColor="accent6" w:fill="96a8b4" w:themeFill="accent6"/>
        <w:tcBorders/>
      </w:tcPr>
    </w:tblStylePr>
    <w:tblStylePr w:type="lastRow">
      <w:rPr>
        <w:rFonts w:ascii="Arial" w:hAnsi="Arial"/>
        <w:b/>
        <w:color w:val="ffffff"/>
        <w:sz w:val="22"/>
      </w:rPr>
      <w:pPr>
        <w:pBdr/>
        <w:spacing/>
        <w:ind/>
      </w:pPr>
      <w:tblPr>
        <w:tblBorders/>
      </w:tblPr>
      <w:tcPr>
        <w:shd w:val="clear" w:color="96a8b4" w:themeColor="accent6" w:fill="96a8b4" w:themeFill="accent6"/>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6 Colorful"/>
    <w:basedOn w:val="816"/>
    <w:uiPriority w:val="99"/>
    <w:pPr>
      <w:pBdr/>
      <w:spacing w:after="0" w:line="240" w:lineRule="auto"/>
      <w:ind/>
    </w:pPr>
    <w:tblPr>
      <w:tblStyleRowBandSize w:val="1"/>
      <w:tblStyleColBandSize w:val="1"/>
      <w:tblBorders>
        <w:top w:val="single" w:color="7f7f7f" w:themeColor="text1" w:themeTint="00" w:sz="4" w:space="0"/>
        <w:left w:val="single" w:color="7f7f7f" w:themeColor="text1" w:themeTint="00" w:sz="4" w:space="0"/>
        <w:bottom w:val="single" w:color="7f7f7f" w:themeColor="text1" w:themeTint="00" w:sz="4" w:space="0"/>
        <w:right w:val="single" w:color="7f7f7f" w:themeColor="text1" w:themeTint="00" w:sz="4" w:space="0"/>
        <w:insideH w:val="single" w:color="7f7f7f" w:themeColor="text1" w:themeTint="00" w:sz="4" w:space="0"/>
        <w:insideV w:val="single" w:color="7f7f7f" w:themeColor="text1" w:themeTint="00" w:sz="4" w:space="0"/>
      </w:tblBorders>
    </w:tblPr>
    <w:tcPr>
      <w:tcBorders/>
    </w:tcPr>
    <w:tblStylePr w:type="band1Horz">
      <w:rPr>
        <w:rFonts w:ascii="Arial" w:hAnsi="Arial"/>
        <w:color w:val="7f7f7f" w:themeColor="text1" w:themeTint="00" w:themeShade="00"/>
        <w:sz w:val="22"/>
      </w:rPr>
      <w:pPr>
        <w:pBdr/>
        <w:spacing/>
        <w:ind/>
      </w:pPr>
      <w:tblPr>
        <w:tblBorders/>
      </w:tblPr>
      <w:tcPr>
        <w:shd w:val="clear" w:color="cbcbcb" w:themeColor="text1" w:themeTint="00" w:fill="cbcbcb" w:themeFill="text1" w:themeFillTint="00"/>
        <w:tcBorders/>
      </w:tcPr>
    </w:tblStylePr>
    <w:tblStylePr w:type="band1Vert">
      <w:pPr>
        <w:pBdr/>
        <w:spacing/>
        <w:ind/>
      </w:pPr>
      <w:tblPr>
        <w:tblBorders/>
      </w:tblPr>
      <w:tcPr>
        <w:shd w:val="clear" w:color="cbcbcb" w:themeColor="text1" w:themeTint="00" w:fill="cbcbcb" w:themeFill="text1" w:themeFillTint="00"/>
        <w:tcBorders/>
      </w:tcPr>
    </w:tblStylePr>
    <w:tblStylePr w:type="band2Horz">
      <w:rPr>
        <w:rFonts w:ascii="Arial" w:hAnsi="Arial"/>
        <w:color w:val="7f7f7f" w:themeColor="text1"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7f7f7f" w:themeColor="text1" w:themeTint="00" w:themeShade="00"/>
      </w:rPr>
      <w:pPr>
        <w:pBdr/>
        <w:spacing/>
        <w:ind/>
      </w:pPr>
      <w:tblPr>
        <w:tblBorders/>
      </w:tblPr>
      <w:tcPr>
        <w:tcBorders/>
      </w:tcPr>
    </w:tblStylePr>
    <w:tblStylePr w:type="firstRow">
      <w:rPr>
        <w:b/>
        <w:color w:val="7f7f7f" w:themeColor="text1" w:themeTint="00" w:themeShade="00"/>
      </w:rPr>
      <w:pPr>
        <w:pBdr/>
        <w:spacing/>
        <w:ind/>
      </w:pPr>
      <w:tblPr>
        <w:tblBorders/>
      </w:tblPr>
      <w:tcPr>
        <w:tcBorders>
          <w:bottom w:val="single" w:color="7f7f7f" w:themeColor="text1" w:themeTint="00" w:sz="12" w:space="0"/>
        </w:tcBorders>
      </w:tcPr>
    </w:tblStylePr>
    <w:tblStylePr w:type="lastCol">
      <w:rPr>
        <w:b/>
        <w:color w:val="7f7f7f" w:themeColor="text1" w:themeTint="00" w:themeShade="00"/>
      </w:rPr>
      <w:pPr>
        <w:pBdr/>
        <w:spacing/>
        <w:ind/>
      </w:pPr>
      <w:tblPr>
        <w:tblBorders/>
      </w:tblPr>
      <w:tcPr>
        <w:tcBorders/>
      </w:tcPr>
    </w:tblStylePr>
    <w:tblStylePr w:type="lastRow">
      <w:rPr>
        <w:b/>
        <w:color w:val="7f7f7f" w:themeColor="text1" w:themeTint="00"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customStyle="1">
    <w:name w:val="Grid Table 6 Colorful - Accent 1"/>
    <w:basedOn w:val="816"/>
    <w:uiPriority w:val="99"/>
    <w:pPr>
      <w:pBdr/>
      <w:spacing w:after="0" w:line="240" w:lineRule="auto"/>
      <w:ind/>
    </w:pPr>
    <w:tblPr>
      <w:tblStyleRowBandSize w:val="1"/>
      <w:tblStyleColBandSize w:val="1"/>
      <w:tblBorders>
        <w:top w:val="single" w:color="738afa" w:themeColor="accent1" w:themeTint="00" w:sz="4" w:space="0"/>
        <w:left w:val="single" w:color="738afa" w:themeColor="accent1" w:themeTint="00" w:sz="4" w:space="0"/>
        <w:bottom w:val="single" w:color="738afa" w:themeColor="accent1" w:themeTint="00" w:sz="4" w:space="0"/>
        <w:right w:val="single" w:color="738afa" w:themeColor="accent1" w:themeTint="00" w:sz="4" w:space="0"/>
        <w:insideH w:val="single" w:color="738afa" w:themeColor="accent1" w:themeTint="00" w:sz="4" w:space="0"/>
        <w:insideV w:val="single" w:color="738afa" w:themeColor="accent1" w:themeTint="00" w:sz="4" w:space="0"/>
      </w:tblBorders>
    </w:tblPr>
    <w:tcPr>
      <w:tcBorders/>
    </w:tcPr>
    <w:tblStylePr w:type="band1Horz">
      <w:rPr>
        <w:rFonts w:ascii="Arial" w:hAnsi="Arial"/>
        <w:color w:val="738afa" w:themeColor="accent1" w:themeTint="00" w:themeShade="00"/>
        <w:sz w:val="22"/>
      </w:rPr>
      <w:pPr>
        <w:pBdr/>
        <w:spacing/>
        <w:ind/>
      </w:pPr>
      <w:tblPr>
        <w:tblBorders/>
      </w:tblPr>
      <w:tcPr>
        <w:shd w:val="clear" w:color="c6cffd" w:themeColor="accent1" w:themeTint="00" w:fill="c6cffd" w:themeFill="accent1" w:themeFillTint="00"/>
        <w:tcBorders/>
      </w:tcPr>
    </w:tblStylePr>
    <w:tblStylePr w:type="band1Vert">
      <w:pPr>
        <w:pBdr/>
        <w:spacing/>
        <w:ind/>
      </w:pPr>
      <w:tblPr>
        <w:tblBorders/>
      </w:tblPr>
      <w:tcPr>
        <w:shd w:val="clear" w:color="c6cffd" w:themeColor="accent1" w:themeTint="00" w:fill="c6cffd" w:themeFill="accent1" w:themeFillTint="00"/>
        <w:tcBorders/>
      </w:tcPr>
    </w:tblStylePr>
    <w:tblStylePr w:type="band2Horz">
      <w:rPr>
        <w:rFonts w:ascii="Arial" w:hAnsi="Arial"/>
        <w:color w:val="738afa" w:themeColor="accent1"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738afa" w:themeColor="accent1" w:themeTint="00" w:themeShade="00"/>
      </w:rPr>
      <w:pPr>
        <w:pBdr/>
        <w:spacing/>
        <w:ind/>
      </w:pPr>
      <w:tblPr>
        <w:tblBorders/>
      </w:tblPr>
      <w:tcPr>
        <w:tcBorders/>
      </w:tcPr>
    </w:tblStylePr>
    <w:tblStylePr w:type="firstRow">
      <w:rPr>
        <w:b/>
        <w:color w:val="738afa" w:themeColor="accent1" w:themeTint="00" w:themeShade="00"/>
      </w:rPr>
      <w:pPr>
        <w:pBdr/>
        <w:spacing/>
        <w:ind/>
      </w:pPr>
      <w:tblPr>
        <w:tblBorders/>
      </w:tblPr>
      <w:tcPr>
        <w:tcBorders>
          <w:bottom w:val="single" w:color="738afa" w:themeColor="accent1" w:themeTint="00" w:sz="12" w:space="0"/>
        </w:tcBorders>
      </w:tcPr>
    </w:tblStylePr>
    <w:tblStylePr w:type="lastCol">
      <w:rPr>
        <w:b/>
        <w:color w:val="738afa" w:themeColor="accent1" w:themeTint="00" w:themeShade="00"/>
      </w:rPr>
      <w:pPr>
        <w:pBdr/>
        <w:spacing/>
        <w:ind/>
      </w:pPr>
      <w:tblPr>
        <w:tblBorders/>
      </w:tblPr>
      <w:tcPr>
        <w:tcBorders/>
      </w:tcPr>
    </w:tblStylePr>
    <w:tblStylePr w:type="lastRow">
      <w:rPr>
        <w:b/>
        <w:color w:val="738afa" w:themeColor="accent1" w:themeTint="00"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customStyle="1">
    <w:name w:val="Grid Table 6 Colorful - Accent 2"/>
    <w:basedOn w:val="816"/>
    <w:uiPriority w:val="99"/>
    <w:pPr>
      <w:pBdr/>
      <w:spacing w:after="0" w:line="240" w:lineRule="auto"/>
      <w:ind/>
    </w:pPr>
    <w:tblPr>
      <w:tblStyleRowBandSize w:val="1"/>
      <w:tblStyleColBandSize w:val="1"/>
      <w:tbl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ffffff" w:themeColor="accent2" w:themeTint="00" w:themeShade="00"/>
        <w:sz w:val="22"/>
      </w:rPr>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rPr>
        <w:rFonts w:ascii="Arial" w:hAnsi="Arial"/>
        <w:color w:val="ffffff" w:themeColor="accent2"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00" w:themeShade="00"/>
      </w:rPr>
      <w:pPr>
        <w:pBdr/>
        <w:spacing/>
        <w:ind/>
      </w:pPr>
      <w:tblPr>
        <w:tblBorders/>
      </w:tblPr>
      <w:tcPr>
        <w:tcBorders/>
      </w:tcPr>
    </w:tblStylePr>
    <w:tblStylePr w:type="firstRow">
      <w:rPr>
        <w:b/>
        <w:color w:val="ffffff" w:themeColor="accent2" w:themeTint="00" w:themeShade="00"/>
      </w:rPr>
      <w:pPr>
        <w:pBdr/>
        <w:spacing/>
        <w:ind/>
      </w:pPr>
      <w:tblPr>
        <w:tblBorders/>
      </w:tblPr>
      <w:tcPr>
        <w:tcBorders>
          <w:bottom w:val="single" w:color="ffffff" w:themeColor="accent2" w:themeTint="00" w:sz="12" w:space="0"/>
        </w:tcBorders>
      </w:tcPr>
    </w:tblStylePr>
    <w:tblStylePr w:type="lastCol">
      <w:rPr>
        <w:b/>
        <w:color w:val="ffffff" w:themeColor="accent2" w:themeTint="00" w:themeShade="00"/>
      </w:rPr>
      <w:pPr>
        <w:pBdr/>
        <w:spacing/>
        <w:ind/>
      </w:pPr>
      <w:tblPr>
        <w:tblBorders/>
      </w:tblPr>
      <w:tcPr>
        <w:tcBorders/>
      </w:tcPr>
    </w:tblStylePr>
    <w:tblStylePr w:type="lastRow">
      <w:rPr>
        <w:b/>
        <w:color w:val="ffffff" w:themeColor="accent2" w:themeTint="00"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customStyle="1">
    <w:name w:val="Grid Table 6 Colorful - Accent 3"/>
    <w:basedOn w:val="816"/>
    <w:uiPriority w:val="99"/>
    <w:pPr>
      <w:pBdr/>
      <w:spacing w:after="0" w:line="240" w:lineRule="auto"/>
      <w:ind/>
    </w:pPr>
    <w:tblPr>
      <w:tblStyleRowBandSize w:val="1"/>
      <w:tblStyleColBandSize w:val="1"/>
      <w:tblBorders>
        <w:top w:val="single" w:color="072ad9" w:themeColor="accent3" w:themeTint="00" w:sz="4" w:space="0"/>
        <w:left w:val="single" w:color="072ad9" w:themeColor="accent3" w:themeTint="00" w:sz="4" w:space="0"/>
        <w:bottom w:val="single" w:color="072ad9" w:themeColor="accent3" w:themeTint="00" w:sz="4" w:space="0"/>
        <w:right w:val="single" w:color="072ad9" w:themeColor="accent3" w:themeTint="00" w:sz="4" w:space="0"/>
        <w:insideH w:val="single" w:color="072ad9" w:themeColor="accent3" w:themeTint="00" w:sz="4" w:space="0"/>
        <w:insideV w:val="single" w:color="072ad9" w:themeColor="accent3" w:themeTint="00" w:sz="4" w:space="0"/>
      </w:tblBorders>
    </w:tblPr>
    <w:tcPr>
      <w:tcBorders/>
    </w:tcPr>
    <w:tblStylePr w:type="band1Horz">
      <w:rPr>
        <w:rFonts w:ascii="Arial" w:hAnsi="Arial"/>
        <w:color w:val="072ad9" w:themeColor="accent3" w:themeTint="00" w:themeShade="00"/>
        <w:sz w:val="22"/>
      </w:rPr>
      <w:pPr>
        <w:pBdr/>
        <w:spacing/>
        <w:ind/>
      </w:pPr>
      <w:tblPr>
        <w:tblBorders/>
      </w:tblPr>
      <w:tcPr>
        <w:shd w:val="clear" w:color="c6cffd" w:themeColor="accent3" w:themeTint="00" w:fill="c6cffd" w:themeFill="accent3" w:themeFillTint="00"/>
        <w:tcBorders/>
      </w:tcPr>
    </w:tblStylePr>
    <w:tblStylePr w:type="band1Vert">
      <w:pPr>
        <w:pBdr/>
        <w:spacing/>
        <w:ind/>
      </w:pPr>
      <w:tblPr>
        <w:tblBorders/>
      </w:tblPr>
      <w:tcPr>
        <w:shd w:val="clear" w:color="c6cffd" w:themeColor="accent3" w:themeTint="00" w:fill="c6cffd" w:themeFill="accent3" w:themeFillTint="00"/>
        <w:tcBorders/>
      </w:tcPr>
    </w:tblStylePr>
    <w:tblStylePr w:type="band2Horz">
      <w:rPr>
        <w:rFonts w:ascii="Arial" w:hAnsi="Arial"/>
        <w:color w:val="072ad9" w:themeColor="accent3"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072ad9" w:themeColor="accent3" w:themeTint="00" w:themeShade="00"/>
      </w:rPr>
      <w:pPr>
        <w:pBdr/>
        <w:spacing/>
        <w:ind/>
      </w:pPr>
      <w:tblPr>
        <w:tblBorders/>
      </w:tblPr>
      <w:tcPr>
        <w:tcBorders/>
      </w:tcPr>
    </w:tblStylePr>
    <w:tblStylePr w:type="firstRow">
      <w:rPr>
        <w:b/>
        <w:color w:val="072ad9" w:themeColor="accent3" w:themeTint="00" w:themeShade="00"/>
      </w:rPr>
      <w:pPr>
        <w:pBdr/>
        <w:spacing/>
        <w:ind/>
      </w:pPr>
      <w:tblPr>
        <w:tblBorders/>
      </w:tblPr>
      <w:tcPr>
        <w:tcBorders>
          <w:bottom w:val="single" w:color="072ad9" w:themeColor="accent3" w:themeTint="00" w:sz="12" w:space="0"/>
        </w:tcBorders>
      </w:tcPr>
    </w:tblStylePr>
    <w:tblStylePr w:type="lastCol">
      <w:rPr>
        <w:b/>
        <w:color w:val="072ad9" w:themeColor="accent3" w:themeTint="00" w:themeShade="00"/>
      </w:rPr>
      <w:pPr>
        <w:pBdr/>
        <w:spacing/>
        <w:ind/>
      </w:pPr>
      <w:tblPr>
        <w:tblBorders/>
      </w:tblPr>
      <w:tcPr>
        <w:tcBorders/>
      </w:tcPr>
    </w:tblStylePr>
    <w:tblStylePr w:type="lastRow">
      <w:rPr>
        <w:b/>
        <w:color w:val="072ad9" w:themeColor="accent3" w:themeTint="00"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customStyle="1">
    <w:name w:val="Grid Table 6 Colorful - Accent 4"/>
    <w:basedOn w:val="816"/>
    <w:uiPriority w:val="99"/>
    <w:pPr>
      <w:pBdr/>
      <w:spacing w:after="0" w:line="240" w:lineRule="auto"/>
      <w:ind/>
    </w:pPr>
    <w:tblPr>
      <w:tblStyleRowBandSize w:val="1"/>
      <w:tblStyleColBandSize w:val="1"/>
      <w:tblBorders>
        <w:top w:val="single" w:color="69fdc1" w:themeColor="accent4" w:themeTint="00" w:sz="4" w:space="0"/>
        <w:left w:val="single" w:color="69fdc1" w:themeColor="accent4" w:themeTint="00" w:sz="4" w:space="0"/>
        <w:bottom w:val="single" w:color="69fdc1" w:themeColor="accent4" w:themeTint="00" w:sz="4" w:space="0"/>
        <w:right w:val="single" w:color="69fdc1" w:themeColor="accent4" w:themeTint="00" w:sz="4" w:space="0"/>
        <w:insideH w:val="single" w:color="69fdc1" w:themeColor="accent4" w:themeTint="00" w:sz="4" w:space="0"/>
        <w:insideV w:val="single" w:color="69fdc1" w:themeColor="accent4" w:themeTint="00" w:sz="4" w:space="0"/>
      </w:tblBorders>
    </w:tblPr>
    <w:tcPr>
      <w:tcBorders/>
    </w:tcPr>
    <w:tblStylePr w:type="band1Horz">
      <w:rPr>
        <w:rFonts w:ascii="Arial" w:hAnsi="Arial"/>
        <w:color w:val="69fdc1" w:themeColor="accent4" w:themeTint="00" w:themeShade="00"/>
        <w:sz w:val="22"/>
      </w:rPr>
      <w:pPr>
        <w:pBdr/>
        <w:spacing/>
        <w:ind/>
      </w:pPr>
      <w:tblPr>
        <w:tblBorders/>
      </w:tblPr>
      <w:tcPr>
        <w:shd w:val="clear" w:color="ccfeea" w:themeColor="accent4" w:themeTint="00" w:fill="ccfeea" w:themeFill="accent4" w:themeFillTint="00"/>
        <w:tcBorders/>
      </w:tcPr>
    </w:tblStylePr>
    <w:tblStylePr w:type="band1Vert">
      <w:pPr>
        <w:pBdr/>
        <w:spacing/>
        <w:ind/>
      </w:pPr>
      <w:tblPr>
        <w:tblBorders/>
      </w:tblPr>
      <w:tcPr>
        <w:shd w:val="clear" w:color="ccfeea" w:themeColor="accent4" w:themeTint="00" w:fill="ccfeea" w:themeFill="accent4" w:themeFillTint="00"/>
        <w:tcBorders/>
      </w:tcPr>
    </w:tblStylePr>
    <w:tblStylePr w:type="band2Horz">
      <w:rPr>
        <w:rFonts w:ascii="Arial" w:hAnsi="Arial"/>
        <w:color w:val="69fdc1" w:themeColor="accent4"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00" w:themeShade="00"/>
      </w:rPr>
      <w:pPr>
        <w:pBdr/>
        <w:spacing/>
        <w:ind/>
      </w:pPr>
      <w:tblPr>
        <w:tblBorders/>
      </w:tblPr>
      <w:tcPr>
        <w:tcBorders/>
      </w:tcPr>
    </w:tblStylePr>
    <w:tblStylePr w:type="firstRow">
      <w:rPr>
        <w:b/>
        <w:color w:val="69fdc1" w:themeColor="accent4" w:themeTint="00" w:themeShade="00"/>
      </w:rPr>
      <w:pPr>
        <w:pBdr/>
        <w:spacing/>
        <w:ind/>
      </w:pPr>
      <w:tblPr>
        <w:tblBorders/>
      </w:tblPr>
      <w:tcPr>
        <w:tcBorders>
          <w:bottom w:val="single" w:color="69fdc1" w:themeColor="accent4" w:themeTint="00" w:sz="12" w:space="0"/>
        </w:tcBorders>
      </w:tcPr>
    </w:tblStylePr>
    <w:tblStylePr w:type="lastCol">
      <w:rPr>
        <w:b/>
        <w:color w:val="69fdc1" w:themeColor="accent4" w:themeTint="00" w:themeShade="00"/>
      </w:rPr>
      <w:pPr>
        <w:pBdr/>
        <w:spacing/>
        <w:ind/>
      </w:pPr>
      <w:tblPr>
        <w:tblBorders/>
      </w:tblPr>
      <w:tcPr>
        <w:tcBorders/>
      </w:tcPr>
    </w:tblStylePr>
    <w:tblStylePr w:type="lastRow">
      <w:rPr>
        <w:b/>
        <w:color w:val="69fdc1" w:themeColor="accent4" w:themeTint="00"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customStyle="1">
    <w:name w:val="Grid Table 6 Colorful - Accent 5"/>
    <w:basedOn w:val="816"/>
    <w:uiPriority w:val="99"/>
    <w:pPr>
      <w:pBdr/>
      <w:spacing w:after="0" w:line="240" w:lineRule="auto"/>
      <w:ind/>
    </w:pPr>
    <w:tblPr>
      <w:tblStyleRowBandSize w:val="1"/>
      <w:tblStyleColBandSize w:val="1"/>
      <w:tblBorders>
        <w:top w:val="single" w:color="e3b568" w:themeColor="accent5" w:sz="4" w:space="0"/>
        <w:left w:val="single" w:color="e3b568" w:themeColor="accent5" w:sz="4" w:space="0"/>
        <w:bottom w:val="single" w:color="e3b568" w:themeColor="accent5" w:sz="4" w:space="0"/>
        <w:right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a3711e" w:themeColor="accent5" w:themeShade="00"/>
        <w:sz w:val="22"/>
      </w:rPr>
      <w:pPr>
        <w:pBdr/>
        <w:spacing/>
        <w:ind/>
      </w:pPr>
      <w:tblPr>
        <w:tblBorders/>
      </w:tblPr>
      <w:tcPr>
        <w:shd w:val="clear" w:color="f9efe0" w:themeColor="accent5" w:themeTint="00" w:fill="f9efe0" w:themeFill="accent5" w:themeFillTint="00"/>
        <w:tcBorders/>
      </w:tcPr>
    </w:tblStylePr>
    <w:tblStylePr w:type="band1Vert">
      <w:pPr>
        <w:pBdr/>
        <w:spacing/>
        <w:ind/>
      </w:pPr>
      <w:tblPr>
        <w:tblBorders/>
      </w:tblPr>
      <w:tcPr>
        <w:shd w:val="clear" w:color="f9efe0" w:themeColor="accent5" w:themeTint="00" w:fill="f9efe0" w:themeFill="accent5" w:themeFillTint="00"/>
        <w:tcBorders/>
      </w:tcPr>
    </w:tblStylePr>
    <w:tblStylePr w:type="band2Horz">
      <w:rPr>
        <w:rFonts w:ascii="Arial" w:hAnsi="Arial"/>
        <w:color w:val="a3711e" w:themeColor="accent5"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00"/>
      </w:rPr>
      <w:pPr>
        <w:pBdr/>
        <w:spacing/>
        <w:ind/>
      </w:pPr>
      <w:tblPr>
        <w:tblBorders/>
      </w:tblPr>
      <w:tcPr>
        <w:tcBorders/>
      </w:tcPr>
    </w:tblStylePr>
    <w:tblStylePr w:type="firstRow">
      <w:rPr>
        <w:b/>
        <w:color w:val="a3711e" w:themeColor="accent5" w:themeShade="00"/>
      </w:rPr>
      <w:pPr>
        <w:pBdr/>
        <w:spacing/>
        <w:ind/>
      </w:pPr>
      <w:tblPr>
        <w:tblBorders/>
      </w:tblPr>
      <w:tcPr>
        <w:tcBorders>
          <w:bottom w:val="single" w:color="e3b568" w:themeColor="accent5" w:sz="12" w:space="0"/>
        </w:tcBorders>
      </w:tcPr>
    </w:tblStylePr>
    <w:tblStylePr w:type="lastCol">
      <w:rPr>
        <w:b/>
        <w:color w:val="a3711e" w:themeColor="accent5" w:themeShade="00"/>
      </w:rPr>
      <w:pPr>
        <w:pBdr/>
        <w:spacing/>
        <w:ind/>
      </w:pPr>
      <w:tblPr>
        <w:tblBorders/>
      </w:tblPr>
      <w:tcPr>
        <w:tcBorders/>
      </w:tcPr>
    </w:tblStylePr>
    <w:tblStylePr w:type="lastRow">
      <w:rPr>
        <w:b/>
        <w:color w:val="a3711e" w:themeColor="accent5"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customStyle="1">
    <w:name w:val="Grid Table 6 Colorful - Accent 6"/>
    <w:basedOn w:val="816"/>
    <w:uiPriority w:val="99"/>
    <w:pPr>
      <w:pBdr/>
      <w:spacing w:after="0" w:line="240" w:lineRule="auto"/>
      <w:ind/>
    </w:pPr>
    <w:tblPr>
      <w:tblStyleRowBandSize w:val="1"/>
      <w:tblStyleColBandSize w:val="1"/>
      <w:tblBorders>
        <w:top w:val="single" w:color="96a8b4" w:themeColor="accent6" w:sz="4" w:space="0"/>
        <w:left w:val="single" w:color="96a8b4" w:themeColor="accent6" w:sz="4" w:space="0"/>
        <w:bottom w:val="single" w:color="96a8b4" w:themeColor="accent6" w:sz="4" w:space="0"/>
        <w:right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a3711e" w:themeColor="accent5" w:themeShade="00"/>
        <w:sz w:val="22"/>
      </w:rPr>
      <w:pPr>
        <w:pBdr/>
        <w:spacing/>
        <w:ind/>
      </w:pPr>
      <w:tblPr>
        <w:tblBorders/>
      </w:tblPr>
      <w:tcPr>
        <w:shd w:val="clear" w:color="e9edef" w:themeColor="accent6" w:themeTint="00" w:fill="e9edef" w:themeFill="accent6" w:themeFillTint="00"/>
        <w:tcBorders/>
      </w:tcPr>
    </w:tblStylePr>
    <w:tblStylePr w:type="band1Vert">
      <w:pPr>
        <w:pBdr/>
        <w:spacing/>
        <w:ind/>
      </w:pPr>
      <w:tblPr>
        <w:tblBorders/>
      </w:tblPr>
      <w:tcPr>
        <w:shd w:val="clear" w:color="e9edef" w:themeColor="accent6" w:themeTint="00" w:fill="e9edef" w:themeFill="accent6" w:themeFillTint="00"/>
        <w:tcBorders/>
      </w:tcPr>
    </w:tblStylePr>
    <w:tblStylePr w:type="band2Horz">
      <w:rPr>
        <w:rFonts w:ascii="Arial" w:hAnsi="Arial"/>
        <w:color w:val="a3711e" w:themeColor="accent5"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00"/>
      </w:rPr>
      <w:pPr>
        <w:pBdr/>
        <w:spacing/>
        <w:ind/>
      </w:pPr>
      <w:tblPr>
        <w:tblBorders/>
      </w:tblPr>
      <w:tcPr>
        <w:tcBorders/>
      </w:tcPr>
    </w:tblStylePr>
    <w:tblStylePr w:type="firstRow">
      <w:rPr>
        <w:b/>
        <w:color w:val="a3711e" w:themeColor="accent5" w:themeShade="00"/>
      </w:rPr>
      <w:pPr>
        <w:pBdr/>
        <w:spacing/>
        <w:ind/>
      </w:pPr>
      <w:tblPr>
        <w:tblBorders/>
      </w:tblPr>
      <w:tcPr>
        <w:tcBorders>
          <w:bottom w:val="single" w:color="96a8b4" w:themeColor="accent6" w:sz="12" w:space="0"/>
        </w:tcBorders>
      </w:tcPr>
    </w:tblStylePr>
    <w:tblStylePr w:type="lastCol">
      <w:rPr>
        <w:b/>
        <w:color w:val="a3711e" w:themeColor="accent5" w:themeShade="00"/>
      </w:rPr>
      <w:pPr>
        <w:pBdr/>
        <w:spacing/>
        <w:ind/>
      </w:pPr>
      <w:tblPr>
        <w:tblBorders/>
      </w:tblPr>
      <w:tcPr>
        <w:tcBorders/>
      </w:tcPr>
    </w:tblStylePr>
    <w:tblStylePr w:type="lastRow">
      <w:rPr>
        <w:b/>
        <w:color w:val="a3711e" w:themeColor="accent5"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7 Colorful"/>
    <w:basedOn w:val="816"/>
    <w:uiPriority w:val="99"/>
    <w:pPr>
      <w:pBdr/>
      <w:spacing w:after="0" w:line="240" w:lineRule="auto"/>
      <w:ind/>
    </w:pPr>
    <w:tblPr>
      <w:tblStyleRowBandSize w:val="1"/>
      <w:tblStyleColBandSize w:val="1"/>
      <w:tblBorders>
        <w:bottom w:val="single" w:color="7f7f7f" w:themeColor="text1" w:themeTint="00" w:sz="4" w:space="0"/>
        <w:right w:val="single" w:color="7f7f7f" w:themeColor="text1" w:themeTint="00" w:sz="4" w:space="0"/>
        <w:insideH w:val="single" w:color="7f7f7f" w:themeColor="text1" w:themeTint="00" w:sz="4" w:space="0"/>
        <w:insideV w:val="single" w:color="7f7f7f" w:themeColor="text1" w:themeTint="00" w:sz="4" w:space="0"/>
      </w:tblBorders>
    </w:tblPr>
    <w:tcPr>
      <w:tcBorders/>
    </w:tcPr>
    <w:tblStylePr w:type="band1Horz">
      <w:rPr>
        <w:rFonts w:ascii="Arial" w:hAnsi="Arial"/>
        <w:color w:val="7f7f7f" w:themeColor="text1" w:themeTint="00" w:themeShade="00"/>
        <w:sz w:val="22"/>
      </w:rPr>
      <w:pPr>
        <w:pBdr/>
        <w:spacing/>
        <w:ind/>
      </w:pPr>
      <w:tblPr>
        <w:tblBorders/>
      </w:tblPr>
      <w:tcPr>
        <w:shd w:val="clear" w:color="f2f2f2" w:themeColor="text1" w:themeTint="00" w:fill="f2f2f2" w:themeFill="text1" w:themeFillTint="00"/>
        <w:tcBorders/>
      </w:tcPr>
    </w:tblStylePr>
    <w:tblStylePr w:type="band1Vert">
      <w:pPr>
        <w:pBdr/>
        <w:spacing/>
        <w:ind/>
      </w:pPr>
      <w:tblPr>
        <w:tblBorders/>
      </w:tblPr>
      <w:tcPr>
        <w:shd w:val="clear" w:color="f2f2f2" w:themeColor="text1" w:themeTint="00" w:fill="f2f2f2" w:themeFill="text1" w:themeFillTint="00"/>
        <w:tcBorders/>
      </w:tcPr>
    </w:tblStylePr>
    <w:tblStylePr w:type="band2Horz">
      <w:rPr>
        <w:rFonts w:ascii="Arial" w:hAnsi="Arial"/>
        <w:color w:val="7f7f7f" w:themeColor="text1"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00" w:sz="4" w:space="0"/>
        </w:tcBorders>
      </w:tcPr>
    </w:tblStylePr>
    <w:tblStylePr w:type="firstRow">
      <w:rPr>
        <w:rFonts w:ascii="Arial" w:hAnsi="Arial"/>
        <w:b/>
        <w:color w:val="7f7f7f" w:themeColor="text1"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00" w:sz="4" w:space="0"/>
          <w:right w:val="none" w:color="000000" w:sz="0" w:space="0"/>
        </w:tcBorders>
      </w:tcPr>
    </w:tblStylePr>
    <w:tblStylePr w:type="lastCol">
      <w:rPr>
        <w:rFonts w:ascii="Arial" w:hAnsi="Arial"/>
        <w:i/>
        <w:color w:val="7f7f7f" w:themeColor="text1" w:themeTint="00" w:themeShade="00"/>
        <w:sz w:val="22"/>
      </w:rPr>
      <w:pPr>
        <w:pBdr/>
        <w:spacing/>
        <w:ind/>
      </w:pPr>
      <w:tblPr>
        <w:tblBorders/>
      </w:tblPr>
      <w:tcPr>
        <w:shd w:val="clear" w:color="ffffff" w:fill="auto"/>
        <w:tcBorders>
          <w:top w:val="none" w:color="000000" w:sz="0" w:space="0"/>
          <w:left w:val="single" w:color="7f7f7f" w:themeColor="text1" w:themeTint="00" w:sz="4" w:space="0"/>
          <w:bottom w:val="none" w:color="000000" w:sz="0" w:space="0"/>
          <w:right w:val="none" w:color="000000" w:sz="0" w:space="0"/>
        </w:tcBorders>
      </w:tcPr>
    </w:tblStylePr>
    <w:tblStylePr w:type="lastRow">
      <w:rPr>
        <w:rFonts w:ascii="Arial" w:hAnsi="Arial"/>
        <w:b/>
        <w:color w:val="7f7f7f" w:themeColor="text1" w:themeTint="00" w:themeShade="00"/>
        <w:sz w:val="22"/>
      </w:rPr>
      <w:pPr>
        <w:pBdr/>
        <w:spacing/>
        <w:ind/>
      </w:pPr>
      <w:tblPr>
        <w:tblBorders/>
      </w:tblPr>
      <w:tcPr>
        <w:shd w:val="clear" w:color="ffffff" w:themeColor="light1" w:fill="ffffff" w:themeFill="light1"/>
        <w:tcBorders>
          <w:top w:val="single" w:color="7f7f7f" w:themeColor="text1"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customStyle="1">
    <w:name w:val="Grid Table 7 Colorful - Accent 1"/>
    <w:basedOn w:val="816"/>
    <w:uiPriority w:val="99"/>
    <w:pPr>
      <w:pBdr/>
      <w:spacing w:after="0" w:line="240" w:lineRule="auto"/>
      <w:ind/>
    </w:pPr>
    <w:tblPr>
      <w:tblStyleRowBandSize w:val="1"/>
      <w:tblStyleColBandSize w:val="1"/>
      <w:tblBorders>
        <w:bottom w:val="single" w:color="738afa" w:themeColor="accent1" w:themeTint="00" w:sz="4" w:space="0"/>
        <w:right w:val="single" w:color="738afa" w:themeColor="accent1" w:themeTint="00" w:sz="4" w:space="0"/>
        <w:insideH w:val="single" w:color="738afa" w:themeColor="accent1" w:themeTint="00" w:sz="4" w:space="0"/>
        <w:insideV w:val="single" w:color="738afa" w:themeColor="accent1" w:themeTint="00" w:sz="4" w:space="0"/>
      </w:tblBorders>
    </w:tblPr>
    <w:tcPr>
      <w:tcBorders/>
    </w:tcPr>
    <w:tblStylePr w:type="band1Horz">
      <w:rPr>
        <w:rFonts w:ascii="Arial" w:hAnsi="Arial"/>
        <w:color w:val="738afa" w:themeColor="accent1" w:themeTint="00" w:themeShade="00"/>
        <w:sz w:val="22"/>
      </w:rPr>
      <w:pPr>
        <w:pBdr/>
        <w:spacing/>
        <w:ind/>
      </w:pPr>
      <w:tblPr>
        <w:tblBorders/>
      </w:tblPr>
      <w:tcPr>
        <w:shd w:val="clear" w:color="c6cffd" w:themeColor="accent1" w:themeTint="00" w:fill="c6cffd" w:themeFill="accent1" w:themeFillTint="00"/>
        <w:tcBorders/>
      </w:tcPr>
    </w:tblStylePr>
    <w:tblStylePr w:type="band1Vert">
      <w:pPr>
        <w:pBdr/>
        <w:spacing/>
        <w:ind/>
      </w:pPr>
      <w:tblPr>
        <w:tblBorders/>
      </w:tblPr>
      <w:tcPr>
        <w:shd w:val="clear" w:color="c6cffd" w:themeColor="accent1" w:themeTint="00" w:fill="c6cffd" w:themeFill="accent1" w:themeFillTint="00"/>
        <w:tcBorders/>
      </w:tcPr>
    </w:tblStylePr>
    <w:tblStylePr w:type="band2Horz">
      <w:rPr>
        <w:rFonts w:ascii="Arial" w:hAnsi="Arial"/>
        <w:color w:val="738afa" w:themeColor="accent1"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38afa" w:themeColor="accent1"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38afa" w:themeColor="accent1" w:themeTint="00" w:sz="4" w:space="0"/>
        </w:tcBorders>
      </w:tcPr>
    </w:tblStylePr>
    <w:tblStylePr w:type="firstRow">
      <w:rPr>
        <w:rFonts w:ascii="Arial" w:hAnsi="Arial"/>
        <w:b/>
        <w:color w:val="738afa" w:themeColor="accent1"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738afa" w:themeColor="accent1" w:themeTint="00" w:sz="4" w:space="0"/>
          <w:right w:val="none" w:color="000000" w:sz="0" w:space="0"/>
        </w:tcBorders>
      </w:tcPr>
    </w:tblStylePr>
    <w:tblStylePr w:type="lastCol">
      <w:rPr>
        <w:rFonts w:ascii="Arial" w:hAnsi="Arial"/>
        <w:i/>
        <w:color w:val="738afa" w:themeColor="accent1" w:themeTint="00" w:themeShade="00"/>
        <w:sz w:val="22"/>
      </w:rPr>
      <w:pPr>
        <w:pBdr/>
        <w:spacing/>
        <w:ind/>
      </w:pPr>
      <w:tblPr>
        <w:tblBorders/>
      </w:tblPr>
      <w:tcPr>
        <w:shd w:val="clear" w:color="ffffff" w:fill="auto"/>
        <w:tcBorders>
          <w:top w:val="none" w:color="000000" w:sz="0" w:space="0"/>
          <w:left w:val="single" w:color="738afa" w:themeColor="accent1" w:themeTint="00" w:sz="4" w:space="0"/>
          <w:bottom w:val="none" w:color="000000" w:sz="0" w:space="0"/>
          <w:right w:val="none" w:color="000000" w:sz="0" w:space="0"/>
        </w:tcBorders>
      </w:tcPr>
    </w:tblStylePr>
    <w:tblStylePr w:type="lastRow">
      <w:rPr>
        <w:rFonts w:ascii="Arial" w:hAnsi="Arial"/>
        <w:b/>
        <w:color w:val="738afa" w:themeColor="accent1" w:themeTint="00" w:themeShade="00"/>
        <w:sz w:val="22"/>
      </w:rPr>
      <w:pPr>
        <w:pBdr/>
        <w:spacing/>
        <w:ind/>
      </w:pPr>
      <w:tblPr>
        <w:tblBorders/>
      </w:tblPr>
      <w:tcPr>
        <w:shd w:val="clear" w:color="ffffff" w:themeColor="light1" w:fill="ffffff" w:themeFill="light1"/>
        <w:tcBorders>
          <w:top w:val="single" w:color="738afa" w:themeColor="accent1"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customStyle="1">
    <w:name w:val="Grid Table 7 Colorful - Accent 2"/>
    <w:basedOn w:val="816"/>
    <w:uiPriority w:val="99"/>
    <w:pPr>
      <w:pBdr/>
      <w:spacing w:after="0" w:line="240" w:lineRule="auto"/>
      <w:ind/>
    </w:pPr>
    <w:tblPr>
      <w:tblStyleRowBandSize w:val="1"/>
      <w:tblStyleColBandSize w:val="1"/>
      <w:tblBorders>
        <w:bottom w:val="single" w:color="ffffff" w:themeColor="accent2" w:themeTint="00" w:sz="4" w:space="0"/>
        <w:right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ffffff" w:themeColor="accent2" w:themeTint="00" w:themeShade="00"/>
        <w:sz w:val="22"/>
      </w:rPr>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rPr>
        <w:rFonts w:ascii="Arial" w:hAnsi="Arial"/>
        <w:color w:val="ffffff" w:themeColor="accent2"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00" w:sz="4" w:space="0"/>
        </w:tcBorders>
      </w:tcPr>
    </w:tblStylePr>
    <w:tblStylePr w:type="firstRow">
      <w:rPr>
        <w:rFonts w:ascii="Arial" w:hAnsi="Arial"/>
        <w:b/>
        <w:color w:val="ffffff" w:themeColor="accent2"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00" w:sz="4" w:space="0"/>
          <w:right w:val="none" w:color="000000" w:sz="0" w:space="0"/>
        </w:tcBorders>
      </w:tcPr>
    </w:tblStylePr>
    <w:tblStylePr w:type="lastCol">
      <w:rPr>
        <w:rFonts w:ascii="Arial" w:hAnsi="Arial"/>
        <w:i/>
        <w:color w:val="ffffff" w:themeColor="accent2" w:themeTint="00" w:themeShade="00"/>
        <w:sz w:val="22"/>
      </w:rPr>
      <w:pPr>
        <w:pBdr/>
        <w:spacing/>
        <w:ind/>
      </w:pPr>
      <w:tblPr>
        <w:tblBorders/>
      </w:tblPr>
      <w:tcPr>
        <w:shd w:val="clear" w:color="ffffff" w:fill="auto"/>
        <w:tcBorders>
          <w:top w:val="none" w:color="000000" w:sz="0" w:space="0"/>
          <w:left w:val="single" w:color="ffffff" w:themeColor="accent2" w:themeTint="00" w:sz="4" w:space="0"/>
          <w:bottom w:val="none" w:color="000000" w:sz="0" w:space="0"/>
          <w:right w:val="none" w:color="000000" w:sz="0" w:space="0"/>
        </w:tcBorders>
      </w:tcPr>
    </w:tblStylePr>
    <w:tblStylePr w:type="lastRow">
      <w:rPr>
        <w:rFonts w:ascii="Arial" w:hAnsi="Arial"/>
        <w:b/>
        <w:color w:val="ffffff" w:themeColor="accent2" w:themeTint="00" w:themeShade="00"/>
        <w:sz w:val="22"/>
      </w:rPr>
      <w:pPr>
        <w:pBdr/>
        <w:spacing/>
        <w:ind/>
      </w:pPr>
      <w:tblPr>
        <w:tblBorders/>
      </w:tblPr>
      <w:tcPr>
        <w:shd w:val="clear" w:color="ffffff" w:themeColor="light1" w:fill="ffffff" w:themeFill="light1"/>
        <w:tcBorders>
          <w:top w:val="single" w:color="ffffff" w:themeColor="accent2"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customStyle="1">
    <w:name w:val="Grid Table 7 Colorful - Accent 3"/>
    <w:basedOn w:val="816"/>
    <w:uiPriority w:val="99"/>
    <w:pPr>
      <w:pBdr/>
      <w:spacing w:after="0" w:line="240" w:lineRule="auto"/>
      <w:ind/>
    </w:pPr>
    <w:tblPr>
      <w:tblStyleRowBandSize w:val="1"/>
      <w:tblStyleColBandSize w:val="1"/>
      <w:tblBorders>
        <w:bottom w:val="single" w:color="072ad9" w:themeColor="accent3" w:themeTint="00" w:sz="4" w:space="0"/>
        <w:right w:val="single" w:color="072ad9" w:themeColor="accent3" w:themeTint="00" w:sz="4" w:space="0"/>
        <w:insideH w:val="single" w:color="072ad9" w:themeColor="accent3" w:themeTint="00" w:sz="4" w:space="0"/>
        <w:insideV w:val="single" w:color="072ad9" w:themeColor="accent3" w:themeTint="00" w:sz="4" w:space="0"/>
      </w:tblBorders>
    </w:tblPr>
    <w:tcPr>
      <w:tcBorders/>
    </w:tcPr>
    <w:tblStylePr w:type="band1Horz">
      <w:rPr>
        <w:rFonts w:ascii="Arial" w:hAnsi="Arial"/>
        <w:color w:val="072ad9" w:themeColor="accent3" w:themeTint="00" w:themeShade="00"/>
        <w:sz w:val="22"/>
      </w:rPr>
      <w:pPr>
        <w:pBdr/>
        <w:spacing/>
        <w:ind/>
      </w:pPr>
      <w:tblPr>
        <w:tblBorders/>
      </w:tblPr>
      <w:tcPr>
        <w:shd w:val="clear" w:color="c6cffd" w:themeColor="accent3" w:themeTint="00" w:fill="c6cffd" w:themeFill="accent3" w:themeFillTint="00"/>
        <w:tcBorders/>
      </w:tcPr>
    </w:tblStylePr>
    <w:tblStylePr w:type="band1Vert">
      <w:pPr>
        <w:pBdr/>
        <w:spacing/>
        <w:ind/>
      </w:pPr>
      <w:tblPr>
        <w:tblBorders/>
      </w:tblPr>
      <w:tcPr>
        <w:shd w:val="clear" w:color="c6cffd" w:themeColor="accent3" w:themeTint="00" w:fill="c6cffd" w:themeFill="accent3" w:themeFillTint="00"/>
        <w:tcBorders/>
      </w:tcPr>
    </w:tblStylePr>
    <w:tblStylePr w:type="band2Horz">
      <w:rPr>
        <w:rFonts w:ascii="Arial" w:hAnsi="Arial"/>
        <w:color w:val="072ad9" w:themeColor="accent3"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72ad9" w:themeColor="accent3"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ad9" w:themeColor="accent3" w:themeTint="00" w:sz="4" w:space="0"/>
        </w:tcBorders>
      </w:tcPr>
    </w:tblStylePr>
    <w:tblStylePr w:type="firstRow">
      <w:rPr>
        <w:rFonts w:ascii="Arial" w:hAnsi="Arial"/>
        <w:b/>
        <w:color w:val="072ad9" w:themeColor="accent3"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072ad9" w:themeColor="accent3" w:themeTint="00" w:sz="4" w:space="0"/>
          <w:right w:val="none" w:color="000000" w:sz="0" w:space="0"/>
        </w:tcBorders>
      </w:tcPr>
    </w:tblStylePr>
    <w:tblStylePr w:type="lastCol">
      <w:rPr>
        <w:rFonts w:ascii="Arial" w:hAnsi="Arial"/>
        <w:i/>
        <w:color w:val="072ad9" w:themeColor="accent3" w:themeTint="00" w:themeShade="00"/>
        <w:sz w:val="22"/>
      </w:rPr>
      <w:pPr>
        <w:pBdr/>
        <w:spacing/>
        <w:ind/>
      </w:pPr>
      <w:tblPr>
        <w:tblBorders/>
      </w:tblPr>
      <w:tcPr>
        <w:shd w:val="clear" w:color="ffffff" w:fill="auto"/>
        <w:tcBorders>
          <w:top w:val="none" w:color="000000" w:sz="0" w:space="0"/>
          <w:left w:val="single" w:color="072ad9" w:themeColor="accent3" w:themeTint="00" w:sz="4" w:space="0"/>
          <w:bottom w:val="none" w:color="000000" w:sz="0" w:space="0"/>
          <w:right w:val="none" w:color="000000" w:sz="0" w:space="0"/>
        </w:tcBorders>
      </w:tcPr>
    </w:tblStylePr>
    <w:tblStylePr w:type="lastRow">
      <w:rPr>
        <w:rFonts w:ascii="Arial" w:hAnsi="Arial"/>
        <w:b/>
        <w:color w:val="072ad9" w:themeColor="accent3" w:themeTint="00" w:themeShade="00"/>
        <w:sz w:val="22"/>
      </w:rPr>
      <w:pPr>
        <w:pBdr/>
        <w:spacing/>
        <w:ind/>
      </w:pPr>
      <w:tblPr>
        <w:tblBorders/>
      </w:tblPr>
      <w:tcPr>
        <w:shd w:val="clear" w:color="ffffff" w:themeColor="light1" w:fill="ffffff" w:themeFill="light1"/>
        <w:tcBorders>
          <w:top w:val="single" w:color="072ad9" w:themeColor="accent3"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customStyle="1">
    <w:name w:val="Grid Table 7 Colorful - Accent 4"/>
    <w:basedOn w:val="816"/>
    <w:uiPriority w:val="99"/>
    <w:pPr>
      <w:pBdr/>
      <w:spacing w:after="0" w:line="240" w:lineRule="auto"/>
      <w:ind/>
    </w:pPr>
    <w:tblPr>
      <w:tblStyleRowBandSize w:val="1"/>
      <w:tblStyleColBandSize w:val="1"/>
      <w:tblBorders>
        <w:bottom w:val="single" w:color="69fdc1" w:themeColor="accent4" w:themeTint="00" w:sz="4" w:space="0"/>
        <w:right w:val="single" w:color="69fdc1" w:themeColor="accent4" w:themeTint="00" w:sz="4" w:space="0"/>
        <w:insideH w:val="single" w:color="69fdc1" w:themeColor="accent4" w:themeTint="00" w:sz="4" w:space="0"/>
        <w:insideV w:val="single" w:color="69fdc1" w:themeColor="accent4" w:themeTint="00" w:sz="4" w:space="0"/>
      </w:tblBorders>
    </w:tblPr>
    <w:tcPr>
      <w:tcBorders/>
    </w:tcPr>
    <w:tblStylePr w:type="band1Horz">
      <w:rPr>
        <w:rFonts w:ascii="Arial" w:hAnsi="Arial"/>
        <w:color w:val="69fdc1" w:themeColor="accent4" w:themeTint="00" w:themeShade="00"/>
        <w:sz w:val="22"/>
      </w:rPr>
      <w:pPr>
        <w:pBdr/>
        <w:spacing/>
        <w:ind/>
      </w:pPr>
      <w:tblPr>
        <w:tblBorders/>
      </w:tblPr>
      <w:tcPr>
        <w:shd w:val="clear" w:color="ccfeea" w:themeColor="accent4" w:themeTint="00" w:fill="ccfeea" w:themeFill="accent4" w:themeFillTint="00"/>
        <w:tcBorders/>
      </w:tcPr>
    </w:tblStylePr>
    <w:tblStylePr w:type="band1Vert">
      <w:pPr>
        <w:pBdr/>
        <w:spacing/>
        <w:ind/>
      </w:pPr>
      <w:tblPr>
        <w:tblBorders/>
      </w:tblPr>
      <w:tcPr>
        <w:shd w:val="clear" w:color="ccfeea" w:themeColor="accent4" w:themeTint="00" w:fill="ccfeea" w:themeFill="accent4" w:themeFillTint="00"/>
        <w:tcBorders/>
      </w:tcPr>
    </w:tblStylePr>
    <w:tblStylePr w:type="band2Horz">
      <w:rPr>
        <w:rFonts w:ascii="Arial" w:hAnsi="Arial"/>
        <w:color w:val="69fdc1" w:themeColor="accent4"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00" w:sz="4" w:space="0"/>
        </w:tcBorders>
      </w:tcPr>
    </w:tblStylePr>
    <w:tblStylePr w:type="firstRow">
      <w:rPr>
        <w:rFonts w:ascii="Arial" w:hAnsi="Arial"/>
        <w:b/>
        <w:color w:val="69fdc1" w:themeColor="accent4"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00" w:sz="4" w:space="0"/>
          <w:right w:val="none" w:color="000000" w:sz="0" w:space="0"/>
        </w:tcBorders>
      </w:tcPr>
    </w:tblStylePr>
    <w:tblStylePr w:type="lastCol">
      <w:rPr>
        <w:rFonts w:ascii="Arial" w:hAnsi="Arial"/>
        <w:i/>
        <w:color w:val="69fdc1" w:themeColor="accent4" w:themeTint="00" w:themeShade="00"/>
        <w:sz w:val="22"/>
      </w:rPr>
      <w:pPr>
        <w:pBdr/>
        <w:spacing/>
        <w:ind/>
      </w:pPr>
      <w:tblPr>
        <w:tblBorders/>
      </w:tblPr>
      <w:tcPr>
        <w:shd w:val="clear" w:color="ffffff" w:fill="auto"/>
        <w:tcBorders>
          <w:top w:val="none" w:color="000000" w:sz="0" w:space="0"/>
          <w:left w:val="single" w:color="69fdc1" w:themeColor="accent4" w:themeTint="00" w:sz="4" w:space="0"/>
          <w:bottom w:val="none" w:color="000000" w:sz="0" w:space="0"/>
          <w:right w:val="none" w:color="000000" w:sz="0" w:space="0"/>
        </w:tcBorders>
      </w:tcPr>
    </w:tblStylePr>
    <w:tblStylePr w:type="lastRow">
      <w:rPr>
        <w:rFonts w:ascii="Arial" w:hAnsi="Arial"/>
        <w:b/>
        <w:color w:val="69fdc1" w:themeColor="accent4" w:themeTint="00" w:themeShade="00"/>
        <w:sz w:val="22"/>
      </w:rPr>
      <w:pPr>
        <w:pBdr/>
        <w:spacing/>
        <w:ind/>
      </w:pPr>
      <w:tblPr>
        <w:tblBorders/>
      </w:tblPr>
      <w:tcPr>
        <w:shd w:val="clear" w:color="ffffff" w:themeColor="light1" w:fill="ffffff" w:themeFill="light1"/>
        <w:tcBorders>
          <w:top w:val="single" w:color="69fdc1" w:themeColor="accent4"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customStyle="1">
    <w:name w:val="Grid Table 7 Colorful - Accent 5"/>
    <w:basedOn w:val="816"/>
    <w:uiPriority w:val="99"/>
    <w:pPr>
      <w:pBdr/>
      <w:spacing w:after="0" w:line="240" w:lineRule="auto"/>
      <w:ind/>
    </w:pPr>
    <w:tblPr>
      <w:tblStyleRowBandSize w:val="1"/>
      <w:tblStyleColBandSize w:val="1"/>
      <w:tblBorders>
        <w:bottom w:val="single" w:color="efd4a9" w:themeColor="accent5" w:themeTint="00" w:sz="4" w:space="0"/>
        <w:right w:val="single" w:color="efd4a9" w:themeColor="accent5" w:themeTint="00" w:sz="4" w:space="0"/>
        <w:insideH w:val="single" w:color="efd4a9" w:themeColor="accent5" w:themeTint="00" w:sz="4" w:space="0"/>
        <w:insideV w:val="single" w:color="efd4a9" w:themeColor="accent5" w:themeTint="00" w:sz="4" w:space="0"/>
      </w:tblBorders>
    </w:tblPr>
    <w:tcPr>
      <w:tcBorders/>
    </w:tcPr>
    <w:tblStylePr w:type="band1Horz">
      <w:rPr>
        <w:rFonts w:ascii="Arial" w:hAnsi="Arial"/>
        <w:color w:val="a3711e" w:themeColor="accent5" w:themeShade="00"/>
        <w:sz w:val="22"/>
      </w:rPr>
      <w:pPr>
        <w:pBdr/>
        <w:spacing/>
        <w:ind/>
      </w:pPr>
      <w:tblPr>
        <w:tblBorders/>
      </w:tblPr>
      <w:tcPr>
        <w:shd w:val="clear" w:color="f9efe0" w:themeColor="accent5" w:themeTint="00" w:fill="f9efe0" w:themeFill="accent5" w:themeFillTint="00"/>
        <w:tcBorders/>
      </w:tcPr>
    </w:tblStylePr>
    <w:tblStylePr w:type="band1Vert">
      <w:pPr>
        <w:pBdr/>
        <w:spacing/>
        <w:ind/>
      </w:pPr>
      <w:tblPr>
        <w:tblBorders/>
      </w:tblPr>
      <w:tcPr>
        <w:shd w:val="clear" w:color="f9efe0" w:themeColor="accent5" w:themeTint="00" w:fill="f9efe0" w:themeFill="accent5" w:themeFillTint="00"/>
        <w:tcBorders/>
      </w:tcPr>
    </w:tblStylePr>
    <w:tblStylePr w:type="band2Horz">
      <w:rPr>
        <w:rFonts w:ascii="Arial" w:hAnsi="Arial"/>
        <w:color w:val="a3711e" w:themeColor="accent5"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3711e" w:themeColor="accent5"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fd4a9" w:themeColor="accent5" w:themeTint="00" w:sz="4" w:space="0"/>
        </w:tcBorders>
      </w:tcPr>
    </w:tblStylePr>
    <w:tblStylePr w:type="firstRow">
      <w:rPr>
        <w:rFonts w:ascii="Arial" w:hAnsi="Arial"/>
        <w:b/>
        <w:color w:val="a3711e" w:themeColor="accent5"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efd4a9" w:themeColor="accent5" w:themeTint="00" w:sz="4" w:space="0"/>
          <w:right w:val="none" w:color="000000" w:sz="0" w:space="0"/>
        </w:tcBorders>
      </w:tcPr>
    </w:tblStylePr>
    <w:tblStylePr w:type="lastCol">
      <w:rPr>
        <w:rFonts w:ascii="Arial" w:hAnsi="Arial"/>
        <w:i/>
        <w:color w:val="a3711e" w:themeColor="accent5" w:themeShade="00"/>
        <w:sz w:val="22"/>
      </w:rPr>
      <w:pPr>
        <w:pBdr/>
        <w:spacing/>
        <w:ind/>
      </w:pPr>
      <w:tblPr>
        <w:tblBorders/>
      </w:tblPr>
      <w:tcPr>
        <w:shd w:val="clear" w:color="ffffff" w:fill="auto"/>
        <w:tcBorders>
          <w:top w:val="none" w:color="000000" w:sz="0" w:space="0"/>
          <w:left w:val="single" w:color="efd4a9" w:themeColor="accent5" w:themeTint="00" w:sz="4" w:space="0"/>
          <w:bottom w:val="none" w:color="000000" w:sz="0" w:space="0"/>
          <w:right w:val="none" w:color="000000" w:sz="0" w:space="0"/>
        </w:tcBorders>
      </w:tcPr>
    </w:tblStylePr>
    <w:tblStylePr w:type="lastRow">
      <w:rPr>
        <w:rFonts w:ascii="Arial" w:hAnsi="Arial"/>
        <w:b/>
        <w:color w:val="a3711e" w:themeColor="accent5" w:themeShade="00"/>
        <w:sz w:val="22"/>
      </w:rPr>
      <w:pPr>
        <w:pBdr/>
        <w:spacing/>
        <w:ind/>
      </w:pPr>
      <w:tblPr>
        <w:tblBorders/>
      </w:tblPr>
      <w:tcPr>
        <w:shd w:val="clear" w:color="ffffff" w:themeColor="light1" w:fill="ffffff" w:themeFill="light1"/>
        <w:tcBorders>
          <w:top w:val="single" w:color="efd4a9" w:themeColor="accent5"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customStyle="1">
    <w:name w:val="Grid Table 7 Colorful - Accent 6"/>
    <w:basedOn w:val="816"/>
    <w:uiPriority w:val="99"/>
    <w:pPr>
      <w:pBdr/>
      <w:spacing w:after="0" w:line="240" w:lineRule="auto"/>
      <w:ind/>
    </w:pPr>
    <w:tblPr>
      <w:tblStyleRowBandSize w:val="1"/>
      <w:tblStyleColBandSize w:val="1"/>
      <w:tblBorders>
        <w:bottom w:val="single" w:color="c3cdd4" w:themeColor="accent6" w:themeTint="00" w:sz="4" w:space="0"/>
        <w:right w:val="single" w:color="c3cdd4" w:themeColor="accent6" w:themeTint="00" w:sz="4" w:space="0"/>
        <w:insideH w:val="single" w:color="c3cdd4" w:themeColor="accent6" w:themeTint="00" w:sz="4" w:space="0"/>
        <w:insideV w:val="single" w:color="c3cdd4" w:themeColor="accent6" w:themeTint="00" w:sz="4" w:space="0"/>
      </w:tblBorders>
    </w:tblPr>
    <w:tcPr>
      <w:tcBorders/>
    </w:tcPr>
    <w:tblStylePr w:type="band1Horz">
      <w:rPr>
        <w:rFonts w:ascii="Arial" w:hAnsi="Arial"/>
        <w:color w:val="506370" w:themeColor="accent6" w:themeShade="00"/>
        <w:sz w:val="22"/>
      </w:rPr>
      <w:pPr>
        <w:pBdr/>
        <w:spacing/>
        <w:ind/>
      </w:pPr>
      <w:tblPr>
        <w:tblBorders/>
      </w:tblPr>
      <w:tcPr>
        <w:shd w:val="clear" w:color="e9edef" w:themeColor="accent6" w:themeTint="00" w:fill="e9edef" w:themeFill="accent6" w:themeFillTint="00"/>
        <w:tcBorders/>
      </w:tcPr>
    </w:tblStylePr>
    <w:tblStylePr w:type="band1Vert">
      <w:pPr>
        <w:pBdr/>
        <w:spacing/>
        <w:ind/>
      </w:pPr>
      <w:tblPr>
        <w:tblBorders/>
      </w:tblPr>
      <w:tcPr>
        <w:shd w:val="clear" w:color="e9edef" w:themeColor="accent6" w:themeTint="00" w:fill="e9edef" w:themeFill="accent6" w:themeFillTint="00"/>
        <w:tcBorders/>
      </w:tcPr>
    </w:tblStylePr>
    <w:tblStylePr w:type="band2Horz">
      <w:rPr>
        <w:rFonts w:ascii="Arial" w:hAnsi="Arial"/>
        <w:color w:val="506370" w:themeColor="accent6"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06370" w:themeColor="accent6"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3cdd4" w:themeColor="accent6" w:themeTint="00" w:sz="4" w:space="0"/>
        </w:tcBorders>
      </w:tcPr>
    </w:tblStylePr>
    <w:tblStylePr w:type="firstRow">
      <w:rPr>
        <w:rFonts w:ascii="Arial" w:hAnsi="Arial"/>
        <w:b/>
        <w:color w:val="506370" w:themeColor="accent6"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c3cdd4" w:themeColor="accent6" w:themeTint="00" w:sz="4" w:space="0"/>
          <w:right w:val="none" w:color="000000" w:sz="0" w:space="0"/>
        </w:tcBorders>
      </w:tcPr>
    </w:tblStylePr>
    <w:tblStylePr w:type="lastCol">
      <w:rPr>
        <w:rFonts w:ascii="Arial" w:hAnsi="Arial"/>
        <w:i/>
        <w:color w:val="506370" w:themeColor="accent6" w:themeShade="00"/>
        <w:sz w:val="22"/>
      </w:rPr>
      <w:pPr>
        <w:pBdr/>
        <w:spacing/>
        <w:ind/>
      </w:pPr>
      <w:tblPr>
        <w:tblBorders/>
      </w:tblPr>
      <w:tcPr>
        <w:shd w:val="clear" w:color="ffffff" w:fill="auto"/>
        <w:tcBorders>
          <w:top w:val="none" w:color="000000" w:sz="0" w:space="0"/>
          <w:left w:val="single" w:color="c3cdd4" w:themeColor="accent6" w:themeTint="00" w:sz="4" w:space="0"/>
          <w:bottom w:val="none" w:color="000000" w:sz="0" w:space="0"/>
          <w:right w:val="none" w:color="000000" w:sz="0" w:space="0"/>
        </w:tcBorders>
      </w:tcPr>
    </w:tblStylePr>
    <w:tblStylePr w:type="lastRow">
      <w:rPr>
        <w:rFonts w:ascii="Arial" w:hAnsi="Arial"/>
        <w:b/>
        <w:color w:val="506370" w:themeColor="accent6" w:themeShade="00"/>
        <w:sz w:val="22"/>
      </w:rPr>
      <w:pPr>
        <w:pBdr/>
        <w:spacing/>
        <w:ind/>
      </w:pPr>
      <w:tblPr>
        <w:tblBorders/>
      </w:tblPr>
      <w:tcPr>
        <w:shd w:val="clear" w:color="ffffff" w:themeColor="light1" w:fill="ffffff" w:themeFill="light1"/>
        <w:tcBorders>
          <w:top w:val="single" w:color="c3cdd4" w:themeColor="accent6"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1 Light"/>
    <w:basedOn w:val="81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fbfbf" w:themeColor="text1" w:themeTint="00" w:fill="bfbfbf" w:themeFill="text1" w:themeFillTint="00"/>
        <w:tcBorders/>
      </w:tcPr>
    </w:tblStylePr>
    <w:tblStylePr w:type="band1Vert">
      <w:pPr>
        <w:pBdr/>
        <w:spacing/>
        <w:ind/>
      </w:pPr>
      <w:tblPr>
        <w:tblBorders/>
      </w:tblPr>
      <w:tcPr>
        <w:shd w:val="clear" w:color="bfbfbf" w:themeColor="text1" w:themeTint="00" w:fill="bfbfbf"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customStyle="1">
    <w:name w:val="List Table 1 Light - Accent 1"/>
    <w:basedOn w:val="81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1" w:themeTint="00" w:fill="b9c4fc" w:themeFill="accent1" w:themeFillTint="00"/>
        <w:tcBorders/>
      </w:tcPr>
    </w:tblStylePr>
    <w:tblStylePr w:type="band1Vert">
      <w:pPr>
        <w:pBdr/>
        <w:spacing/>
        <w:ind/>
      </w:pPr>
      <w:tblPr>
        <w:tblBorders/>
      </w:tblPr>
      <w:tcPr>
        <w:shd w:val="clear" w:color="b9c4fc" w:themeColor="accent1" w:themeTint="00" w:fill="b9c4fc"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customStyle="1">
    <w:name w:val="List Table 1 Light - Accent 2"/>
    <w:basedOn w:val="81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ffffff"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customStyle="1">
    <w:name w:val="List Table 1 Light - Accent 3"/>
    <w:basedOn w:val="81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3" w:themeTint="00" w:fill="b9c4fc" w:themeFill="accent3" w:themeFillTint="00"/>
        <w:tcBorders/>
      </w:tcPr>
    </w:tblStylePr>
    <w:tblStylePr w:type="band1Vert">
      <w:pPr>
        <w:pBdr/>
        <w:spacing/>
        <w:ind/>
      </w:pPr>
      <w:tblPr>
        <w:tblBorders/>
      </w:tblPr>
      <w:tcPr>
        <w:shd w:val="clear" w:color="b9c4fc" w:themeColor="accent3" w:themeTint="00" w:fill="b9c4fc"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customStyle="1">
    <w:name w:val="List Table 1 Light - Accent 4"/>
    <w:basedOn w:val="81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c0fee5" w:themeColor="accent4" w:themeTint="00" w:fill="c0fee5" w:themeFill="accent4" w:themeFillTint="00"/>
        <w:tcBorders/>
      </w:tcPr>
    </w:tblStylePr>
    <w:tblStylePr w:type="band1Vert">
      <w:pPr>
        <w:pBdr/>
        <w:spacing/>
        <w:ind/>
      </w:pPr>
      <w:tblPr>
        <w:tblBorders/>
      </w:tblPr>
      <w:tcPr>
        <w:shd w:val="clear" w:color="c0fee5" w:themeColor="accent4" w:themeTint="00" w:fill="c0fee5"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fd99"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fd99"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customStyle="1">
    <w:name w:val="List Table 1 Light - Accent 5"/>
    <w:basedOn w:val="81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8ecd9" w:themeColor="accent5" w:themeTint="00" w:fill="f8ecd9" w:themeFill="accent5" w:themeFillTint="00"/>
        <w:tcBorders/>
      </w:tcPr>
    </w:tblStylePr>
    <w:tblStylePr w:type="band1Vert">
      <w:pPr>
        <w:pBdr/>
        <w:spacing/>
        <w:ind/>
      </w:pPr>
      <w:tblPr>
        <w:tblBorders/>
      </w:tblPr>
      <w:tcPr>
        <w:shd w:val="clear" w:color="f8ecd9" w:themeColor="accent5" w:themeTint="00" w:fill="f8ecd9"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e3b568"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customStyle="1">
    <w:name w:val="List Table 1 Light - Accent 6"/>
    <w:basedOn w:val="81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e4e9ec" w:themeColor="accent6" w:themeTint="00" w:fill="e4e9ec" w:themeFill="accent6" w:themeFillTint="00"/>
        <w:tcBorders/>
      </w:tcPr>
    </w:tblStylePr>
    <w:tblStylePr w:type="band1Vert">
      <w:pPr>
        <w:pBdr/>
        <w:spacing/>
        <w:ind/>
      </w:pPr>
      <w:tblPr>
        <w:tblBorders/>
      </w:tblPr>
      <w:tcPr>
        <w:shd w:val="clear" w:color="e4e9ec" w:themeColor="accent6" w:themeTint="00" w:fill="e4e9ec"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96a8b4"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2"/>
    <w:basedOn w:val="816"/>
    <w:uiPriority w:val="99"/>
    <w:pPr>
      <w:pBdr/>
      <w:spacing w:after="0" w:line="240" w:lineRule="auto"/>
      <w:ind/>
    </w:pPr>
    <w:tblPr>
      <w:tblStyleRowBandSize w:val="1"/>
      <w:tblStyleColBandSize w:val="1"/>
      <w:tblBorders>
        <w:top w:val="single" w:color="6f6f6f" w:themeColor="text1" w:themeTint="00" w:sz="4" w:space="0"/>
        <w:bottom w:val="single" w:color="6f6f6f" w:themeColor="text1" w:themeTint="00" w:sz="4" w:space="0"/>
        <w:insideH w:val="single" w:color="6f6f6f" w:themeColor="text1" w:themeTint="00" w:sz="4" w:space="0"/>
      </w:tblBorders>
    </w:tblPr>
    <w:tcPr>
      <w:tcBorders/>
    </w:tcPr>
    <w:tblStylePr w:type="band1Horz">
      <w:rPr>
        <w:rFonts w:ascii="Arial" w:hAnsi="Arial"/>
        <w:color w:val="404040"/>
        <w:sz w:val="22"/>
      </w:rPr>
      <w:pPr>
        <w:pBdr/>
        <w:spacing/>
        <w:ind/>
      </w:pPr>
      <w:tblPr>
        <w:tblBorders/>
      </w:tblPr>
      <w:tcPr>
        <w:shd w:val="clear" w:color="bfbfbf" w:themeColor="text1" w:themeTint="00" w:fill="bfbfbf" w:themeFill="text1" w:themeFillTint="00"/>
        <w:tcBorders/>
      </w:tcPr>
    </w:tblStylePr>
    <w:tblStylePr w:type="band1Vert">
      <w:rPr>
        <w:rFonts w:ascii="Arial" w:hAnsi="Arial"/>
        <w:color w:val="404040"/>
        <w:sz w:val="22"/>
      </w:rPr>
      <w:pPr>
        <w:pBdr/>
        <w:spacing/>
        <w:ind/>
      </w:pPr>
      <w:tblPr>
        <w:tblBorders/>
      </w:tblPr>
      <w:tcPr>
        <w:shd w:val="clear" w:color="bfbfbf" w:themeColor="text1" w:themeTint="00" w:fill="bfbfbf"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f6f6f" w:themeColor="text1" w:themeTint="00" w:sz="4" w:space="0"/>
          <w:left w:val="none" w:color="000000" w:sz="4" w:space="0"/>
          <w:bottom w:val="single" w:color="6f6f6f" w:themeColor="text1"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f6f6f" w:themeColor="text1" w:themeTint="00" w:sz="4" w:space="0"/>
          <w:left w:val="none" w:color="000000" w:sz="4" w:space="0"/>
          <w:bottom w:val="single" w:color="6f6f6f" w:themeColor="text1"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customStyle="1">
    <w:name w:val="List Table 2 - Accent 1"/>
    <w:basedOn w:val="816"/>
    <w:uiPriority w:val="99"/>
    <w:pPr>
      <w:pBdr/>
      <w:spacing w:after="0" w:line="240" w:lineRule="auto"/>
      <w:ind/>
    </w:pPr>
    <w:tblPr>
      <w:tblStyleRowBandSize w:val="1"/>
      <w:tblStyleColBandSize w:val="1"/>
      <w:tblBorders>
        <w:top w:val="single" w:color="627bfa" w:themeColor="accent1" w:themeTint="00" w:sz="4" w:space="0"/>
        <w:bottom w:val="single" w:color="627bfa" w:themeColor="accent1" w:themeTint="00" w:sz="4" w:space="0"/>
        <w:insideH w:val="single" w:color="627bfa" w:themeColor="accent1" w:themeTint="00" w:sz="4" w:space="0"/>
      </w:tblBorders>
    </w:tblPr>
    <w:tcPr>
      <w:tcBorders/>
    </w:tcPr>
    <w:tblStylePr w:type="band1Horz">
      <w:rPr>
        <w:rFonts w:ascii="Arial" w:hAnsi="Arial"/>
        <w:color w:val="404040"/>
        <w:sz w:val="22"/>
      </w:rPr>
      <w:pPr>
        <w:pBdr/>
        <w:spacing/>
        <w:ind/>
      </w:pPr>
      <w:tblPr>
        <w:tblBorders/>
      </w:tblPr>
      <w:tcPr>
        <w:shd w:val="clear" w:color="b9c4fc" w:themeColor="accent1" w:themeTint="00" w:fill="b9c4fc" w:themeFill="accent1" w:themeFillTint="00"/>
        <w:tcBorders/>
      </w:tcPr>
    </w:tblStylePr>
    <w:tblStylePr w:type="band1Vert">
      <w:rPr>
        <w:rFonts w:ascii="Arial" w:hAnsi="Arial"/>
        <w:color w:val="404040"/>
        <w:sz w:val="22"/>
      </w:rPr>
      <w:pPr>
        <w:pBdr/>
        <w:spacing/>
        <w:ind/>
      </w:pPr>
      <w:tblPr>
        <w:tblBorders/>
      </w:tblPr>
      <w:tcPr>
        <w:shd w:val="clear" w:color="b9c4fc" w:themeColor="accent1" w:themeTint="00" w:fill="b9c4fc"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1" w:themeTint="00" w:sz="4" w:space="0"/>
          <w:left w:val="none" w:color="000000" w:sz="4" w:space="0"/>
          <w:bottom w:val="single" w:color="627bfa" w:themeColor="accent1"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1" w:themeTint="00" w:sz="4" w:space="0"/>
          <w:left w:val="none" w:color="000000" w:sz="4" w:space="0"/>
          <w:bottom w:val="single" w:color="627bfa" w:themeColor="accent1"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customStyle="1">
    <w:name w:val="List Table 2 - Accent 2"/>
    <w:basedOn w:val="816"/>
    <w:uiPriority w:val="99"/>
    <w:pPr>
      <w:pBdr/>
      <w:spacing w:after="0" w:line="240" w:lineRule="auto"/>
      <w:ind/>
    </w:pPr>
    <w:tblPr>
      <w:tblStyleRowBandSize w:val="1"/>
      <w:tblStyleColBandSize w:val="1"/>
      <w:tblBorders>
        <w:top w:val="single" w:color="ffffff" w:themeColor="accent2" w:themeTint="00" w:sz="4" w:space="0"/>
        <w:bottom w:val="single" w:color="ffffff" w:themeColor="accent2" w:themeTint="00" w:sz="4" w:space="0"/>
        <w:insideH w:val="single" w:color="ffffff"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fffff" w:themeColor="accent2" w:themeTint="00" w:sz="4" w:space="0"/>
          <w:left w:val="none" w:color="000000" w:sz="4" w:space="0"/>
          <w:bottom w:val="single" w:color="ffffff" w:themeColor="accent2"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fffff" w:themeColor="accent2" w:themeTint="00" w:sz="4" w:space="0"/>
          <w:left w:val="none" w:color="000000" w:sz="4" w:space="0"/>
          <w:bottom w:val="single" w:color="ffffff" w:themeColor="accent2"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customStyle="1">
    <w:name w:val="List Table 2 - Accent 3"/>
    <w:basedOn w:val="816"/>
    <w:uiPriority w:val="99"/>
    <w:pPr>
      <w:pBdr/>
      <w:spacing w:after="0" w:line="240" w:lineRule="auto"/>
      <w:ind/>
    </w:pPr>
    <w:tblPr>
      <w:tblStyleRowBandSize w:val="1"/>
      <w:tblStyleColBandSize w:val="1"/>
      <w:tblBorders>
        <w:top w:val="single" w:color="627bfa" w:themeColor="accent3" w:themeTint="00" w:sz="4" w:space="0"/>
        <w:bottom w:val="single" w:color="627bfa" w:themeColor="accent3" w:themeTint="00" w:sz="4" w:space="0"/>
        <w:insideH w:val="single" w:color="627bfa" w:themeColor="accent3" w:themeTint="00" w:sz="4" w:space="0"/>
      </w:tblBorders>
    </w:tblPr>
    <w:tcPr>
      <w:tcBorders/>
    </w:tcPr>
    <w:tblStylePr w:type="band1Horz">
      <w:rPr>
        <w:rFonts w:ascii="Arial" w:hAnsi="Arial"/>
        <w:color w:val="404040"/>
        <w:sz w:val="22"/>
      </w:rPr>
      <w:pPr>
        <w:pBdr/>
        <w:spacing/>
        <w:ind/>
      </w:pPr>
      <w:tblPr>
        <w:tblBorders/>
      </w:tblPr>
      <w:tcPr>
        <w:shd w:val="clear" w:color="b9c4fc" w:themeColor="accent3" w:themeTint="00" w:fill="b9c4fc" w:themeFill="accent3" w:themeFillTint="00"/>
        <w:tcBorders/>
      </w:tcPr>
    </w:tblStylePr>
    <w:tblStylePr w:type="band1Vert">
      <w:rPr>
        <w:rFonts w:ascii="Arial" w:hAnsi="Arial"/>
        <w:color w:val="404040"/>
        <w:sz w:val="22"/>
      </w:rPr>
      <w:pPr>
        <w:pBdr/>
        <w:spacing/>
        <w:ind/>
      </w:pPr>
      <w:tblPr>
        <w:tblBorders/>
      </w:tblPr>
      <w:tcPr>
        <w:shd w:val="clear" w:color="b9c4fc" w:themeColor="accent3" w:themeTint="00" w:fill="b9c4fc"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3" w:themeTint="00" w:sz="4" w:space="0"/>
          <w:left w:val="none" w:color="000000" w:sz="4" w:space="0"/>
          <w:bottom w:val="single" w:color="627bfa" w:themeColor="accent3"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3" w:themeTint="00" w:sz="4" w:space="0"/>
          <w:left w:val="none" w:color="000000" w:sz="4" w:space="0"/>
          <w:bottom w:val="single" w:color="627bfa" w:themeColor="accent3"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customStyle="1">
    <w:name w:val="List Table 2 - Accent 4"/>
    <w:basedOn w:val="816"/>
    <w:uiPriority w:val="99"/>
    <w:pPr>
      <w:pBdr/>
      <w:spacing w:after="0" w:line="240" w:lineRule="auto"/>
      <w:ind/>
    </w:pPr>
    <w:tblPr>
      <w:tblStyleRowBandSize w:val="1"/>
      <w:tblStyleColBandSize w:val="1"/>
      <w:tblBorders>
        <w:top w:val="single" w:color="72fec5" w:themeColor="accent4" w:themeTint="00" w:sz="4" w:space="0"/>
        <w:bottom w:val="single" w:color="72fec5" w:themeColor="accent4" w:themeTint="00" w:sz="4" w:space="0"/>
        <w:insideH w:val="single" w:color="72fec5" w:themeColor="accent4" w:themeTint="00" w:sz="4" w:space="0"/>
      </w:tblBorders>
    </w:tblPr>
    <w:tcPr>
      <w:tcBorders/>
    </w:tcPr>
    <w:tblStylePr w:type="band1Horz">
      <w:rPr>
        <w:rFonts w:ascii="Arial" w:hAnsi="Arial"/>
        <w:color w:val="404040"/>
        <w:sz w:val="22"/>
      </w:rPr>
      <w:pPr>
        <w:pBdr/>
        <w:spacing/>
        <w:ind/>
      </w:pPr>
      <w:tblPr>
        <w:tblBorders/>
      </w:tblPr>
      <w:tcPr>
        <w:shd w:val="clear" w:color="c0fee5" w:themeColor="accent4" w:themeTint="00" w:fill="c0fee5" w:themeFill="accent4" w:themeFillTint="00"/>
        <w:tcBorders/>
      </w:tcPr>
    </w:tblStylePr>
    <w:tblStylePr w:type="band1Vert">
      <w:rPr>
        <w:rFonts w:ascii="Arial" w:hAnsi="Arial"/>
        <w:color w:val="404040"/>
        <w:sz w:val="22"/>
      </w:rPr>
      <w:pPr>
        <w:pBdr/>
        <w:spacing/>
        <w:ind/>
      </w:pPr>
      <w:tblPr>
        <w:tblBorders/>
      </w:tblPr>
      <w:tcPr>
        <w:shd w:val="clear" w:color="c0fee5" w:themeColor="accent4" w:themeTint="00" w:fill="c0fee5"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72fec5" w:themeColor="accent4" w:themeTint="00" w:sz="4" w:space="0"/>
          <w:left w:val="none" w:color="000000" w:sz="4" w:space="0"/>
          <w:bottom w:val="single" w:color="72fec5" w:themeColor="accent4"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72fec5" w:themeColor="accent4" w:themeTint="00" w:sz="4" w:space="0"/>
          <w:left w:val="none" w:color="000000" w:sz="4" w:space="0"/>
          <w:bottom w:val="single" w:color="72fec5" w:themeColor="accent4"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customStyle="1">
    <w:name w:val="List Table 2 - Accent 5"/>
    <w:basedOn w:val="816"/>
    <w:uiPriority w:val="99"/>
    <w:pPr>
      <w:pBdr/>
      <w:spacing w:after="0" w:line="240" w:lineRule="auto"/>
      <w:ind/>
    </w:pPr>
    <w:tblPr>
      <w:tblStyleRowBandSize w:val="1"/>
      <w:tblStyleColBandSize w:val="1"/>
      <w:tblBorders>
        <w:top w:val="single" w:color="efd4a9" w:themeColor="accent5" w:themeTint="00" w:sz="4" w:space="0"/>
        <w:bottom w:val="single" w:color="efd4a9" w:themeColor="accent5" w:themeTint="00" w:sz="4" w:space="0"/>
        <w:insideH w:val="single" w:color="efd4a9" w:themeColor="accent5" w:themeTint="00" w:sz="4" w:space="0"/>
      </w:tblBorders>
    </w:tblPr>
    <w:tcPr>
      <w:tcBorders/>
    </w:tcPr>
    <w:tblStylePr w:type="band1Horz">
      <w:rPr>
        <w:rFonts w:ascii="Arial" w:hAnsi="Arial"/>
        <w:color w:val="404040"/>
        <w:sz w:val="22"/>
      </w:rPr>
      <w:pPr>
        <w:pBdr/>
        <w:spacing/>
        <w:ind/>
      </w:pPr>
      <w:tblPr>
        <w:tblBorders/>
      </w:tblPr>
      <w:tcPr>
        <w:shd w:val="clear" w:color="f8ecd9" w:themeColor="accent5" w:themeTint="00" w:fill="f8ecd9" w:themeFill="accent5" w:themeFillTint="00"/>
        <w:tcBorders/>
      </w:tcPr>
    </w:tblStylePr>
    <w:tblStylePr w:type="band1Vert">
      <w:rPr>
        <w:rFonts w:ascii="Arial" w:hAnsi="Arial"/>
        <w:color w:val="404040"/>
        <w:sz w:val="22"/>
      </w:rPr>
      <w:pPr>
        <w:pBdr/>
        <w:spacing/>
        <w:ind/>
      </w:pPr>
      <w:tblPr>
        <w:tblBorders/>
      </w:tblPr>
      <w:tcPr>
        <w:shd w:val="clear" w:color="f8ecd9" w:themeColor="accent5" w:themeTint="00" w:fill="f8ecd9"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efd4a9" w:themeColor="accent5" w:themeTint="00" w:sz="4" w:space="0"/>
          <w:left w:val="none" w:color="000000" w:sz="4" w:space="0"/>
          <w:bottom w:val="single" w:color="efd4a9" w:themeColor="accent5"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efd4a9" w:themeColor="accent5" w:themeTint="00" w:sz="4" w:space="0"/>
          <w:left w:val="none" w:color="000000" w:sz="4" w:space="0"/>
          <w:bottom w:val="single" w:color="efd4a9" w:themeColor="accent5"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customStyle="1">
    <w:name w:val="List Table 2 - Accent 6"/>
    <w:basedOn w:val="816"/>
    <w:uiPriority w:val="99"/>
    <w:pPr>
      <w:pBdr/>
      <w:spacing w:after="0" w:line="240" w:lineRule="auto"/>
      <w:ind/>
    </w:pPr>
    <w:tblPr>
      <w:tblStyleRowBandSize w:val="1"/>
      <w:tblStyleColBandSize w:val="1"/>
      <w:tblBorders>
        <w:top w:val="single" w:color="c3cdd4" w:themeColor="accent6" w:themeTint="00" w:sz="4" w:space="0"/>
        <w:bottom w:val="single" w:color="c3cdd4" w:themeColor="accent6" w:themeTint="00" w:sz="4" w:space="0"/>
        <w:insideH w:val="single" w:color="c3cdd4" w:themeColor="accent6" w:themeTint="00" w:sz="4" w:space="0"/>
      </w:tblBorders>
    </w:tblPr>
    <w:tcPr>
      <w:tcBorders/>
    </w:tcPr>
    <w:tblStylePr w:type="band1Horz">
      <w:rPr>
        <w:rFonts w:ascii="Arial" w:hAnsi="Arial"/>
        <w:color w:val="404040"/>
        <w:sz w:val="22"/>
      </w:rPr>
      <w:pPr>
        <w:pBdr/>
        <w:spacing/>
        <w:ind/>
      </w:pPr>
      <w:tblPr>
        <w:tblBorders/>
      </w:tblPr>
      <w:tcPr>
        <w:shd w:val="clear" w:color="e4e9ec" w:themeColor="accent6" w:themeTint="00" w:fill="e4e9ec" w:themeFill="accent6" w:themeFillTint="00"/>
        <w:tcBorders/>
      </w:tcPr>
    </w:tblStylePr>
    <w:tblStylePr w:type="band1Vert">
      <w:rPr>
        <w:rFonts w:ascii="Arial" w:hAnsi="Arial"/>
        <w:color w:val="404040"/>
        <w:sz w:val="22"/>
      </w:rPr>
      <w:pPr>
        <w:pBdr/>
        <w:spacing/>
        <w:ind/>
      </w:pPr>
      <w:tblPr>
        <w:tblBorders/>
      </w:tblPr>
      <w:tcPr>
        <w:shd w:val="clear" w:color="e4e9ec" w:themeColor="accent6" w:themeTint="00" w:fill="e4e9ec"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c3cdd4" w:themeColor="accent6" w:themeTint="00" w:sz="4" w:space="0"/>
          <w:left w:val="none" w:color="000000" w:sz="4" w:space="0"/>
          <w:bottom w:val="single" w:color="c3cdd4" w:themeColor="accent6"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c3cdd4" w:themeColor="accent6" w:themeTint="00" w:sz="4" w:space="0"/>
          <w:left w:val="none" w:color="000000" w:sz="4" w:space="0"/>
          <w:bottom w:val="single" w:color="c3cdd4" w:themeColor="accent6"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3"/>
    <w:basedOn w:val="816"/>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customStyle="1">
    <w:name w:val="List Table 3 - Accent 1"/>
    <w:basedOn w:val="816"/>
    <w:uiPriority w:val="99"/>
    <w:pPr>
      <w:pBdr/>
      <w:spacing w:after="0" w:line="240" w:lineRule="auto"/>
      <w:ind/>
    </w:pPr>
    <w:tblPr>
      <w:tblStyleRowBandSize w:val="1"/>
      <w:tblStyleColBandSize w:val="1"/>
      <w:tblBorders>
        <w:top w:val="single" w:color="072bd9" w:themeColor="accent1" w:sz="4" w:space="0"/>
        <w:left w:val="single" w:color="072bd9" w:themeColor="accent1" w:sz="4" w:space="0"/>
        <w:bottom w:val="single" w:color="072bd9" w:themeColor="accent1" w:sz="4" w:space="0"/>
        <w:right w:val="single" w:color="072bd9" w:themeColor="accent1" w:sz="4" w:space="0"/>
      </w:tblBorders>
    </w:tblPr>
    <w:tcPr>
      <w:tcBorders/>
    </w:tcPr>
    <w:tblStylePr w:type="band1Horz">
      <w:rPr>
        <w:rFonts w:ascii="Arial" w:hAnsi="Arial"/>
        <w:color w:val="404040"/>
        <w:sz w:val="22"/>
      </w:rPr>
      <w:pPr>
        <w:pBdr/>
        <w:spacing/>
        <w:ind/>
      </w:pPr>
      <w:tblPr>
        <w:tblBorders/>
      </w:tblPr>
      <w:tcPr>
        <w:tcBorders>
          <w:top w:val="single" w:color="072bd9" w:themeColor="accent1" w:sz="4" w:space="0"/>
          <w:bottom w:val="single" w:color="072bd9" w:themeColor="accent1" w:sz="4" w:space="0"/>
        </w:tcBorders>
      </w:tcPr>
    </w:tblStylePr>
    <w:tblStylePr w:type="band1Vert">
      <w:rPr>
        <w:rFonts w:ascii="Arial" w:hAnsi="Arial"/>
        <w:color w:val="404040"/>
        <w:sz w:val="22"/>
      </w:rPr>
      <w:pPr>
        <w:pBdr/>
        <w:spacing/>
        <w:ind/>
      </w:pPr>
      <w:tblPr>
        <w:tblBorders/>
      </w:tblPr>
      <w:tcPr>
        <w:tcBorders>
          <w:left w:val="single" w:color="072bd9" w:themeColor="accent1" w:sz="4" w:space="0"/>
          <w:right w:val="single" w:color="072bd9"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customStyle="1">
    <w:name w:val="List Table 3 - Accent 2"/>
    <w:basedOn w:val="816"/>
    <w:uiPriority w:val="99"/>
    <w:pPr>
      <w:pBdr/>
      <w:spacing w:after="0" w:line="240" w:lineRule="auto"/>
      <w:ind/>
    </w:pPr>
    <w:tblPr>
      <w:tblStyleRowBandSize w:val="1"/>
      <w:tblStyleColBandSize w:val="1"/>
      <w:tbl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00" w:sz="4" w:space="0"/>
          <w:bottom w:val="single" w:color="ffffff" w:themeColor="accent2" w:themeTint="00" w:sz="4" w:space="0"/>
        </w:tcBorders>
      </w:tcPr>
    </w:tblStylePr>
    <w:tblStylePr w:type="band1Vert">
      <w:rPr>
        <w:rFonts w:ascii="Arial" w:hAnsi="Arial"/>
        <w:color w:val="404040"/>
        <w:sz w:val="22"/>
      </w:rPr>
      <w:pPr>
        <w:pBdr/>
        <w:spacing/>
        <w:ind/>
      </w:pPr>
      <w:tblPr>
        <w:tblBorders/>
      </w:tblPr>
      <w:tcPr>
        <w:tcBorders>
          <w:left w:val="single" w:color="ffffff" w:themeColor="accent2" w:themeTint="00" w:sz="4" w:space="0"/>
          <w:right w:val="single" w:color="ffffff" w:themeColor="accent2"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00" w:fill="ffffff" w:themeFill="accent2"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customStyle="1">
    <w:name w:val="List Table 3 - Accent 3"/>
    <w:basedOn w:val="816"/>
    <w:uiPriority w:val="99"/>
    <w:pPr>
      <w:pBdr/>
      <w:spacing w:after="0" w:line="240" w:lineRule="auto"/>
      <w:ind/>
    </w:pPr>
    <w:tblPr>
      <w:tblStyleRowBandSize w:val="1"/>
      <w:tblStyleColBandSize w:val="1"/>
      <w:tblBorders>
        <w:top w:val="single" w:color="5974f9" w:themeColor="accent3" w:themeTint="00" w:sz="4" w:space="0"/>
        <w:left w:val="single" w:color="5974f9" w:themeColor="accent3" w:themeTint="00" w:sz="4" w:space="0"/>
        <w:bottom w:val="single" w:color="5974f9" w:themeColor="accent3" w:themeTint="00" w:sz="4" w:space="0"/>
        <w:right w:val="single" w:color="5974f9" w:themeColor="accent3" w:themeTint="00" w:sz="4" w:space="0"/>
      </w:tblBorders>
    </w:tblPr>
    <w:tcPr>
      <w:tcBorders/>
    </w:tcPr>
    <w:tblStylePr w:type="band1Horz">
      <w:rPr>
        <w:rFonts w:ascii="Arial" w:hAnsi="Arial"/>
        <w:color w:val="404040"/>
        <w:sz w:val="22"/>
      </w:rPr>
      <w:pPr>
        <w:pBdr/>
        <w:spacing/>
        <w:ind/>
      </w:pPr>
      <w:tblPr>
        <w:tblBorders/>
      </w:tblPr>
      <w:tcPr>
        <w:tcBorders>
          <w:top w:val="single" w:color="5974f9" w:themeColor="accent3" w:themeTint="00" w:sz="4" w:space="0"/>
          <w:bottom w:val="single" w:color="5974f9" w:themeColor="accent3" w:themeTint="00" w:sz="4" w:space="0"/>
        </w:tcBorders>
      </w:tcPr>
    </w:tblStylePr>
    <w:tblStylePr w:type="band1Vert">
      <w:rPr>
        <w:rFonts w:ascii="Arial" w:hAnsi="Arial"/>
        <w:color w:val="404040"/>
        <w:sz w:val="22"/>
      </w:rPr>
      <w:pPr>
        <w:pBdr/>
        <w:spacing/>
        <w:ind/>
      </w:pPr>
      <w:tblPr>
        <w:tblBorders/>
      </w:tblPr>
      <w:tcPr>
        <w:tcBorders>
          <w:left w:val="single" w:color="5974f9" w:themeColor="accent3" w:themeTint="00" w:sz="4" w:space="0"/>
          <w:right w:val="single" w:color="5974f9" w:themeColor="accent3"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974f9" w:themeColor="accent3" w:themeTint="00" w:fill="5974f9" w:themeFill="accent3"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customStyle="1">
    <w:name w:val="List Table 3 - Accent 4"/>
    <w:basedOn w:val="816"/>
    <w:uiPriority w:val="99"/>
    <w:pPr>
      <w:pBdr/>
      <w:spacing w:after="0" w:line="240" w:lineRule="auto"/>
      <w:ind/>
    </w:pPr>
    <w:tblPr>
      <w:tblStyleRowBandSize w:val="1"/>
      <w:tblStyleColBandSize w:val="1"/>
      <w:tblBorders>
        <w:top w:val="single" w:color="69fdc1" w:themeColor="accent4" w:themeTint="00" w:sz="4" w:space="0"/>
        <w:left w:val="single" w:color="69fdc1" w:themeColor="accent4" w:themeTint="00" w:sz="4" w:space="0"/>
        <w:bottom w:val="single" w:color="69fdc1" w:themeColor="accent4" w:themeTint="00" w:sz="4" w:space="0"/>
        <w:right w:val="single" w:color="69fdc1" w:themeColor="accent4" w:themeTint="00" w:sz="4" w:space="0"/>
      </w:tblBorders>
    </w:tblPr>
    <w:tcPr>
      <w:tcBorders/>
    </w:tcPr>
    <w:tblStylePr w:type="band1Horz">
      <w:rPr>
        <w:rFonts w:ascii="Arial" w:hAnsi="Arial"/>
        <w:color w:val="404040"/>
        <w:sz w:val="22"/>
      </w:rPr>
      <w:pPr>
        <w:pBdr/>
        <w:spacing/>
        <w:ind/>
      </w:pPr>
      <w:tblPr>
        <w:tblBorders/>
      </w:tblPr>
      <w:tcPr>
        <w:tcBorders>
          <w:top w:val="single" w:color="69fdc1" w:themeColor="accent4" w:themeTint="00" w:sz="4" w:space="0"/>
          <w:bottom w:val="single" w:color="69fdc1" w:themeColor="accent4" w:themeTint="00" w:sz="4" w:space="0"/>
        </w:tcBorders>
      </w:tcPr>
    </w:tblStylePr>
    <w:tblStylePr w:type="band1Vert">
      <w:rPr>
        <w:rFonts w:ascii="Arial" w:hAnsi="Arial"/>
        <w:color w:val="404040"/>
        <w:sz w:val="22"/>
      </w:rPr>
      <w:pPr>
        <w:pBdr/>
        <w:spacing/>
        <w:ind/>
      </w:pPr>
      <w:tblPr>
        <w:tblBorders/>
      </w:tblPr>
      <w:tcPr>
        <w:tcBorders>
          <w:left w:val="single" w:color="69fdc1" w:themeColor="accent4" w:themeTint="00" w:sz="4" w:space="0"/>
          <w:right w:val="single" w:color="69fdc1" w:themeColor="accent4"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00" w:fill="69fdc1" w:themeFill="accent4"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customStyle="1">
    <w:name w:val="List Table 3 - Accent 5"/>
    <w:basedOn w:val="816"/>
    <w:uiPriority w:val="99"/>
    <w:pPr>
      <w:pBdr/>
      <w:spacing w:after="0" w:line="240" w:lineRule="auto"/>
      <w:ind/>
    </w:pPr>
    <w:tblPr>
      <w:tblStyleRowBandSize w:val="1"/>
      <w:tblStyleColBandSize w:val="1"/>
      <w:tblBorders>
        <w:top w:val="single" w:color="eed2a3" w:themeColor="accent5" w:themeTint="00" w:sz="4" w:space="0"/>
        <w:left w:val="single" w:color="eed2a3" w:themeColor="accent5" w:themeTint="00" w:sz="4" w:space="0"/>
        <w:bottom w:val="single" w:color="eed2a3" w:themeColor="accent5" w:themeTint="00" w:sz="4" w:space="0"/>
        <w:right w:val="single" w:color="eed2a3" w:themeColor="accent5" w:themeTint="00" w:sz="4" w:space="0"/>
      </w:tblBorders>
    </w:tblPr>
    <w:tcPr>
      <w:tcBorders/>
    </w:tcPr>
    <w:tblStylePr w:type="band1Horz">
      <w:rPr>
        <w:rFonts w:ascii="Arial" w:hAnsi="Arial"/>
        <w:color w:val="404040"/>
        <w:sz w:val="22"/>
      </w:rPr>
      <w:pPr>
        <w:pBdr/>
        <w:spacing/>
        <w:ind/>
      </w:pPr>
      <w:tblPr>
        <w:tblBorders/>
      </w:tblPr>
      <w:tcPr>
        <w:tcBorders>
          <w:top w:val="single" w:color="eed2a3" w:themeColor="accent5" w:themeTint="00" w:sz="4" w:space="0"/>
          <w:bottom w:val="single" w:color="eed2a3" w:themeColor="accent5" w:themeTint="00" w:sz="4" w:space="0"/>
        </w:tcBorders>
      </w:tcPr>
    </w:tblStylePr>
    <w:tblStylePr w:type="band1Vert">
      <w:rPr>
        <w:rFonts w:ascii="Arial" w:hAnsi="Arial"/>
        <w:color w:val="404040"/>
        <w:sz w:val="22"/>
      </w:rPr>
      <w:pPr>
        <w:pBdr/>
        <w:spacing/>
        <w:ind/>
      </w:pPr>
      <w:tblPr>
        <w:tblBorders/>
      </w:tblPr>
      <w:tcPr>
        <w:tcBorders>
          <w:left w:val="single" w:color="eed2a3" w:themeColor="accent5" w:themeTint="00" w:sz="4" w:space="0"/>
          <w:right w:val="single" w:color="eed2a3" w:themeColor="accent5"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ed2a3" w:themeColor="accent5" w:themeTint="00" w:fill="eed2a3" w:themeFill="accent5"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customStyle="1">
    <w:name w:val="List Table 3 - Accent 6"/>
    <w:basedOn w:val="816"/>
    <w:uiPriority w:val="99"/>
    <w:pPr>
      <w:pBdr/>
      <w:spacing w:after="0" w:line="240" w:lineRule="auto"/>
      <w:ind/>
    </w:pPr>
    <w:tblPr>
      <w:tblStyleRowBandSize w:val="1"/>
      <w:tblStyleColBandSize w:val="1"/>
      <w:tblBorders>
        <w:top w:val="single" w:color="c0cbd2" w:themeColor="accent6" w:themeTint="00" w:sz="4" w:space="0"/>
        <w:left w:val="single" w:color="c0cbd2" w:themeColor="accent6" w:themeTint="00" w:sz="4" w:space="0"/>
        <w:bottom w:val="single" w:color="c0cbd2" w:themeColor="accent6" w:themeTint="00" w:sz="4" w:space="0"/>
        <w:right w:val="single" w:color="c0cbd2" w:themeColor="accent6" w:themeTint="00" w:sz="4" w:space="0"/>
      </w:tblBorders>
    </w:tblPr>
    <w:tcPr>
      <w:tcBorders/>
    </w:tcPr>
    <w:tblStylePr w:type="band1Horz">
      <w:rPr>
        <w:rFonts w:ascii="Arial" w:hAnsi="Arial"/>
        <w:color w:val="404040"/>
        <w:sz w:val="22"/>
      </w:rPr>
      <w:pPr>
        <w:pBdr/>
        <w:spacing/>
        <w:ind/>
      </w:pPr>
      <w:tblPr>
        <w:tblBorders/>
      </w:tblPr>
      <w:tcPr>
        <w:tcBorders>
          <w:top w:val="single" w:color="c0cbd2" w:themeColor="accent6" w:themeTint="00" w:sz="4" w:space="0"/>
          <w:bottom w:val="single" w:color="c0cbd2" w:themeColor="accent6" w:themeTint="00" w:sz="4" w:space="0"/>
        </w:tcBorders>
      </w:tcPr>
    </w:tblStylePr>
    <w:tblStylePr w:type="band1Vert">
      <w:rPr>
        <w:rFonts w:ascii="Arial" w:hAnsi="Arial"/>
        <w:color w:val="404040"/>
        <w:sz w:val="22"/>
      </w:rPr>
      <w:pPr>
        <w:pBdr/>
        <w:spacing/>
        <w:ind/>
      </w:pPr>
      <w:tblPr>
        <w:tblBorders/>
      </w:tblPr>
      <w:tcPr>
        <w:tcBorders>
          <w:left w:val="single" w:color="c0cbd2" w:themeColor="accent6" w:themeTint="00" w:sz="4" w:space="0"/>
          <w:right w:val="single" w:color="c0cbd2" w:themeColor="accent6"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0cbd2" w:themeColor="accent6" w:themeTint="00" w:fill="c0cbd2" w:themeFill="accent6"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4"/>
    <w:basedOn w:val="816"/>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bfbfbf" w:themeColor="text1" w:themeTint="00" w:fill="bfbfbf" w:themeFill="text1" w:themeFillTint="00"/>
        <w:tcBorders/>
      </w:tcPr>
    </w:tblStylePr>
    <w:tblStylePr w:type="band1Vert">
      <w:rPr>
        <w:rFonts w:ascii="Arial" w:hAnsi="Arial"/>
        <w:color w:val="404040"/>
        <w:sz w:val="22"/>
      </w:rPr>
      <w:pPr>
        <w:pBdr/>
        <w:spacing/>
        <w:ind/>
      </w:pPr>
      <w:tblPr>
        <w:tblBorders/>
      </w:tblPr>
      <w:tcPr>
        <w:shd w:val="clear" w:color="bfbfbf" w:themeColor="text1" w:themeTint="00" w:fill="bfbfbf"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customStyle="1">
    <w:name w:val="List Table 4 - Accent 1"/>
    <w:basedOn w:val="816"/>
    <w:uiPriority w:val="99"/>
    <w:pPr>
      <w:pBdr/>
      <w:spacing w:after="0" w:line="240" w:lineRule="auto"/>
      <w:ind/>
    </w:pPr>
    <w:tblPr>
      <w:tblStyleRowBandSize w:val="1"/>
      <w:tblStyleColBandSize w:val="1"/>
      <w:tblBorders>
        <w:top w:val="single" w:color="627bfa" w:themeColor="accent1" w:themeTint="00" w:sz="4" w:space="0"/>
        <w:left w:val="single" w:color="627bfa" w:themeColor="accent1" w:themeTint="00" w:sz="4" w:space="0"/>
        <w:bottom w:val="single" w:color="627bfa" w:themeColor="accent1" w:themeTint="00" w:sz="4" w:space="0"/>
        <w:right w:val="single" w:color="627bfa" w:themeColor="accent1" w:themeTint="00" w:sz="4" w:space="0"/>
        <w:insideH w:val="single" w:color="627bfa" w:themeColor="accent1" w:themeTint="00" w:sz="4" w:space="0"/>
      </w:tblBorders>
    </w:tblPr>
    <w:tcPr>
      <w:tcBorders/>
    </w:tcPr>
    <w:tblStylePr w:type="band1Horz">
      <w:rPr>
        <w:rFonts w:ascii="Arial" w:hAnsi="Arial"/>
        <w:color w:val="404040"/>
        <w:sz w:val="22"/>
      </w:rPr>
      <w:pPr>
        <w:pBdr/>
        <w:spacing/>
        <w:ind/>
      </w:pPr>
      <w:tblPr>
        <w:tblBorders/>
      </w:tblPr>
      <w:tcPr>
        <w:shd w:val="clear" w:color="b9c4fc" w:themeColor="accent1" w:themeTint="00" w:fill="b9c4fc" w:themeFill="accent1" w:themeFillTint="00"/>
        <w:tcBorders/>
      </w:tcPr>
    </w:tblStylePr>
    <w:tblStylePr w:type="band1Vert">
      <w:rPr>
        <w:rFonts w:ascii="Arial" w:hAnsi="Arial"/>
        <w:color w:val="404040"/>
        <w:sz w:val="22"/>
      </w:rPr>
      <w:pPr>
        <w:pBdr/>
        <w:spacing/>
        <w:ind/>
      </w:pPr>
      <w:tblPr>
        <w:tblBorders/>
      </w:tblPr>
      <w:tcPr>
        <w:shd w:val="clear" w:color="b9c4fc" w:themeColor="accent1" w:themeTint="00" w:fill="b9c4fc"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customStyle="1">
    <w:name w:val="List Table 4 - Accent 2"/>
    <w:basedOn w:val="816"/>
    <w:uiPriority w:val="99"/>
    <w:pPr>
      <w:pBdr/>
      <w:spacing w:after="0" w:line="240" w:lineRule="auto"/>
      <w:ind/>
    </w:pPr>
    <w:tblPr>
      <w:tblStyleRowBandSize w:val="1"/>
      <w:tblStyleColBandSize w:val="1"/>
      <w:tbl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insideH w:val="single" w:color="ffffff"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customStyle="1">
    <w:name w:val="List Table 4 - Accent 3"/>
    <w:basedOn w:val="816"/>
    <w:uiPriority w:val="99"/>
    <w:pPr>
      <w:pBdr/>
      <w:spacing w:after="0" w:line="240" w:lineRule="auto"/>
      <w:ind/>
    </w:pPr>
    <w:tblPr>
      <w:tblStyleRowBandSize w:val="1"/>
      <w:tblStyleColBandSize w:val="1"/>
      <w:tblBorders>
        <w:top w:val="single" w:color="627bfa" w:themeColor="accent3" w:themeTint="00" w:sz="4" w:space="0"/>
        <w:left w:val="single" w:color="627bfa" w:themeColor="accent3" w:themeTint="00" w:sz="4" w:space="0"/>
        <w:bottom w:val="single" w:color="627bfa" w:themeColor="accent3" w:themeTint="00" w:sz="4" w:space="0"/>
        <w:right w:val="single" w:color="627bfa" w:themeColor="accent3" w:themeTint="00" w:sz="4" w:space="0"/>
        <w:insideH w:val="single" w:color="627bfa" w:themeColor="accent3" w:themeTint="00" w:sz="4" w:space="0"/>
      </w:tblBorders>
    </w:tblPr>
    <w:tcPr>
      <w:tcBorders/>
    </w:tcPr>
    <w:tblStylePr w:type="band1Horz">
      <w:rPr>
        <w:rFonts w:ascii="Arial" w:hAnsi="Arial"/>
        <w:color w:val="404040"/>
        <w:sz w:val="22"/>
      </w:rPr>
      <w:pPr>
        <w:pBdr/>
        <w:spacing/>
        <w:ind/>
      </w:pPr>
      <w:tblPr>
        <w:tblBorders/>
      </w:tblPr>
      <w:tcPr>
        <w:shd w:val="clear" w:color="b9c4fc" w:themeColor="accent3" w:themeTint="00" w:fill="b9c4fc" w:themeFill="accent3" w:themeFillTint="00"/>
        <w:tcBorders/>
      </w:tcPr>
    </w:tblStylePr>
    <w:tblStylePr w:type="band1Vert">
      <w:rPr>
        <w:rFonts w:ascii="Arial" w:hAnsi="Arial"/>
        <w:color w:val="404040"/>
        <w:sz w:val="22"/>
      </w:rPr>
      <w:pPr>
        <w:pBdr/>
        <w:spacing/>
        <w:ind/>
      </w:pPr>
      <w:tblPr>
        <w:tblBorders/>
      </w:tblPr>
      <w:tcPr>
        <w:shd w:val="clear" w:color="b9c4fc" w:themeColor="accent3" w:themeTint="00" w:fill="b9c4fc"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customStyle="1">
    <w:name w:val="List Table 4 - Accent 4"/>
    <w:basedOn w:val="816"/>
    <w:uiPriority w:val="99"/>
    <w:pPr>
      <w:pBdr/>
      <w:spacing w:after="0" w:line="240" w:lineRule="auto"/>
      <w:ind/>
    </w:pPr>
    <w:tblPr>
      <w:tblStyleRowBandSize w:val="1"/>
      <w:tblStyleColBandSize w:val="1"/>
      <w:tblBorders>
        <w:top w:val="single" w:color="72fec5" w:themeColor="accent4" w:themeTint="00" w:sz="4" w:space="0"/>
        <w:left w:val="single" w:color="72fec5" w:themeColor="accent4" w:themeTint="00" w:sz="4" w:space="0"/>
        <w:bottom w:val="single" w:color="72fec5" w:themeColor="accent4" w:themeTint="00" w:sz="4" w:space="0"/>
        <w:right w:val="single" w:color="72fec5" w:themeColor="accent4" w:themeTint="00" w:sz="4" w:space="0"/>
        <w:insideH w:val="single" w:color="72fec5" w:themeColor="accent4" w:themeTint="00" w:sz="4" w:space="0"/>
      </w:tblBorders>
    </w:tblPr>
    <w:tcPr>
      <w:tcBorders/>
    </w:tcPr>
    <w:tblStylePr w:type="band1Horz">
      <w:rPr>
        <w:rFonts w:ascii="Arial" w:hAnsi="Arial"/>
        <w:color w:val="404040"/>
        <w:sz w:val="22"/>
      </w:rPr>
      <w:pPr>
        <w:pBdr/>
        <w:spacing/>
        <w:ind/>
      </w:pPr>
      <w:tblPr>
        <w:tblBorders/>
      </w:tblPr>
      <w:tcPr>
        <w:shd w:val="clear" w:color="c0fee5" w:themeColor="accent4" w:themeTint="00" w:fill="c0fee5" w:themeFill="accent4" w:themeFillTint="00"/>
        <w:tcBorders/>
      </w:tcPr>
    </w:tblStylePr>
    <w:tblStylePr w:type="band1Vert">
      <w:rPr>
        <w:rFonts w:ascii="Arial" w:hAnsi="Arial"/>
        <w:color w:val="404040"/>
        <w:sz w:val="22"/>
      </w:rPr>
      <w:pPr>
        <w:pBdr/>
        <w:spacing/>
        <w:ind/>
      </w:pPr>
      <w:tblPr>
        <w:tblBorders/>
      </w:tblPr>
      <w:tcPr>
        <w:shd w:val="clear" w:color="c0fee5" w:themeColor="accent4" w:themeTint="00" w:fill="c0fee5"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customStyle="1">
    <w:name w:val="List Table 4 - Accent 5"/>
    <w:basedOn w:val="816"/>
    <w:uiPriority w:val="99"/>
    <w:pPr>
      <w:pBdr/>
      <w:spacing w:after="0" w:line="240" w:lineRule="auto"/>
      <w:ind/>
    </w:pPr>
    <w:tblPr>
      <w:tblStyleRowBandSize w:val="1"/>
      <w:tblStyleColBandSize w:val="1"/>
      <w:tblBorders>
        <w:top w:val="single" w:color="efd4a9" w:themeColor="accent5" w:themeTint="00" w:sz="4" w:space="0"/>
        <w:left w:val="single" w:color="efd4a9" w:themeColor="accent5" w:themeTint="00" w:sz="4" w:space="0"/>
        <w:bottom w:val="single" w:color="efd4a9" w:themeColor="accent5" w:themeTint="00" w:sz="4" w:space="0"/>
        <w:right w:val="single" w:color="efd4a9" w:themeColor="accent5" w:themeTint="00" w:sz="4" w:space="0"/>
        <w:insideH w:val="single" w:color="efd4a9" w:themeColor="accent5" w:themeTint="00" w:sz="4" w:space="0"/>
      </w:tblBorders>
    </w:tblPr>
    <w:tcPr>
      <w:tcBorders/>
    </w:tcPr>
    <w:tblStylePr w:type="band1Horz">
      <w:rPr>
        <w:rFonts w:ascii="Arial" w:hAnsi="Arial"/>
        <w:color w:val="404040"/>
        <w:sz w:val="22"/>
      </w:rPr>
      <w:pPr>
        <w:pBdr/>
        <w:spacing/>
        <w:ind/>
      </w:pPr>
      <w:tblPr>
        <w:tblBorders/>
      </w:tblPr>
      <w:tcPr>
        <w:shd w:val="clear" w:color="f8ecd9" w:themeColor="accent5" w:themeTint="00" w:fill="f8ecd9" w:themeFill="accent5" w:themeFillTint="00"/>
        <w:tcBorders/>
      </w:tcPr>
    </w:tblStylePr>
    <w:tblStylePr w:type="band1Vert">
      <w:rPr>
        <w:rFonts w:ascii="Arial" w:hAnsi="Arial"/>
        <w:color w:val="404040"/>
        <w:sz w:val="22"/>
      </w:rPr>
      <w:pPr>
        <w:pBdr/>
        <w:spacing/>
        <w:ind/>
      </w:pPr>
      <w:tblPr>
        <w:tblBorders/>
      </w:tblPr>
      <w:tcPr>
        <w:shd w:val="clear" w:color="f8ecd9" w:themeColor="accent5" w:themeTint="00" w:fill="f8ecd9"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customStyle="1">
    <w:name w:val="List Table 4 - Accent 6"/>
    <w:basedOn w:val="816"/>
    <w:uiPriority w:val="99"/>
    <w:pPr>
      <w:pBdr/>
      <w:spacing w:after="0" w:line="240" w:lineRule="auto"/>
      <w:ind/>
    </w:pPr>
    <w:tblPr>
      <w:tblStyleRowBandSize w:val="1"/>
      <w:tblStyleColBandSize w:val="1"/>
      <w:tblBorders>
        <w:top w:val="single" w:color="c3cdd4" w:themeColor="accent6" w:themeTint="00" w:sz="4" w:space="0"/>
        <w:left w:val="single" w:color="c3cdd4" w:themeColor="accent6" w:themeTint="00" w:sz="4" w:space="0"/>
        <w:bottom w:val="single" w:color="c3cdd4" w:themeColor="accent6" w:themeTint="00" w:sz="4" w:space="0"/>
        <w:right w:val="single" w:color="c3cdd4" w:themeColor="accent6" w:themeTint="00" w:sz="4" w:space="0"/>
        <w:insideH w:val="single" w:color="c3cdd4" w:themeColor="accent6" w:themeTint="00" w:sz="4" w:space="0"/>
      </w:tblBorders>
    </w:tblPr>
    <w:tcPr>
      <w:tcBorders/>
    </w:tcPr>
    <w:tblStylePr w:type="band1Horz">
      <w:rPr>
        <w:rFonts w:ascii="Arial" w:hAnsi="Arial"/>
        <w:color w:val="404040"/>
        <w:sz w:val="22"/>
      </w:rPr>
      <w:pPr>
        <w:pBdr/>
        <w:spacing/>
        <w:ind/>
      </w:pPr>
      <w:tblPr>
        <w:tblBorders/>
      </w:tblPr>
      <w:tcPr>
        <w:shd w:val="clear" w:color="e4e9ec" w:themeColor="accent6" w:themeTint="00" w:fill="e4e9ec" w:themeFill="accent6" w:themeFillTint="00"/>
        <w:tcBorders/>
      </w:tcPr>
    </w:tblStylePr>
    <w:tblStylePr w:type="band1Vert">
      <w:rPr>
        <w:rFonts w:ascii="Arial" w:hAnsi="Arial"/>
        <w:color w:val="404040"/>
        <w:sz w:val="22"/>
      </w:rPr>
      <w:pPr>
        <w:pBdr/>
        <w:spacing/>
        <w:ind/>
      </w:pPr>
      <w:tblPr>
        <w:tblBorders/>
      </w:tblPr>
      <w:tcPr>
        <w:shd w:val="clear" w:color="e4e9ec" w:themeColor="accent6" w:themeTint="00" w:fill="e4e9ec"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5 Dark"/>
    <w:basedOn w:val="816"/>
    <w:uiPriority w:val="99"/>
    <w:pPr>
      <w:pBdr/>
      <w:spacing w:after="0" w:line="240" w:lineRule="auto"/>
      <w:ind/>
    </w:pPr>
    <w:tblPr>
      <w:tblStyleRowBandSize w:val="1"/>
      <w:tblStyleColBandSize w:val="1"/>
      <w:tblBorders>
        <w:top w:val="single" w:color="7f7f7f" w:themeColor="text1" w:themeTint="00" w:sz="32" w:space="0"/>
        <w:left w:val="single" w:color="7f7f7f" w:themeColor="text1" w:themeTint="00" w:sz="32" w:space="0"/>
        <w:bottom w:val="single" w:color="7f7f7f" w:themeColor="text1" w:themeTint="00" w:sz="32" w:space="0"/>
        <w:right w:val="single" w:color="7f7f7f" w:themeColor="text1" w:themeTint="00" w:sz="32" w:space="0"/>
      </w:tblBorders>
      <w:shd w:val="clear" w:color="7f7f7f" w:themeColor="text1" w:themeTint="00" w:fill="7f7f7f" w:themeFill="text1" w:themeFillTint="00"/>
    </w:tblPr>
    <w:tcPr>
      <w:tcBorders/>
    </w:tcPr>
    <w:tblStylePr w:type="band1Horz">
      <w:pPr>
        <w:pBdr/>
        <w:spacing/>
        <w:ind/>
      </w:pPr>
      <w:tblPr>
        <w:tblBorders/>
      </w:tblPr>
      <w:tcPr>
        <w:shd w:val="clear" w:color="7f7f7f" w:themeColor="text1" w:themeTint="00" w:fill="7f7f7f" w:themeFill="text1" w:themeFillTint="00"/>
        <w:tcBorders>
          <w:top w:val="single" w:color="ffffff" w:themeColor="light1" w:sz="4" w:space="0"/>
          <w:bottom w:val="single" w:color="ffffff" w:themeColor="light1" w:sz="4" w:space="0"/>
        </w:tcBorders>
      </w:tcPr>
    </w:tblStylePr>
    <w:tblStylePr w:type="band1Vert">
      <w:pPr>
        <w:pBdr/>
        <w:spacing/>
        <w:ind/>
      </w:pPr>
      <w:tblPr>
        <w:tblBorders/>
      </w:tblPr>
      <w:tcPr>
        <w:shd w:val="clear" w:color="7f7f7f" w:themeColor="text1" w:themeTint="00" w:fill="7f7f7f" w:themeFill="text1" w:themeFillTint="00"/>
        <w:tcBorders>
          <w:left w:val="single" w:color="ffffff" w:themeColor="light1" w:sz="4" w:space="0"/>
          <w:right w:val="single" w:color="ffffff" w:themeColor="light1" w:sz="4" w:space="0"/>
        </w:tcBorders>
      </w:tcPr>
    </w:tblStylePr>
    <w:tblStylePr w:type="band2Horz">
      <w:pPr>
        <w:pBdr/>
        <w:spacing/>
        <w:ind/>
      </w:pPr>
      <w:tblPr>
        <w:tblBorders/>
      </w:tblPr>
      <w:tcPr>
        <w:shd w:val="clear" w:color="7f7f7f" w:themeColor="text1" w:themeTint="00" w:fill="7f7f7f" w:themeFill="text1" w:themeFillTint="0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7f7f7f" w:themeColor="text1" w:themeTint="0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7f7f7f" w:themeColor="text1" w:themeTint="00" w:fill="7f7f7f" w:themeFill="text1" w:themeFillTint="00"/>
        <w:tcBorders>
          <w:top w:val="single" w:color="7f7f7f" w:themeColor="text1" w:themeTint="0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7f7f7f" w:themeColor="text1"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customStyle="1">
    <w:name w:val="List Table 5 Dark - Accent 1"/>
    <w:basedOn w:val="816"/>
    <w:uiPriority w:val="99"/>
    <w:pPr>
      <w:pBdr/>
      <w:spacing w:after="0" w:line="240" w:lineRule="auto"/>
      <w:ind/>
    </w:pPr>
    <w:tblPr>
      <w:tblStyleRowBandSize w:val="1"/>
      <w:tblStyleColBandSize w:val="1"/>
      <w:tblBorders>
        <w:top w:val="single" w:color="072bd9" w:themeColor="accent1" w:sz="32" w:space="0"/>
        <w:left w:val="single" w:color="072bd9" w:themeColor="accent1" w:sz="32" w:space="0"/>
        <w:bottom w:val="single" w:color="072bd9" w:themeColor="accent1" w:sz="32" w:space="0"/>
        <w:right w:val="single" w:color="072bd9" w:themeColor="accent1" w:sz="32" w:space="0"/>
      </w:tblBorders>
      <w:shd w:val="clear" w:color="072bd9" w:themeColor="accent1" w:fill="072bd9" w:themeFill="accent1"/>
    </w:tblPr>
    <w:tcPr>
      <w:tcBorders/>
    </w:tcPr>
    <w:tblStylePr w:type="band1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1Vert">
      <w:pPr>
        <w:pBdr/>
        <w:spacing/>
        <w:ind/>
      </w:pPr>
      <w:tblPr>
        <w:tblBorders/>
      </w:tblPr>
      <w:tcPr>
        <w:shd w:val="clear" w:color="072bd9" w:themeColor="accent1" w:fill="072bd9" w:themeFill="accent1"/>
        <w:tcBorders>
          <w:left w:val="single" w:color="ffffff" w:themeColor="light1" w:sz="4" w:space="0"/>
          <w:right w:val="single" w:color="ffffff" w:themeColor="light1" w:sz="4" w:space="0"/>
        </w:tcBorders>
      </w:tcPr>
    </w:tblStylePr>
    <w:tblStylePr w:type="band2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072bd9" w:themeColor="accent1"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072bd9" w:themeColor="accent1" w:fill="072bd9" w:themeFill="accent1"/>
        <w:tcBorders>
          <w:top w:val="single" w:color="072bd9" w:themeColor="accent1"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072bd9"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customStyle="1">
    <w:name w:val="List Table 5 Dark - Accent 2"/>
    <w:basedOn w:val="816"/>
    <w:uiPriority w:val="99"/>
    <w:pPr>
      <w:pBdr/>
      <w:spacing w:after="0" w:line="240" w:lineRule="auto"/>
      <w:ind/>
    </w:pPr>
    <w:tblPr>
      <w:tblStyleRowBandSize w:val="1"/>
      <w:tblStyleColBandSize w:val="1"/>
      <w:tblBorders>
        <w:top w:val="single" w:color="ffffff" w:themeColor="accent2" w:themeTint="00" w:sz="32" w:space="0"/>
        <w:left w:val="single" w:color="ffffff" w:themeColor="accent2" w:themeTint="00" w:sz="32" w:space="0"/>
        <w:bottom w:val="single" w:color="ffffff" w:themeColor="accent2" w:themeTint="00" w:sz="32" w:space="0"/>
        <w:right w:val="single" w:color="ffffff" w:themeColor="accent2" w:themeTint="00" w:sz="32" w:space="0"/>
      </w:tblBorders>
      <w:shd w:val="clear" w:color="ffffff" w:themeColor="accent2" w:themeTint="00" w:fill="ffffff" w:themeFill="accent2" w:themeFillTint="00"/>
    </w:tblPr>
    <w:tcPr>
      <w:tcBorders/>
    </w:tcPr>
    <w:tblStylePr w:type="band1Horz">
      <w:pPr>
        <w:pBdr/>
        <w:spacing/>
        <w:ind/>
      </w:pPr>
      <w:tblPr>
        <w:tblBorders/>
      </w:tblPr>
      <w:tcPr>
        <w:shd w:val="clear" w:color="ffffff" w:themeColor="accent2" w:themeTint="00" w:fill="ffffff" w:themeFill="accent2" w:themeFillTint="00"/>
        <w:tcBorders>
          <w:top w:val="single" w:color="ffffff" w:themeColor="light1" w:sz="4" w:space="0"/>
          <w:bottom w:val="single" w:color="ffffff" w:themeColor="light1" w:sz="4" w:space="0"/>
        </w:tcBorders>
      </w:tcPr>
    </w:tblStylePr>
    <w:tblStylePr w:type="band1Vert">
      <w:pPr>
        <w:pBdr/>
        <w:spacing/>
        <w:ind/>
      </w:pPr>
      <w:tblPr>
        <w:tblBorders/>
      </w:tblPr>
      <w:tcPr>
        <w:shd w:val="clear" w:color="ffffff" w:themeColor="accent2" w:themeTint="00" w:fill="ffffff" w:themeFill="accent2" w:themeFillTint="00"/>
        <w:tcBorders>
          <w:left w:val="single" w:color="ffffff" w:themeColor="light1" w:sz="4" w:space="0"/>
          <w:right w:val="single" w:color="ffffff" w:themeColor="light1" w:sz="4" w:space="0"/>
        </w:tcBorders>
      </w:tcPr>
    </w:tblStylePr>
    <w:tblStylePr w:type="band2Horz">
      <w:pPr>
        <w:pBdr/>
        <w:spacing/>
        <w:ind/>
      </w:pPr>
      <w:tblPr>
        <w:tblBorders/>
      </w:tblPr>
      <w:tcPr>
        <w:shd w:val="clear" w:color="ffffff" w:themeColor="accent2" w:themeTint="00" w:fill="ffffff" w:themeFill="accent2" w:themeFillTint="0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fffff" w:themeColor="accent2" w:themeTint="0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00" w:fill="ffffff" w:themeFill="accent2" w:themeFillTint="00"/>
        <w:tcBorders>
          <w:top w:val="single" w:color="ffffff" w:themeColor="accent2" w:themeTint="0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fffff" w:themeColor="accent2"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customStyle="1">
    <w:name w:val="List Table 5 Dark - Accent 3"/>
    <w:basedOn w:val="816"/>
    <w:uiPriority w:val="99"/>
    <w:pPr>
      <w:pBdr/>
      <w:spacing w:after="0" w:line="240" w:lineRule="auto"/>
      <w:ind/>
    </w:pPr>
    <w:tblPr>
      <w:tblStyleRowBandSize w:val="1"/>
      <w:tblStyleColBandSize w:val="1"/>
      <w:tblBorders>
        <w:top w:val="single" w:color="5974f9" w:themeColor="accent3" w:themeTint="00" w:sz="32" w:space="0"/>
        <w:left w:val="single" w:color="5974f9" w:themeColor="accent3" w:themeTint="00" w:sz="32" w:space="0"/>
        <w:bottom w:val="single" w:color="5974f9" w:themeColor="accent3" w:themeTint="00" w:sz="32" w:space="0"/>
        <w:right w:val="single" w:color="5974f9" w:themeColor="accent3" w:themeTint="00" w:sz="32" w:space="0"/>
      </w:tblBorders>
      <w:shd w:val="clear" w:color="5974f9" w:themeColor="accent3" w:themeTint="00" w:fill="5974f9" w:themeFill="accent3" w:themeFillTint="00"/>
    </w:tblPr>
    <w:tcPr>
      <w:tcBorders/>
    </w:tcPr>
    <w:tblStylePr w:type="band1Horz">
      <w:pPr>
        <w:pBdr/>
        <w:spacing/>
        <w:ind/>
      </w:pPr>
      <w:tblPr>
        <w:tblBorders/>
      </w:tblPr>
      <w:tcPr>
        <w:shd w:val="clear" w:color="5974f9" w:themeColor="accent3" w:themeTint="00" w:fill="5974f9" w:themeFill="accent3" w:themeFillTint="00"/>
        <w:tcBorders>
          <w:top w:val="single" w:color="ffffff" w:themeColor="light1" w:sz="4" w:space="0"/>
          <w:bottom w:val="single" w:color="ffffff" w:themeColor="light1" w:sz="4" w:space="0"/>
        </w:tcBorders>
      </w:tcPr>
    </w:tblStylePr>
    <w:tblStylePr w:type="band1Vert">
      <w:pPr>
        <w:pBdr/>
        <w:spacing/>
        <w:ind/>
      </w:pPr>
      <w:tblPr>
        <w:tblBorders/>
      </w:tblPr>
      <w:tcPr>
        <w:shd w:val="clear" w:color="5974f9" w:themeColor="accent3" w:themeTint="00" w:fill="5974f9" w:themeFill="accent3" w:themeFillTint="00"/>
        <w:tcBorders>
          <w:left w:val="single" w:color="ffffff" w:themeColor="light1" w:sz="4" w:space="0"/>
          <w:right w:val="single" w:color="ffffff" w:themeColor="light1" w:sz="4" w:space="0"/>
        </w:tcBorders>
      </w:tcPr>
    </w:tblStylePr>
    <w:tblStylePr w:type="band2Horz">
      <w:pPr>
        <w:pBdr/>
        <w:spacing/>
        <w:ind/>
      </w:pPr>
      <w:tblPr>
        <w:tblBorders/>
      </w:tblPr>
      <w:tcPr>
        <w:shd w:val="clear" w:color="5974f9" w:themeColor="accent3" w:themeTint="00" w:fill="5974f9" w:themeFill="accent3" w:themeFillTint="0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5974f9" w:themeColor="accent3" w:themeTint="0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5974f9" w:themeColor="accent3" w:themeTint="00" w:fill="5974f9" w:themeFill="accent3" w:themeFillTint="00"/>
        <w:tcBorders>
          <w:top w:val="single" w:color="5974f9" w:themeColor="accent3" w:themeTint="0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5974f9" w:themeColor="accent3"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customStyle="1">
    <w:name w:val="List Table 5 Dark - Accent 4"/>
    <w:basedOn w:val="816"/>
    <w:uiPriority w:val="99"/>
    <w:pPr>
      <w:pBdr/>
      <w:spacing w:after="0" w:line="240" w:lineRule="auto"/>
      <w:ind/>
    </w:pPr>
    <w:tblPr>
      <w:tblStyleRowBandSize w:val="1"/>
      <w:tblStyleColBandSize w:val="1"/>
      <w:tblBorders>
        <w:top w:val="single" w:color="69fdc1" w:themeColor="accent4" w:themeTint="00" w:sz="32" w:space="0"/>
        <w:left w:val="single" w:color="69fdc1" w:themeColor="accent4" w:themeTint="00" w:sz="32" w:space="0"/>
        <w:bottom w:val="single" w:color="69fdc1" w:themeColor="accent4" w:themeTint="00" w:sz="32" w:space="0"/>
        <w:right w:val="single" w:color="69fdc1" w:themeColor="accent4" w:themeTint="00" w:sz="32" w:space="0"/>
      </w:tblBorders>
      <w:shd w:val="clear" w:color="69fdc1" w:themeColor="accent4" w:themeTint="00" w:fill="69fdc1" w:themeFill="accent4" w:themeFillTint="00"/>
    </w:tblPr>
    <w:tcPr>
      <w:tcBorders/>
    </w:tcPr>
    <w:tblStylePr w:type="band1Horz">
      <w:pPr>
        <w:pBdr/>
        <w:spacing/>
        <w:ind/>
      </w:pPr>
      <w:tblPr>
        <w:tblBorders/>
      </w:tblPr>
      <w:tcPr>
        <w:shd w:val="clear" w:color="69fdc1" w:themeColor="accent4" w:themeTint="00" w:fill="69fdc1" w:themeFill="accent4" w:themeFillTint="00"/>
        <w:tcBorders>
          <w:top w:val="single" w:color="ffffff" w:themeColor="light1" w:sz="4" w:space="0"/>
          <w:bottom w:val="single" w:color="ffffff" w:themeColor="light1" w:sz="4" w:space="0"/>
        </w:tcBorders>
      </w:tcPr>
    </w:tblStylePr>
    <w:tblStylePr w:type="band1Vert">
      <w:pPr>
        <w:pBdr/>
        <w:spacing/>
        <w:ind/>
      </w:pPr>
      <w:tblPr>
        <w:tblBorders/>
      </w:tblPr>
      <w:tcPr>
        <w:shd w:val="clear" w:color="69fdc1" w:themeColor="accent4" w:themeTint="00" w:fill="69fdc1" w:themeFill="accent4" w:themeFillTint="00"/>
        <w:tcBorders>
          <w:left w:val="single" w:color="ffffff" w:themeColor="light1" w:sz="4" w:space="0"/>
          <w:right w:val="single" w:color="ffffff" w:themeColor="light1" w:sz="4" w:space="0"/>
        </w:tcBorders>
      </w:tcPr>
    </w:tblStylePr>
    <w:tblStylePr w:type="band2Horz">
      <w:pPr>
        <w:pBdr/>
        <w:spacing/>
        <w:ind/>
      </w:pPr>
      <w:tblPr>
        <w:tblBorders/>
      </w:tblPr>
      <w:tcPr>
        <w:shd w:val="clear" w:color="69fdc1" w:themeColor="accent4" w:themeTint="00" w:fill="69fdc1" w:themeFill="accent4" w:themeFillTint="0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69fdc1" w:themeColor="accent4" w:themeTint="0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69fdc1" w:themeColor="accent4" w:themeTint="00" w:fill="69fdc1" w:themeFill="accent4" w:themeFillTint="00"/>
        <w:tcBorders>
          <w:top w:val="single" w:color="69fdc1" w:themeColor="accent4" w:themeTint="0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69fdc1" w:themeColor="accent4"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customStyle="1">
    <w:name w:val="List Table 5 Dark - Accent 5"/>
    <w:basedOn w:val="816"/>
    <w:uiPriority w:val="99"/>
    <w:pPr>
      <w:pBdr/>
      <w:spacing w:after="0" w:line="240" w:lineRule="auto"/>
      <w:ind/>
    </w:pPr>
    <w:tblPr>
      <w:tblStyleRowBandSize w:val="1"/>
      <w:tblStyleColBandSize w:val="1"/>
      <w:tblBorders>
        <w:top w:val="single" w:color="eed2a3" w:themeColor="accent5" w:themeTint="00" w:sz="32" w:space="0"/>
        <w:left w:val="single" w:color="eed2a3" w:themeColor="accent5" w:themeTint="00" w:sz="32" w:space="0"/>
        <w:bottom w:val="single" w:color="eed2a3" w:themeColor="accent5" w:themeTint="00" w:sz="32" w:space="0"/>
        <w:right w:val="single" w:color="eed2a3" w:themeColor="accent5" w:themeTint="00" w:sz="32" w:space="0"/>
      </w:tblBorders>
      <w:shd w:val="clear" w:color="eed2a3" w:themeColor="accent5" w:themeTint="00" w:fill="eed2a3" w:themeFill="accent5" w:themeFillTint="00"/>
    </w:tblPr>
    <w:tcPr>
      <w:tcBorders/>
    </w:tcPr>
    <w:tblStylePr w:type="band1Horz">
      <w:pPr>
        <w:pBdr/>
        <w:spacing/>
        <w:ind/>
      </w:pPr>
      <w:tblPr>
        <w:tblBorders/>
      </w:tblPr>
      <w:tcPr>
        <w:shd w:val="clear" w:color="eed2a3" w:themeColor="accent5" w:themeTint="00" w:fill="eed2a3" w:themeFill="accent5" w:themeFillTint="00"/>
        <w:tcBorders>
          <w:top w:val="single" w:color="ffffff" w:themeColor="light1" w:sz="4" w:space="0"/>
          <w:bottom w:val="single" w:color="ffffff" w:themeColor="light1" w:sz="4" w:space="0"/>
        </w:tcBorders>
      </w:tcPr>
    </w:tblStylePr>
    <w:tblStylePr w:type="band1Vert">
      <w:pPr>
        <w:pBdr/>
        <w:spacing/>
        <w:ind/>
      </w:pPr>
      <w:tblPr>
        <w:tblBorders/>
      </w:tblPr>
      <w:tcPr>
        <w:shd w:val="clear" w:color="eed2a3" w:themeColor="accent5" w:themeTint="00" w:fill="eed2a3" w:themeFill="accent5" w:themeFillTint="00"/>
        <w:tcBorders>
          <w:left w:val="single" w:color="ffffff" w:themeColor="light1" w:sz="4" w:space="0"/>
          <w:right w:val="single" w:color="ffffff" w:themeColor="light1" w:sz="4" w:space="0"/>
        </w:tcBorders>
      </w:tcPr>
    </w:tblStylePr>
    <w:tblStylePr w:type="band2Horz">
      <w:pPr>
        <w:pBdr/>
        <w:spacing/>
        <w:ind/>
      </w:pPr>
      <w:tblPr>
        <w:tblBorders/>
      </w:tblPr>
      <w:tcPr>
        <w:shd w:val="clear" w:color="eed2a3" w:themeColor="accent5" w:themeTint="00" w:fill="eed2a3" w:themeFill="accent5" w:themeFillTint="0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eed2a3" w:themeColor="accent5" w:themeTint="0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eed2a3" w:themeColor="accent5" w:themeTint="00" w:fill="eed2a3" w:themeFill="accent5" w:themeFillTint="00"/>
        <w:tcBorders>
          <w:top w:val="single" w:color="eed2a3" w:themeColor="accent5" w:themeTint="0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eed2a3" w:themeColor="accent5"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customStyle="1">
    <w:name w:val="List Table 5 Dark - Accent 6"/>
    <w:basedOn w:val="816"/>
    <w:uiPriority w:val="99"/>
    <w:pPr>
      <w:pBdr/>
      <w:spacing w:after="0" w:line="240" w:lineRule="auto"/>
      <w:ind/>
    </w:pPr>
    <w:tblPr>
      <w:tblStyleRowBandSize w:val="1"/>
      <w:tblStyleColBandSize w:val="1"/>
      <w:tblBorders>
        <w:top w:val="single" w:color="c0cbd2" w:themeColor="accent6" w:themeTint="00" w:sz="32" w:space="0"/>
        <w:left w:val="single" w:color="c0cbd2" w:themeColor="accent6" w:themeTint="00" w:sz="32" w:space="0"/>
        <w:bottom w:val="single" w:color="c0cbd2" w:themeColor="accent6" w:themeTint="00" w:sz="32" w:space="0"/>
        <w:right w:val="single" w:color="c0cbd2" w:themeColor="accent6" w:themeTint="00" w:sz="32" w:space="0"/>
      </w:tblBorders>
      <w:shd w:val="clear" w:color="c0cbd2" w:themeColor="accent6" w:themeTint="00" w:fill="c0cbd2" w:themeFill="accent6" w:themeFillTint="00"/>
    </w:tblPr>
    <w:tcPr>
      <w:tcBorders/>
    </w:tcPr>
    <w:tblStylePr w:type="band1Horz">
      <w:pPr>
        <w:pBdr/>
        <w:spacing/>
        <w:ind/>
      </w:pPr>
      <w:tblPr>
        <w:tblBorders/>
      </w:tblPr>
      <w:tcPr>
        <w:shd w:val="clear" w:color="c0cbd2" w:themeColor="accent6" w:themeTint="00" w:fill="c0cbd2" w:themeFill="accent6" w:themeFillTint="00"/>
        <w:tcBorders>
          <w:top w:val="single" w:color="ffffff" w:themeColor="light1" w:sz="4" w:space="0"/>
          <w:bottom w:val="single" w:color="ffffff" w:themeColor="light1" w:sz="4" w:space="0"/>
        </w:tcBorders>
      </w:tcPr>
    </w:tblStylePr>
    <w:tblStylePr w:type="band1Vert">
      <w:pPr>
        <w:pBdr/>
        <w:spacing/>
        <w:ind/>
      </w:pPr>
      <w:tblPr>
        <w:tblBorders/>
      </w:tblPr>
      <w:tcPr>
        <w:shd w:val="clear" w:color="c0cbd2" w:themeColor="accent6" w:themeTint="00" w:fill="c0cbd2" w:themeFill="accent6" w:themeFillTint="00"/>
        <w:tcBorders>
          <w:left w:val="single" w:color="ffffff" w:themeColor="light1" w:sz="4" w:space="0"/>
          <w:right w:val="single" w:color="ffffff" w:themeColor="light1" w:sz="4" w:space="0"/>
        </w:tcBorders>
      </w:tcPr>
    </w:tblStylePr>
    <w:tblStylePr w:type="band2Horz">
      <w:pPr>
        <w:pBdr/>
        <w:spacing/>
        <w:ind/>
      </w:pPr>
      <w:tblPr>
        <w:tblBorders/>
      </w:tblPr>
      <w:tcPr>
        <w:shd w:val="clear" w:color="c0cbd2" w:themeColor="accent6" w:themeTint="00" w:fill="c0cbd2" w:themeFill="accent6" w:themeFillTint="0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c0cbd2" w:themeColor="accent6" w:themeTint="0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c0cbd2" w:themeColor="accent6" w:themeTint="00" w:fill="c0cbd2" w:themeFill="accent6" w:themeFillTint="00"/>
        <w:tcBorders>
          <w:top w:val="single" w:color="c0cbd2" w:themeColor="accent6" w:themeTint="0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c0cbd2" w:themeColor="accent6"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6 Colorful"/>
    <w:basedOn w:val="816"/>
    <w:uiPriority w:val="99"/>
    <w:pPr>
      <w:pBdr/>
      <w:spacing w:after="0" w:line="240" w:lineRule="auto"/>
      <w:ind/>
    </w:pPr>
    <w:tblPr>
      <w:tblStyleRowBandSize w:val="1"/>
      <w:tblStyleColBandSize w:val="1"/>
      <w:tblBorders>
        <w:top w:val="single" w:color="7f7f7f" w:themeColor="text1" w:themeTint="00" w:sz="4" w:space="0"/>
        <w:bottom w:val="single" w:color="7f7f7f" w:themeColor="text1" w:themeTint="00" w:sz="4" w:space="0"/>
      </w:tblBorders>
    </w:tblPr>
    <w:tcPr>
      <w:tcBorders/>
    </w:tcPr>
    <w:tblStylePr w:type="band1Horz">
      <w:rPr>
        <w:rFonts w:ascii="Arial" w:hAnsi="Arial"/>
        <w:color w:val="000000" w:themeColor="text1"/>
        <w:sz w:val="22"/>
      </w:rPr>
      <w:pPr>
        <w:pBdr/>
        <w:spacing/>
        <w:ind/>
      </w:pPr>
      <w:tblPr>
        <w:tblBorders/>
      </w:tblPr>
      <w:tcPr>
        <w:shd w:val="clear" w:color="bfbfbf" w:themeColor="text1" w:themeTint="00" w:fill="bfbfbf" w:themeFill="text1" w:themeFillTint="00"/>
        <w:tcBorders/>
      </w:tcPr>
    </w:tblStylePr>
    <w:tblStylePr w:type="band1Vert">
      <w:pPr>
        <w:pBdr/>
        <w:spacing/>
        <w:ind/>
      </w:pPr>
      <w:tblPr>
        <w:tblBorders/>
      </w:tblPr>
      <w:tcPr>
        <w:shd w:val="clear" w:color="bfbfbf" w:themeColor="text1" w:themeTint="00" w:fill="bfbfbf" w:themeFill="text1" w:themeFillTint="00"/>
        <w:tcBorders/>
      </w:tcPr>
    </w:tblStylePr>
    <w:tblStylePr w:type="band2Horz">
      <w:rPr>
        <w:rFonts w:ascii="Arial" w:hAnsi="Arial"/>
        <w:color w:val="00000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7f7f7f" w:themeColor="text1" w:themeTint="0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7f7f7f" w:themeColor="text1"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customStyle="1">
    <w:name w:val="List Table 6 Colorful - Accent 1"/>
    <w:basedOn w:val="816"/>
    <w:uiPriority w:val="99"/>
    <w:pPr>
      <w:pBdr/>
      <w:spacing w:after="0" w:line="240" w:lineRule="auto"/>
      <w:ind/>
    </w:pPr>
    <w:tblPr>
      <w:tblStyleRowBandSize w:val="1"/>
      <w:tblStyleColBandSize w:val="1"/>
      <w:tblBorders>
        <w:top w:val="single" w:color="072bd9" w:themeColor="accent1" w:sz="4" w:space="0"/>
        <w:bottom w:val="single" w:color="072bd9" w:themeColor="accent1" w:sz="4" w:space="0"/>
      </w:tblBorders>
    </w:tblPr>
    <w:tcPr>
      <w:tcBorders/>
    </w:tcPr>
    <w:tblStylePr w:type="band1Horz">
      <w:rPr>
        <w:rFonts w:ascii="Arial" w:hAnsi="Arial"/>
        <w:color w:val="04187e" w:themeColor="accent1" w:themeShade="00"/>
        <w:sz w:val="22"/>
      </w:rPr>
      <w:pPr>
        <w:pBdr/>
        <w:spacing/>
        <w:ind/>
      </w:pPr>
      <w:tblPr>
        <w:tblBorders/>
      </w:tblPr>
      <w:tcPr>
        <w:shd w:val="clear" w:color="b9c4fc" w:themeColor="accent1" w:themeTint="00" w:fill="b9c4fc" w:themeFill="accent1" w:themeFillTint="00"/>
        <w:tcBorders/>
      </w:tcPr>
    </w:tblStylePr>
    <w:tblStylePr w:type="band1Vert">
      <w:pPr>
        <w:pBdr/>
        <w:spacing/>
        <w:ind/>
      </w:pPr>
      <w:tblPr>
        <w:tblBorders/>
      </w:tblPr>
      <w:tcPr>
        <w:shd w:val="clear" w:color="b9c4fc" w:themeColor="accent1" w:themeTint="00" w:fill="b9c4fc" w:themeFill="accent1" w:themeFillTint="00"/>
        <w:tcBorders/>
      </w:tcPr>
    </w:tblStylePr>
    <w:tblStylePr w:type="band2Horz">
      <w:rPr>
        <w:rFonts w:ascii="Arial" w:hAnsi="Arial"/>
        <w:color w:val="04187e" w:themeColor="accent1"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04187e" w:themeColor="accent1" w:themeShade="00"/>
      </w:rPr>
      <w:pPr>
        <w:pBdr/>
        <w:spacing/>
        <w:ind/>
      </w:pPr>
      <w:tblPr>
        <w:tblBorders/>
      </w:tblPr>
      <w:tcPr>
        <w:tcBorders/>
      </w:tcPr>
    </w:tblStylePr>
    <w:tblStylePr w:type="firstRow">
      <w:rPr>
        <w:b/>
        <w:color w:val="04187e" w:themeColor="accent1" w:themeShade="00"/>
      </w:rPr>
      <w:pPr>
        <w:pBdr/>
        <w:spacing/>
        <w:ind/>
      </w:pPr>
      <w:tblPr>
        <w:tblBorders/>
      </w:tblPr>
      <w:tcPr>
        <w:tcBorders>
          <w:bottom w:val="single" w:color="072bd9" w:themeColor="accent1" w:sz="4" w:space="0"/>
        </w:tcBorders>
      </w:tcPr>
    </w:tblStylePr>
    <w:tblStylePr w:type="lastCol">
      <w:rPr>
        <w:b/>
        <w:color w:val="04187e" w:themeColor="accent1" w:themeShade="00"/>
      </w:rPr>
      <w:pPr>
        <w:pBdr/>
        <w:spacing/>
        <w:ind/>
      </w:pPr>
      <w:tblPr>
        <w:tblBorders/>
      </w:tblPr>
      <w:tcPr>
        <w:tcBorders/>
      </w:tcPr>
    </w:tblStylePr>
    <w:tblStylePr w:type="lastRow">
      <w:rPr>
        <w:b/>
        <w:color w:val="04187e" w:themeColor="accent1" w:themeShade="00"/>
      </w:rPr>
      <w:pPr>
        <w:pBdr/>
        <w:spacing/>
        <w:ind/>
      </w:pPr>
      <w:tblPr>
        <w:tblBorders/>
      </w:tblPr>
      <w:tcPr>
        <w:tcBorders>
          <w:top w:val="single" w:color="072bd9"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customStyle="1">
    <w:name w:val="List Table 6 Colorful - Accent 2"/>
    <w:basedOn w:val="816"/>
    <w:uiPriority w:val="99"/>
    <w:pPr>
      <w:pBdr/>
      <w:spacing w:after="0" w:line="240" w:lineRule="auto"/>
      <w:ind/>
    </w:pPr>
    <w:tblPr>
      <w:tblStyleRowBandSize w:val="1"/>
      <w:tblStyleColBandSize w:val="1"/>
      <w:tblBorders>
        <w:top w:val="single" w:color="ffffff" w:themeColor="accent2" w:themeTint="00" w:sz="4" w:space="0"/>
        <w:bottom w:val="single" w:color="ffffff" w:themeColor="accent2" w:themeTint="00" w:sz="4" w:space="0"/>
      </w:tblBorders>
    </w:tblPr>
    <w:tcPr>
      <w:tcBorders/>
    </w:tcPr>
    <w:tblStylePr w:type="band1Horz">
      <w:rPr>
        <w:rFonts w:ascii="Arial" w:hAnsi="Arial"/>
        <w:color w:val="ffffff" w:themeColor="accent2" w:themeTint="00" w:themeShade="00"/>
        <w:sz w:val="22"/>
      </w:rPr>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rPr>
        <w:rFonts w:ascii="Arial" w:hAnsi="Arial"/>
        <w:color w:val="ffffff" w:themeColor="accent2"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00" w:themeShade="00"/>
      </w:rPr>
      <w:pPr>
        <w:pBdr/>
        <w:spacing/>
        <w:ind/>
      </w:pPr>
      <w:tblPr>
        <w:tblBorders/>
      </w:tblPr>
      <w:tcPr>
        <w:tcBorders/>
      </w:tcPr>
    </w:tblStylePr>
    <w:tblStylePr w:type="firstRow">
      <w:rPr>
        <w:b/>
        <w:color w:val="ffffff" w:themeColor="accent2" w:themeTint="00" w:themeShade="00"/>
      </w:rPr>
      <w:pPr>
        <w:pBdr/>
        <w:spacing/>
        <w:ind/>
      </w:pPr>
      <w:tblPr>
        <w:tblBorders/>
      </w:tblPr>
      <w:tcPr>
        <w:tcBorders>
          <w:bottom w:val="single" w:color="ffffff" w:themeColor="accent2" w:themeTint="00" w:sz="4" w:space="0"/>
        </w:tcBorders>
      </w:tcPr>
    </w:tblStylePr>
    <w:tblStylePr w:type="lastCol">
      <w:rPr>
        <w:b/>
        <w:color w:val="ffffff" w:themeColor="accent2" w:themeTint="00" w:themeShade="00"/>
      </w:rPr>
      <w:pPr>
        <w:pBdr/>
        <w:spacing/>
        <w:ind/>
      </w:pPr>
      <w:tblPr>
        <w:tblBorders/>
      </w:tblPr>
      <w:tcPr>
        <w:tcBorders/>
      </w:tcPr>
    </w:tblStylePr>
    <w:tblStylePr w:type="lastRow">
      <w:rPr>
        <w:b/>
        <w:color w:val="ffffff" w:themeColor="accent2" w:themeTint="00" w:themeShade="00"/>
      </w:rPr>
      <w:pPr>
        <w:pBdr/>
        <w:spacing/>
        <w:ind/>
      </w:pPr>
      <w:tblPr>
        <w:tblBorders/>
      </w:tblPr>
      <w:tcPr>
        <w:tcBorders>
          <w:top w:val="single" w:color="ffffff" w:themeColor="accent2"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customStyle="1">
    <w:name w:val="List Table 6 Colorful - Accent 3"/>
    <w:basedOn w:val="816"/>
    <w:uiPriority w:val="99"/>
    <w:pPr>
      <w:pBdr/>
      <w:spacing w:after="0" w:line="240" w:lineRule="auto"/>
      <w:ind/>
    </w:pPr>
    <w:tblPr>
      <w:tblStyleRowBandSize w:val="1"/>
      <w:tblStyleColBandSize w:val="1"/>
      <w:tblBorders>
        <w:top w:val="single" w:color="5974f9" w:themeColor="accent3" w:themeTint="00" w:sz="4" w:space="0"/>
        <w:bottom w:val="single" w:color="5974f9" w:themeColor="accent3" w:themeTint="00" w:sz="4" w:space="0"/>
      </w:tblBorders>
    </w:tblPr>
    <w:tcPr>
      <w:tcBorders/>
    </w:tcPr>
    <w:tblStylePr w:type="band1Horz">
      <w:rPr>
        <w:rFonts w:ascii="Arial" w:hAnsi="Arial"/>
        <w:color w:val="5974f9" w:themeColor="accent3" w:themeTint="00" w:themeShade="00"/>
        <w:sz w:val="22"/>
      </w:rPr>
      <w:pPr>
        <w:pBdr/>
        <w:spacing/>
        <w:ind/>
      </w:pPr>
      <w:tblPr>
        <w:tblBorders/>
      </w:tblPr>
      <w:tcPr>
        <w:shd w:val="clear" w:color="b9c4fc" w:themeColor="accent3" w:themeTint="00" w:fill="b9c4fc" w:themeFill="accent3" w:themeFillTint="00"/>
        <w:tcBorders/>
      </w:tcPr>
    </w:tblStylePr>
    <w:tblStylePr w:type="band1Vert">
      <w:pPr>
        <w:pBdr/>
        <w:spacing/>
        <w:ind/>
      </w:pPr>
      <w:tblPr>
        <w:tblBorders/>
      </w:tblPr>
      <w:tcPr>
        <w:shd w:val="clear" w:color="b9c4fc" w:themeColor="accent3" w:themeTint="00" w:fill="b9c4fc" w:themeFill="accent3" w:themeFillTint="00"/>
        <w:tcBorders/>
      </w:tcPr>
    </w:tblStylePr>
    <w:tblStylePr w:type="band2Horz">
      <w:rPr>
        <w:rFonts w:ascii="Arial" w:hAnsi="Arial"/>
        <w:color w:val="5974f9" w:themeColor="accent3"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5974f9" w:themeColor="accent3" w:themeTint="00" w:themeShade="00"/>
      </w:rPr>
      <w:pPr>
        <w:pBdr/>
        <w:spacing/>
        <w:ind/>
      </w:pPr>
      <w:tblPr>
        <w:tblBorders/>
      </w:tblPr>
      <w:tcPr>
        <w:tcBorders/>
      </w:tcPr>
    </w:tblStylePr>
    <w:tblStylePr w:type="firstRow">
      <w:rPr>
        <w:b/>
        <w:color w:val="5974f9" w:themeColor="accent3" w:themeTint="00" w:themeShade="00"/>
      </w:rPr>
      <w:pPr>
        <w:pBdr/>
        <w:spacing/>
        <w:ind/>
      </w:pPr>
      <w:tblPr>
        <w:tblBorders/>
      </w:tblPr>
      <w:tcPr>
        <w:tcBorders>
          <w:bottom w:val="single" w:color="5974f9" w:themeColor="accent3" w:themeTint="00" w:sz="4" w:space="0"/>
        </w:tcBorders>
      </w:tcPr>
    </w:tblStylePr>
    <w:tblStylePr w:type="lastCol">
      <w:rPr>
        <w:b/>
        <w:color w:val="5974f9" w:themeColor="accent3" w:themeTint="00" w:themeShade="00"/>
      </w:rPr>
      <w:pPr>
        <w:pBdr/>
        <w:spacing/>
        <w:ind/>
      </w:pPr>
      <w:tblPr>
        <w:tblBorders/>
      </w:tblPr>
      <w:tcPr>
        <w:tcBorders/>
      </w:tcPr>
    </w:tblStylePr>
    <w:tblStylePr w:type="lastRow">
      <w:rPr>
        <w:b/>
        <w:color w:val="5974f9" w:themeColor="accent3" w:themeTint="00" w:themeShade="00"/>
      </w:rPr>
      <w:pPr>
        <w:pBdr/>
        <w:spacing/>
        <w:ind/>
      </w:pPr>
      <w:tblPr>
        <w:tblBorders/>
      </w:tblPr>
      <w:tcPr>
        <w:tcBorders>
          <w:top w:val="single" w:color="5974f9" w:themeColor="accent3"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customStyle="1">
    <w:name w:val="List Table 6 Colorful - Accent 4"/>
    <w:basedOn w:val="816"/>
    <w:uiPriority w:val="99"/>
    <w:pPr>
      <w:pBdr/>
      <w:spacing w:after="0" w:line="240" w:lineRule="auto"/>
      <w:ind/>
    </w:pPr>
    <w:tblPr>
      <w:tblStyleRowBandSize w:val="1"/>
      <w:tblStyleColBandSize w:val="1"/>
      <w:tblBorders>
        <w:top w:val="single" w:color="69fdc1" w:themeColor="accent4" w:themeTint="00" w:sz="4" w:space="0"/>
        <w:bottom w:val="single" w:color="69fdc1" w:themeColor="accent4" w:themeTint="00" w:sz="4" w:space="0"/>
      </w:tblBorders>
    </w:tblPr>
    <w:tcPr>
      <w:tcBorders/>
    </w:tcPr>
    <w:tblStylePr w:type="band1Horz">
      <w:rPr>
        <w:rFonts w:ascii="Arial" w:hAnsi="Arial"/>
        <w:color w:val="69fdc1" w:themeColor="accent4" w:themeTint="00" w:themeShade="00"/>
        <w:sz w:val="22"/>
      </w:rPr>
      <w:pPr>
        <w:pBdr/>
        <w:spacing/>
        <w:ind/>
      </w:pPr>
      <w:tblPr>
        <w:tblBorders/>
      </w:tblPr>
      <w:tcPr>
        <w:shd w:val="clear" w:color="c0fee5" w:themeColor="accent4" w:themeTint="00" w:fill="c0fee5" w:themeFill="accent4" w:themeFillTint="00"/>
        <w:tcBorders/>
      </w:tcPr>
    </w:tblStylePr>
    <w:tblStylePr w:type="band1Vert">
      <w:pPr>
        <w:pBdr/>
        <w:spacing/>
        <w:ind/>
      </w:pPr>
      <w:tblPr>
        <w:tblBorders/>
      </w:tblPr>
      <w:tcPr>
        <w:shd w:val="clear" w:color="c0fee5" w:themeColor="accent4" w:themeTint="00" w:fill="c0fee5" w:themeFill="accent4" w:themeFillTint="00"/>
        <w:tcBorders/>
      </w:tcPr>
    </w:tblStylePr>
    <w:tblStylePr w:type="band2Horz">
      <w:rPr>
        <w:rFonts w:ascii="Arial" w:hAnsi="Arial"/>
        <w:color w:val="69fdc1" w:themeColor="accent4"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00" w:themeShade="00"/>
      </w:rPr>
      <w:pPr>
        <w:pBdr/>
        <w:spacing/>
        <w:ind/>
      </w:pPr>
      <w:tblPr>
        <w:tblBorders/>
      </w:tblPr>
      <w:tcPr>
        <w:tcBorders/>
      </w:tcPr>
    </w:tblStylePr>
    <w:tblStylePr w:type="firstRow">
      <w:rPr>
        <w:b/>
        <w:color w:val="69fdc1" w:themeColor="accent4" w:themeTint="00" w:themeShade="00"/>
      </w:rPr>
      <w:pPr>
        <w:pBdr/>
        <w:spacing/>
        <w:ind/>
      </w:pPr>
      <w:tblPr>
        <w:tblBorders/>
      </w:tblPr>
      <w:tcPr>
        <w:tcBorders>
          <w:bottom w:val="single" w:color="69fdc1" w:themeColor="accent4" w:themeTint="00" w:sz="4" w:space="0"/>
        </w:tcBorders>
      </w:tcPr>
    </w:tblStylePr>
    <w:tblStylePr w:type="lastCol">
      <w:rPr>
        <w:b/>
        <w:color w:val="69fdc1" w:themeColor="accent4" w:themeTint="00" w:themeShade="00"/>
      </w:rPr>
      <w:pPr>
        <w:pBdr/>
        <w:spacing/>
        <w:ind/>
      </w:pPr>
      <w:tblPr>
        <w:tblBorders/>
      </w:tblPr>
      <w:tcPr>
        <w:tcBorders/>
      </w:tcPr>
    </w:tblStylePr>
    <w:tblStylePr w:type="lastRow">
      <w:rPr>
        <w:b/>
        <w:color w:val="69fdc1" w:themeColor="accent4" w:themeTint="00" w:themeShade="00"/>
      </w:rPr>
      <w:pPr>
        <w:pBdr/>
        <w:spacing/>
        <w:ind/>
      </w:pPr>
      <w:tblPr>
        <w:tblBorders/>
      </w:tblPr>
      <w:tcPr>
        <w:tcBorders>
          <w:top w:val="single" w:color="69fdc1" w:themeColor="accent4"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customStyle="1">
    <w:name w:val="List Table 6 Colorful - Accent 5"/>
    <w:basedOn w:val="816"/>
    <w:uiPriority w:val="99"/>
    <w:pPr>
      <w:pBdr/>
      <w:spacing w:after="0" w:line="240" w:lineRule="auto"/>
      <w:ind/>
    </w:pPr>
    <w:tblPr>
      <w:tblStyleRowBandSize w:val="1"/>
      <w:tblStyleColBandSize w:val="1"/>
      <w:tblBorders>
        <w:top w:val="single" w:color="eed2a3" w:themeColor="accent5" w:themeTint="00" w:sz="4" w:space="0"/>
        <w:bottom w:val="single" w:color="eed2a3" w:themeColor="accent5" w:themeTint="00" w:sz="4" w:space="0"/>
      </w:tblBorders>
    </w:tblPr>
    <w:tcPr>
      <w:tcBorders/>
    </w:tcPr>
    <w:tblStylePr w:type="band1Horz">
      <w:rPr>
        <w:rFonts w:ascii="Arial" w:hAnsi="Arial"/>
        <w:color w:val="eed2a3" w:themeColor="accent5" w:themeTint="00" w:themeShade="00"/>
        <w:sz w:val="22"/>
      </w:rPr>
      <w:pPr>
        <w:pBdr/>
        <w:spacing/>
        <w:ind/>
      </w:pPr>
      <w:tblPr>
        <w:tblBorders/>
      </w:tblPr>
      <w:tcPr>
        <w:shd w:val="clear" w:color="f8ecd9" w:themeColor="accent5" w:themeTint="00" w:fill="f8ecd9" w:themeFill="accent5" w:themeFillTint="00"/>
        <w:tcBorders/>
      </w:tcPr>
    </w:tblStylePr>
    <w:tblStylePr w:type="band1Vert">
      <w:pPr>
        <w:pBdr/>
        <w:spacing/>
        <w:ind/>
      </w:pPr>
      <w:tblPr>
        <w:tblBorders/>
      </w:tblPr>
      <w:tcPr>
        <w:shd w:val="clear" w:color="f8ecd9" w:themeColor="accent5" w:themeTint="00" w:fill="f8ecd9" w:themeFill="accent5" w:themeFillTint="00"/>
        <w:tcBorders/>
      </w:tcPr>
    </w:tblStylePr>
    <w:tblStylePr w:type="band2Horz">
      <w:rPr>
        <w:rFonts w:ascii="Arial" w:hAnsi="Arial"/>
        <w:color w:val="eed2a3" w:themeColor="accent5"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eed2a3" w:themeColor="accent5" w:themeTint="00" w:themeShade="00"/>
      </w:rPr>
      <w:pPr>
        <w:pBdr/>
        <w:spacing/>
        <w:ind/>
      </w:pPr>
      <w:tblPr>
        <w:tblBorders/>
      </w:tblPr>
      <w:tcPr>
        <w:tcBorders/>
      </w:tcPr>
    </w:tblStylePr>
    <w:tblStylePr w:type="firstRow">
      <w:rPr>
        <w:b/>
        <w:color w:val="eed2a3" w:themeColor="accent5" w:themeTint="00" w:themeShade="00"/>
      </w:rPr>
      <w:pPr>
        <w:pBdr/>
        <w:spacing/>
        <w:ind/>
      </w:pPr>
      <w:tblPr>
        <w:tblBorders/>
      </w:tblPr>
      <w:tcPr>
        <w:tcBorders>
          <w:bottom w:val="single" w:color="eed2a3" w:themeColor="accent5" w:themeTint="00" w:sz="4" w:space="0"/>
        </w:tcBorders>
      </w:tcPr>
    </w:tblStylePr>
    <w:tblStylePr w:type="lastCol">
      <w:rPr>
        <w:b/>
        <w:color w:val="eed2a3" w:themeColor="accent5" w:themeTint="00" w:themeShade="00"/>
      </w:rPr>
      <w:pPr>
        <w:pBdr/>
        <w:spacing/>
        <w:ind/>
      </w:pPr>
      <w:tblPr>
        <w:tblBorders/>
      </w:tblPr>
      <w:tcPr>
        <w:tcBorders/>
      </w:tcPr>
    </w:tblStylePr>
    <w:tblStylePr w:type="lastRow">
      <w:rPr>
        <w:b/>
        <w:color w:val="eed2a3" w:themeColor="accent5" w:themeTint="00" w:themeShade="00"/>
      </w:rPr>
      <w:pPr>
        <w:pBdr/>
        <w:spacing/>
        <w:ind/>
      </w:pPr>
      <w:tblPr>
        <w:tblBorders/>
      </w:tblPr>
      <w:tcPr>
        <w:tcBorders>
          <w:top w:val="single" w:color="eed2a3" w:themeColor="accent5"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customStyle="1">
    <w:name w:val="List Table 6 Colorful - Accent 6"/>
    <w:basedOn w:val="816"/>
    <w:uiPriority w:val="99"/>
    <w:pPr>
      <w:pBdr/>
      <w:spacing w:after="0" w:line="240" w:lineRule="auto"/>
      <w:ind/>
    </w:pPr>
    <w:tblPr>
      <w:tblStyleRowBandSize w:val="1"/>
      <w:tblStyleColBandSize w:val="1"/>
      <w:tblBorders>
        <w:top w:val="single" w:color="c0cbd2" w:themeColor="accent6" w:themeTint="00" w:sz="4" w:space="0"/>
        <w:bottom w:val="single" w:color="c0cbd2" w:themeColor="accent6" w:themeTint="00" w:sz="4" w:space="0"/>
      </w:tblBorders>
    </w:tblPr>
    <w:tcPr>
      <w:tcBorders/>
    </w:tcPr>
    <w:tblStylePr w:type="band1Horz">
      <w:rPr>
        <w:rFonts w:ascii="Arial" w:hAnsi="Arial"/>
        <w:color w:val="c0cbd2" w:themeColor="accent6" w:themeTint="00" w:themeShade="00"/>
        <w:sz w:val="22"/>
      </w:rPr>
      <w:pPr>
        <w:pBdr/>
        <w:spacing/>
        <w:ind/>
      </w:pPr>
      <w:tblPr>
        <w:tblBorders/>
      </w:tblPr>
      <w:tcPr>
        <w:shd w:val="clear" w:color="e4e9ec" w:themeColor="accent6" w:themeTint="00" w:fill="e4e9ec" w:themeFill="accent6" w:themeFillTint="00"/>
        <w:tcBorders/>
      </w:tcPr>
    </w:tblStylePr>
    <w:tblStylePr w:type="band1Vert">
      <w:pPr>
        <w:pBdr/>
        <w:spacing/>
        <w:ind/>
      </w:pPr>
      <w:tblPr>
        <w:tblBorders/>
      </w:tblPr>
      <w:tcPr>
        <w:shd w:val="clear" w:color="e4e9ec" w:themeColor="accent6" w:themeTint="00" w:fill="e4e9ec" w:themeFill="accent6" w:themeFillTint="00"/>
        <w:tcBorders/>
      </w:tcPr>
    </w:tblStylePr>
    <w:tblStylePr w:type="band2Horz">
      <w:rPr>
        <w:rFonts w:ascii="Arial" w:hAnsi="Arial"/>
        <w:color w:val="c0cbd2" w:themeColor="accent6"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c0cbd2" w:themeColor="accent6" w:themeTint="00" w:themeShade="00"/>
      </w:rPr>
      <w:pPr>
        <w:pBdr/>
        <w:spacing/>
        <w:ind/>
      </w:pPr>
      <w:tblPr>
        <w:tblBorders/>
      </w:tblPr>
      <w:tcPr>
        <w:tcBorders/>
      </w:tcPr>
    </w:tblStylePr>
    <w:tblStylePr w:type="firstRow">
      <w:rPr>
        <w:b/>
        <w:color w:val="c0cbd2" w:themeColor="accent6" w:themeTint="00" w:themeShade="00"/>
      </w:rPr>
      <w:pPr>
        <w:pBdr/>
        <w:spacing/>
        <w:ind/>
      </w:pPr>
      <w:tblPr>
        <w:tblBorders/>
      </w:tblPr>
      <w:tcPr>
        <w:tcBorders>
          <w:bottom w:val="single" w:color="c0cbd2" w:themeColor="accent6" w:themeTint="00" w:sz="4" w:space="0"/>
        </w:tcBorders>
      </w:tcPr>
    </w:tblStylePr>
    <w:tblStylePr w:type="lastCol">
      <w:rPr>
        <w:b/>
        <w:color w:val="c0cbd2" w:themeColor="accent6" w:themeTint="00" w:themeShade="00"/>
      </w:rPr>
      <w:pPr>
        <w:pBdr/>
        <w:spacing/>
        <w:ind/>
      </w:pPr>
      <w:tblPr>
        <w:tblBorders/>
      </w:tblPr>
      <w:tcPr>
        <w:tcBorders/>
      </w:tcPr>
    </w:tblStylePr>
    <w:tblStylePr w:type="lastRow">
      <w:rPr>
        <w:b/>
        <w:color w:val="c0cbd2" w:themeColor="accent6" w:themeTint="00" w:themeShade="00"/>
      </w:rPr>
      <w:pPr>
        <w:pBdr/>
        <w:spacing/>
        <w:ind/>
      </w:pPr>
      <w:tblPr>
        <w:tblBorders/>
      </w:tblPr>
      <w:tcPr>
        <w:tcBorders>
          <w:top w:val="single" w:color="c0cbd2" w:themeColor="accent6"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st Table 7 Colorful"/>
    <w:basedOn w:val="816"/>
    <w:uiPriority w:val="99"/>
    <w:pPr>
      <w:pBdr/>
      <w:spacing w:after="0" w:line="240" w:lineRule="auto"/>
      <w:ind/>
    </w:pPr>
    <w:tblPr>
      <w:tblStyleRowBandSize w:val="1"/>
      <w:tblStyleColBandSize w:val="1"/>
      <w:tblBorders>
        <w:right w:val="single" w:color="7f7f7f" w:themeColor="text1" w:themeTint="00" w:sz="4" w:space="0"/>
      </w:tblBorders>
    </w:tblPr>
    <w:tcPr>
      <w:tcBorders/>
    </w:tcPr>
    <w:tblStylePr w:type="band1Horz">
      <w:rPr>
        <w:rFonts w:ascii="Arial" w:hAnsi="Arial"/>
        <w:color w:val="7f7f7f" w:themeColor="text1" w:themeTint="00" w:themeShade="00"/>
        <w:sz w:val="22"/>
      </w:rPr>
      <w:pPr>
        <w:pBdr/>
        <w:spacing/>
        <w:ind/>
      </w:pPr>
      <w:tblPr>
        <w:tblBorders/>
      </w:tblPr>
      <w:tcPr>
        <w:shd w:val="clear" w:color="bfbfbf" w:themeColor="text1" w:themeTint="00" w:fill="bfbfbf" w:themeFill="text1" w:themeFillTint="00"/>
        <w:tcBorders/>
      </w:tcPr>
    </w:tblStylePr>
    <w:tblStylePr w:type="band1Vert">
      <w:pPr>
        <w:pBdr/>
        <w:spacing/>
        <w:ind/>
      </w:pPr>
      <w:tblPr>
        <w:tblBorders/>
      </w:tblPr>
      <w:tcPr>
        <w:shd w:val="clear" w:color="bfbfbf" w:themeColor="text1" w:themeTint="00" w:fill="bfbfbf" w:themeFill="text1" w:themeFillTint="00"/>
        <w:tcBorders/>
      </w:tcPr>
    </w:tblStylePr>
    <w:tblStylePr w:type="band2Horz">
      <w:rPr>
        <w:rFonts w:ascii="Arial" w:hAnsi="Arial"/>
        <w:color w:val="7f7f7f" w:themeColor="text1"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00" w:sz="4" w:space="0"/>
        </w:tcBorders>
      </w:tcPr>
    </w:tblStylePr>
    <w:tblStylePr w:type="firstRow">
      <w:rPr>
        <w:rFonts w:ascii="Arial" w:hAnsi="Arial"/>
        <w:i/>
        <w:color w:val="7f7f7f" w:themeColor="text1"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00" w:sz="4" w:space="0"/>
          <w:right w:val="none" w:color="000000" w:sz="0" w:space="0"/>
        </w:tcBorders>
      </w:tcPr>
    </w:tblStylePr>
    <w:tblStylePr w:type="lastCol">
      <w:rPr>
        <w:rFonts w:ascii="Arial" w:hAnsi="Arial"/>
        <w:i/>
        <w:color w:val="7f7f7f" w:themeColor="text1" w:themeTint="00" w:themeShade="00"/>
        <w:sz w:val="22"/>
      </w:rPr>
      <w:pPr>
        <w:pBdr/>
        <w:spacing/>
        <w:ind/>
      </w:pPr>
      <w:tblPr>
        <w:tblBorders/>
      </w:tblPr>
      <w:tcPr>
        <w:shd w:val="clear" w:color="ffffff" w:fill="auto"/>
        <w:tcBorders>
          <w:top w:val="none" w:color="000000" w:sz="0" w:space="0"/>
          <w:left w:val="single" w:color="7f7f7f" w:themeColor="text1" w:themeTint="00" w:sz="4" w:space="0"/>
          <w:bottom w:val="none" w:color="000000" w:sz="0" w:space="0"/>
          <w:right w:val="none" w:color="000000" w:sz="0" w:space="0"/>
        </w:tcBorders>
      </w:tcPr>
    </w:tblStylePr>
    <w:tblStylePr w:type="lastRow">
      <w:rPr>
        <w:rFonts w:ascii="Arial" w:hAnsi="Arial"/>
        <w:i/>
        <w:color w:val="7f7f7f" w:themeColor="text1" w:themeTint="00" w:themeShade="00"/>
        <w:sz w:val="22"/>
      </w:rPr>
      <w:pPr>
        <w:pBdr/>
        <w:spacing/>
        <w:ind/>
      </w:pPr>
      <w:tblPr>
        <w:tblBorders/>
      </w:tblPr>
      <w:tcPr>
        <w:shd w:val="clear" w:color="ffffff" w:themeColor="light1" w:fill="ffffff" w:themeFill="light1"/>
        <w:tcBorders>
          <w:top w:val="single" w:color="7f7f7f" w:themeColor="text1"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customStyle="1">
    <w:name w:val="List Table 7 Colorful - Accent 1"/>
    <w:basedOn w:val="816"/>
    <w:uiPriority w:val="99"/>
    <w:pPr>
      <w:pBdr/>
      <w:spacing w:after="0" w:line="240" w:lineRule="auto"/>
      <w:ind/>
    </w:pPr>
    <w:tblPr>
      <w:tblStyleRowBandSize w:val="1"/>
      <w:tblStyleColBandSize w:val="1"/>
      <w:tblBorders>
        <w:right w:val="single" w:color="072bd9" w:themeColor="accent1" w:sz="4" w:space="0"/>
      </w:tblBorders>
    </w:tblPr>
    <w:tcPr>
      <w:tcBorders/>
    </w:tcPr>
    <w:tblStylePr w:type="band1Horz">
      <w:rPr>
        <w:rFonts w:ascii="Arial" w:hAnsi="Arial"/>
        <w:color w:val="04187e" w:themeColor="accent1" w:themeShade="00"/>
        <w:sz w:val="22"/>
      </w:rPr>
      <w:pPr>
        <w:pBdr/>
        <w:spacing/>
        <w:ind/>
      </w:pPr>
      <w:tblPr>
        <w:tblBorders/>
      </w:tblPr>
      <w:tcPr>
        <w:shd w:val="clear" w:color="b9c4fc" w:themeColor="accent1" w:themeTint="00" w:fill="b9c4fc" w:themeFill="accent1" w:themeFillTint="00"/>
        <w:tcBorders/>
      </w:tcPr>
    </w:tblStylePr>
    <w:tblStylePr w:type="band1Vert">
      <w:pPr>
        <w:pBdr/>
        <w:spacing/>
        <w:ind/>
      </w:pPr>
      <w:tblPr>
        <w:tblBorders/>
      </w:tblPr>
      <w:tcPr>
        <w:shd w:val="clear" w:color="b9c4fc" w:themeColor="accent1" w:themeTint="00" w:fill="b9c4fc" w:themeFill="accent1" w:themeFillTint="00"/>
        <w:tcBorders/>
      </w:tcPr>
    </w:tblStylePr>
    <w:tblStylePr w:type="band2Horz">
      <w:rPr>
        <w:rFonts w:ascii="Arial" w:hAnsi="Arial"/>
        <w:color w:val="04187e" w:themeColor="accent1"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4187e" w:themeColor="accent1"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bd9" w:themeColor="accent1" w:sz="4" w:space="0"/>
        </w:tcBorders>
      </w:tcPr>
    </w:tblStylePr>
    <w:tblStylePr w:type="firstRow">
      <w:rPr>
        <w:rFonts w:ascii="Arial" w:hAnsi="Arial"/>
        <w:i/>
        <w:color w:val="04187e" w:themeColor="accent1"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072bd9" w:themeColor="accent1" w:sz="4" w:space="0"/>
          <w:right w:val="none" w:color="000000" w:sz="0" w:space="0"/>
        </w:tcBorders>
      </w:tcPr>
    </w:tblStylePr>
    <w:tblStylePr w:type="lastCol">
      <w:rPr>
        <w:rFonts w:ascii="Arial" w:hAnsi="Arial"/>
        <w:i/>
        <w:color w:val="04187e" w:themeColor="accent1" w:themeShade="00"/>
        <w:sz w:val="22"/>
      </w:rPr>
      <w:pPr>
        <w:pBdr/>
        <w:spacing/>
        <w:ind/>
      </w:pPr>
      <w:tblPr>
        <w:tblBorders/>
      </w:tblPr>
      <w:tcPr>
        <w:shd w:val="clear" w:color="ffffff" w:fill="auto"/>
        <w:tcBorders>
          <w:top w:val="none" w:color="000000" w:sz="0" w:space="0"/>
          <w:left w:val="single" w:color="072bd9" w:themeColor="accent1" w:sz="4" w:space="0"/>
          <w:bottom w:val="none" w:color="000000" w:sz="0" w:space="0"/>
          <w:right w:val="none" w:color="000000" w:sz="0" w:space="0"/>
        </w:tcBorders>
      </w:tcPr>
    </w:tblStylePr>
    <w:tblStylePr w:type="lastRow">
      <w:rPr>
        <w:rFonts w:ascii="Arial" w:hAnsi="Arial"/>
        <w:i/>
        <w:color w:val="04187e" w:themeColor="accent1" w:themeShade="00"/>
        <w:sz w:val="22"/>
      </w:rPr>
      <w:pPr>
        <w:pBdr/>
        <w:spacing/>
        <w:ind/>
      </w:pPr>
      <w:tblPr>
        <w:tblBorders/>
      </w:tblPr>
      <w:tcPr>
        <w:shd w:val="clear" w:color="ffffff" w:themeColor="light1" w:fill="ffffff" w:themeFill="light1"/>
        <w:tcBorders>
          <w:top w:val="single" w:color="072bd9" w:themeColor="accent1"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customStyle="1">
    <w:name w:val="List Table 7 Colorful - Accent 2"/>
    <w:basedOn w:val="816"/>
    <w:uiPriority w:val="99"/>
    <w:pPr>
      <w:pBdr/>
      <w:spacing w:after="0" w:line="240" w:lineRule="auto"/>
      <w:ind/>
    </w:pPr>
    <w:tblPr>
      <w:tblStyleRowBandSize w:val="1"/>
      <w:tblStyleColBandSize w:val="1"/>
      <w:tblBorders>
        <w:right w:val="single" w:color="ffffff" w:themeColor="accent2" w:themeTint="00" w:sz="4" w:space="0"/>
      </w:tblBorders>
    </w:tblPr>
    <w:tcPr>
      <w:tcBorders/>
    </w:tcPr>
    <w:tblStylePr w:type="band1Horz">
      <w:rPr>
        <w:rFonts w:ascii="Arial" w:hAnsi="Arial"/>
        <w:color w:val="ffffff" w:themeColor="accent2" w:themeTint="00" w:themeShade="00"/>
        <w:sz w:val="22"/>
      </w:rPr>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rPr>
        <w:rFonts w:ascii="Arial" w:hAnsi="Arial"/>
        <w:color w:val="ffffff" w:themeColor="accent2"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00" w:sz="4" w:space="0"/>
        </w:tcBorders>
      </w:tcPr>
    </w:tblStylePr>
    <w:tblStylePr w:type="firstRow">
      <w:rPr>
        <w:rFonts w:ascii="Arial" w:hAnsi="Arial"/>
        <w:i/>
        <w:color w:val="ffffff" w:themeColor="accent2"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00" w:sz="4" w:space="0"/>
          <w:right w:val="none" w:color="000000" w:sz="0" w:space="0"/>
        </w:tcBorders>
      </w:tcPr>
    </w:tblStylePr>
    <w:tblStylePr w:type="lastCol">
      <w:rPr>
        <w:rFonts w:ascii="Arial" w:hAnsi="Arial"/>
        <w:i/>
        <w:color w:val="ffffff" w:themeColor="accent2" w:themeTint="00" w:themeShade="00"/>
        <w:sz w:val="22"/>
      </w:rPr>
      <w:pPr>
        <w:pBdr/>
        <w:spacing/>
        <w:ind/>
      </w:pPr>
      <w:tblPr>
        <w:tblBorders/>
      </w:tblPr>
      <w:tcPr>
        <w:shd w:val="clear" w:color="ffffff" w:fill="auto"/>
        <w:tcBorders>
          <w:top w:val="none" w:color="000000" w:sz="0" w:space="0"/>
          <w:left w:val="single" w:color="ffffff" w:themeColor="accent2" w:themeTint="00" w:sz="4" w:space="0"/>
          <w:bottom w:val="none" w:color="000000" w:sz="0" w:space="0"/>
          <w:right w:val="none" w:color="000000" w:sz="0" w:space="0"/>
        </w:tcBorders>
      </w:tcPr>
    </w:tblStylePr>
    <w:tblStylePr w:type="lastRow">
      <w:rPr>
        <w:rFonts w:ascii="Arial" w:hAnsi="Arial"/>
        <w:i/>
        <w:color w:val="ffffff" w:themeColor="accent2" w:themeTint="00" w:themeShade="00"/>
        <w:sz w:val="22"/>
      </w:rPr>
      <w:pPr>
        <w:pBdr/>
        <w:spacing/>
        <w:ind/>
      </w:pPr>
      <w:tblPr>
        <w:tblBorders/>
      </w:tblPr>
      <w:tcPr>
        <w:shd w:val="clear" w:color="ffffff" w:themeColor="light1" w:fill="ffffff" w:themeFill="light1"/>
        <w:tcBorders>
          <w:top w:val="single" w:color="ffffff" w:themeColor="accent2"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customStyle="1">
    <w:name w:val="List Table 7 Colorful - Accent 3"/>
    <w:basedOn w:val="816"/>
    <w:uiPriority w:val="99"/>
    <w:pPr>
      <w:pBdr/>
      <w:spacing w:after="0" w:line="240" w:lineRule="auto"/>
      <w:ind/>
    </w:pPr>
    <w:tblPr>
      <w:tblStyleRowBandSize w:val="1"/>
      <w:tblStyleColBandSize w:val="1"/>
      <w:tblBorders>
        <w:right w:val="single" w:color="5974f9" w:themeColor="accent3" w:themeTint="00" w:sz="4" w:space="0"/>
      </w:tblBorders>
    </w:tblPr>
    <w:tcPr>
      <w:tcBorders/>
    </w:tcPr>
    <w:tblStylePr w:type="band1Horz">
      <w:rPr>
        <w:rFonts w:ascii="Arial" w:hAnsi="Arial"/>
        <w:color w:val="5974f9" w:themeColor="accent3" w:themeTint="00" w:themeShade="00"/>
        <w:sz w:val="22"/>
      </w:rPr>
      <w:pPr>
        <w:pBdr/>
        <w:spacing/>
        <w:ind/>
      </w:pPr>
      <w:tblPr>
        <w:tblBorders/>
      </w:tblPr>
      <w:tcPr>
        <w:shd w:val="clear" w:color="b9c4fc" w:themeColor="accent3" w:themeTint="00" w:fill="b9c4fc" w:themeFill="accent3" w:themeFillTint="00"/>
        <w:tcBorders/>
      </w:tcPr>
    </w:tblStylePr>
    <w:tblStylePr w:type="band1Vert">
      <w:pPr>
        <w:pBdr/>
        <w:spacing/>
        <w:ind/>
      </w:pPr>
      <w:tblPr>
        <w:tblBorders/>
      </w:tblPr>
      <w:tcPr>
        <w:shd w:val="clear" w:color="b9c4fc" w:themeColor="accent3" w:themeTint="00" w:fill="b9c4fc" w:themeFill="accent3" w:themeFillTint="00"/>
        <w:tcBorders/>
      </w:tcPr>
    </w:tblStylePr>
    <w:tblStylePr w:type="band2Horz">
      <w:rPr>
        <w:rFonts w:ascii="Arial" w:hAnsi="Arial"/>
        <w:color w:val="5974f9" w:themeColor="accent3"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974f9" w:themeColor="accent3"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5974f9" w:themeColor="accent3" w:themeTint="00" w:sz="4" w:space="0"/>
        </w:tcBorders>
      </w:tcPr>
    </w:tblStylePr>
    <w:tblStylePr w:type="firstRow">
      <w:rPr>
        <w:rFonts w:ascii="Arial" w:hAnsi="Arial"/>
        <w:i/>
        <w:color w:val="5974f9" w:themeColor="accent3"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5974f9" w:themeColor="accent3" w:themeTint="00" w:sz="4" w:space="0"/>
          <w:right w:val="none" w:color="000000" w:sz="0" w:space="0"/>
        </w:tcBorders>
      </w:tcPr>
    </w:tblStylePr>
    <w:tblStylePr w:type="lastCol">
      <w:rPr>
        <w:rFonts w:ascii="Arial" w:hAnsi="Arial"/>
        <w:i/>
        <w:color w:val="5974f9" w:themeColor="accent3" w:themeTint="00" w:themeShade="00"/>
        <w:sz w:val="22"/>
      </w:rPr>
      <w:pPr>
        <w:pBdr/>
        <w:spacing/>
        <w:ind/>
      </w:pPr>
      <w:tblPr>
        <w:tblBorders/>
      </w:tblPr>
      <w:tcPr>
        <w:shd w:val="clear" w:color="ffffff" w:fill="auto"/>
        <w:tcBorders>
          <w:top w:val="none" w:color="000000" w:sz="0" w:space="0"/>
          <w:left w:val="single" w:color="5974f9" w:themeColor="accent3" w:themeTint="00" w:sz="4" w:space="0"/>
          <w:bottom w:val="none" w:color="000000" w:sz="0" w:space="0"/>
          <w:right w:val="none" w:color="000000" w:sz="0" w:space="0"/>
        </w:tcBorders>
      </w:tcPr>
    </w:tblStylePr>
    <w:tblStylePr w:type="lastRow">
      <w:rPr>
        <w:rFonts w:ascii="Arial" w:hAnsi="Arial"/>
        <w:i/>
        <w:color w:val="5974f9" w:themeColor="accent3" w:themeTint="00" w:themeShade="00"/>
        <w:sz w:val="22"/>
      </w:rPr>
      <w:pPr>
        <w:pBdr/>
        <w:spacing/>
        <w:ind/>
      </w:pPr>
      <w:tblPr>
        <w:tblBorders/>
      </w:tblPr>
      <w:tcPr>
        <w:shd w:val="clear" w:color="ffffff" w:themeColor="light1" w:fill="ffffff" w:themeFill="light1"/>
        <w:tcBorders>
          <w:top w:val="single" w:color="5974f9" w:themeColor="accent3"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customStyle="1">
    <w:name w:val="List Table 7 Colorful - Accent 4"/>
    <w:basedOn w:val="816"/>
    <w:uiPriority w:val="99"/>
    <w:pPr>
      <w:pBdr/>
      <w:spacing w:after="0" w:line="240" w:lineRule="auto"/>
      <w:ind/>
    </w:pPr>
    <w:tblPr>
      <w:tblStyleRowBandSize w:val="1"/>
      <w:tblStyleColBandSize w:val="1"/>
      <w:tblBorders>
        <w:right w:val="single" w:color="69fdc1" w:themeColor="accent4" w:themeTint="00" w:sz="4" w:space="0"/>
      </w:tblBorders>
    </w:tblPr>
    <w:tcPr>
      <w:tcBorders/>
    </w:tcPr>
    <w:tblStylePr w:type="band1Horz">
      <w:rPr>
        <w:rFonts w:ascii="Arial" w:hAnsi="Arial"/>
        <w:color w:val="69fdc1" w:themeColor="accent4" w:themeTint="00" w:themeShade="00"/>
        <w:sz w:val="22"/>
      </w:rPr>
      <w:pPr>
        <w:pBdr/>
        <w:spacing/>
        <w:ind/>
      </w:pPr>
      <w:tblPr>
        <w:tblBorders/>
      </w:tblPr>
      <w:tcPr>
        <w:shd w:val="clear" w:color="c0fee5" w:themeColor="accent4" w:themeTint="00" w:fill="c0fee5" w:themeFill="accent4" w:themeFillTint="00"/>
        <w:tcBorders/>
      </w:tcPr>
    </w:tblStylePr>
    <w:tblStylePr w:type="band1Vert">
      <w:pPr>
        <w:pBdr/>
        <w:spacing/>
        <w:ind/>
      </w:pPr>
      <w:tblPr>
        <w:tblBorders/>
      </w:tblPr>
      <w:tcPr>
        <w:shd w:val="clear" w:color="c0fee5" w:themeColor="accent4" w:themeTint="00" w:fill="c0fee5" w:themeFill="accent4" w:themeFillTint="00"/>
        <w:tcBorders/>
      </w:tcPr>
    </w:tblStylePr>
    <w:tblStylePr w:type="band2Horz">
      <w:rPr>
        <w:rFonts w:ascii="Arial" w:hAnsi="Arial"/>
        <w:color w:val="69fdc1" w:themeColor="accent4"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00" w:sz="4" w:space="0"/>
        </w:tcBorders>
      </w:tcPr>
    </w:tblStylePr>
    <w:tblStylePr w:type="firstRow">
      <w:rPr>
        <w:rFonts w:ascii="Arial" w:hAnsi="Arial"/>
        <w:i/>
        <w:color w:val="69fdc1" w:themeColor="accent4"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00" w:sz="4" w:space="0"/>
          <w:right w:val="none" w:color="000000" w:sz="0" w:space="0"/>
        </w:tcBorders>
      </w:tcPr>
    </w:tblStylePr>
    <w:tblStylePr w:type="lastCol">
      <w:rPr>
        <w:rFonts w:ascii="Arial" w:hAnsi="Arial"/>
        <w:i/>
        <w:color w:val="69fdc1" w:themeColor="accent4" w:themeTint="00" w:themeShade="00"/>
        <w:sz w:val="22"/>
      </w:rPr>
      <w:pPr>
        <w:pBdr/>
        <w:spacing/>
        <w:ind/>
      </w:pPr>
      <w:tblPr>
        <w:tblBorders/>
      </w:tblPr>
      <w:tcPr>
        <w:shd w:val="clear" w:color="ffffff" w:fill="auto"/>
        <w:tcBorders>
          <w:top w:val="none" w:color="000000" w:sz="0" w:space="0"/>
          <w:left w:val="single" w:color="69fdc1" w:themeColor="accent4" w:themeTint="00" w:sz="4" w:space="0"/>
          <w:bottom w:val="none" w:color="000000" w:sz="0" w:space="0"/>
          <w:right w:val="none" w:color="000000" w:sz="0" w:space="0"/>
        </w:tcBorders>
      </w:tcPr>
    </w:tblStylePr>
    <w:tblStylePr w:type="lastRow">
      <w:rPr>
        <w:rFonts w:ascii="Arial" w:hAnsi="Arial"/>
        <w:i/>
        <w:color w:val="69fdc1" w:themeColor="accent4" w:themeTint="00" w:themeShade="00"/>
        <w:sz w:val="22"/>
      </w:rPr>
      <w:pPr>
        <w:pBdr/>
        <w:spacing/>
        <w:ind/>
      </w:pPr>
      <w:tblPr>
        <w:tblBorders/>
      </w:tblPr>
      <w:tcPr>
        <w:shd w:val="clear" w:color="ffffff" w:themeColor="light1" w:fill="ffffff" w:themeFill="light1"/>
        <w:tcBorders>
          <w:top w:val="single" w:color="69fdc1" w:themeColor="accent4"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customStyle="1">
    <w:name w:val="List Table 7 Colorful - Accent 5"/>
    <w:basedOn w:val="816"/>
    <w:uiPriority w:val="99"/>
    <w:pPr>
      <w:pBdr/>
      <w:spacing w:after="0" w:line="240" w:lineRule="auto"/>
      <w:ind/>
    </w:pPr>
    <w:tblPr>
      <w:tblStyleRowBandSize w:val="1"/>
      <w:tblStyleColBandSize w:val="1"/>
      <w:tblBorders>
        <w:right w:val="single" w:color="eed2a3" w:themeColor="accent5" w:themeTint="00" w:sz="4" w:space="0"/>
      </w:tblBorders>
    </w:tblPr>
    <w:tcPr>
      <w:tcBorders/>
    </w:tcPr>
    <w:tblStylePr w:type="band1Horz">
      <w:rPr>
        <w:rFonts w:ascii="Arial" w:hAnsi="Arial"/>
        <w:color w:val="eed2a3" w:themeColor="accent5" w:themeTint="00" w:themeShade="00"/>
        <w:sz w:val="22"/>
      </w:rPr>
      <w:pPr>
        <w:pBdr/>
        <w:spacing/>
        <w:ind/>
      </w:pPr>
      <w:tblPr>
        <w:tblBorders/>
      </w:tblPr>
      <w:tcPr>
        <w:shd w:val="clear" w:color="f8ecd9" w:themeColor="accent5" w:themeTint="00" w:fill="f8ecd9" w:themeFill="accent5" w:themeFillTint="00"/>
        <w:tcBorders/>
      </w:tcPr>
    </w:tblStylePr>
    <w:tblStylePr w:type="band1Vert">
      <w:pPr>
        <w:pBdr/>
        <w:spacing/>
        <w:ind/>
      </w:pPr>
      <w:tblPr>
        <w:tblBorders/>
      </w:tblPr>
      <w:tcPr>
        <w:shd w:val="clear" w:color="f8ecd9" w:themeColor="accent5" w:themeTint="00" w:fill="f8ecd9" w:themeFill="accent5" w:themeFillTint="00"/>
        <w:tcBorders/>
      </w:tcPr>
    </w:tblStylePr>
    <w:tblStylePr w:type="band2Horz">
      <w:rPr>
        <w:rFonts w:ascii="Arial" w:hAnsi="Arial"/>
        <w:color w:val="eed2a3" w:themeColor="accent5"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eed2a3" w:themeColor="accent5"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ed2a3" w:themeColor="accent5" w:themeTint="00" w:sz="4" w:space="0"/>
        </w:tcBorders>
      </w:tcPr>
    </w:tblStylePr>
    <w:tblStylePr w:type="firstRow">
      <w:rPr>
        <w:rFonts w:ascii="Arial" w:hAnsi="Arial"/>
        <w:i/>
        <w:color w:val="eed2a3" w:themeColor="accent5"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eed2a3" w:themeColor="accent5" w:themeTint="00" w:sz="4" w:space="0"/>
          <w:right w:val="none" w:color="000000" w:sz="0" w:space="0"/>
        </w:tcBorders>
      </w:tcPr>
    </w:tblStylePr>
    <w:tblStylePr w:type="lastCol">
      <w:rPr>
        <w:rFonts w:ascii="Arial" w:hAnsi="Arial"/>
        <w:i/>
        <w:color w:val="eed2a3" w:themeColor="accent5" w:themeTint="00" w:themeShade="00"/>
        <w:sz w:val="22"/>
      </w:rPr>
      <w:pPr>
        <w:pBdr/>
        <w:spacing/>
        <w:ind/>
      </w:pPr>
      <w:tblPr>
        <w:tblBorders/>
      </w:tblPr>
      <w:tcPr>
        <w:shd w:val="clear" w:color="ffffff" w:fill="auto"/>
        <w:tcBorders>
          <w:top w:val="none" w:color="000000" w:sz="0" w:space="0"/>
          <w:left w:val="single" w:color="eed2a3" w:themeColor="accent5" w:themeTint="00" w:sz="4" w:space="0"/>
          <w:bottom w:val="none" w:color="000000" w:sz="0" w:space="0"/>
          <w:right w:val="none" w:color="000000" w:sz="0" w:space="0"/>
        </w:tcBorders>
      </w:tcPr>
    </w:tblStylePr>
    <w:tblStylePr w:type="lastRow">
      <w:rPr>
        <w:rFonts w:ascii="Arial" w:hAnsi="Arial"/>
        <w:i/>
        <w:color w:val="eed2a3" w:themeColor="accent5" w:themeTint="00" w:themeShade="00"/>
        <w:sz w:val="22"/>
      </w:rPr>
      <w:pPr>
        <w:pBdr/>
        <w:spacing/>
        <w:ind/>
      </w:pPr>
      <w:tblPr>
        <w:tblBorders/>
      </w:tblPr>
      <w:tcPr>
        <w:shd w:val="clear" w:color="ffffff" w:themeColor="light1" w:fill="ffffff" w:themeFill="light1"/>
        <w:tcBorders>
          <w:top w:val="single" w:color="eed2a3" w:themeColor="accent5"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customStyle="1">
    <w:name w:val="List Table 7 Colorful - Accent 6"/>
    <w:basedOn w:val="816"/>
    <w:uiPriority w:val="99"/>
    <w:pPr>
      <w:pBdr/>
      <w:spacing w:after="0" w:line="240" w:lineRule="auto"/>
      <w:ind/>
    </w:pPr>
    <w:tblPr>
      <w:tblStyleRowBandSize w:val="1"/>
      <w:tblStyleColBandSize w:val="1"/>
      <w:tblBorders>
        <w:right w:val="single" w:color="c0cbd2" w:themeColor="accent6" w:themeTint="00" w:sz="4" w:space="0"/>
      </w:tblBorders>
    </w:tblPr>
    <w:tcPr>
      <w:tcBorders/>
    </w:tcPr>
    <w:tblStylePr w:type="band1Horz">
      <w:rPr>
        <w:rFonts w:ascii="Arial" w:hAnsi="Arial"/>
        <w:color w:val="c0cbd2" w:themeColor="accent6" w:themeTint="00" w:themeShade="00"/>
        <w:sz w:val="22"/>
      </w:rPr>
      <w:pPr>
        <w:pBdr/>
        <w:spacing/>
        <w:ind/>
      </w:pPr>
      <w:tblPr>
        <w:tblBorders/>
      </w:tblPr>
      <w:tcPr>
        <w:shd w:val="clear" w:color="e4e9ec" w:themeColor="accent6" w:themeTint="00" w:fill="e4e9ec" w:themeFill="accent6" w:themeFillTint="00"/>
        <w:tcBorders/>
      </w:tcPr>
    </w:tblStylePr>
    <w:tblStylePr w:type="band1Vert">
      <w:pPr>
        <w:pBdr/>
        <w:spacing/>
        <w:ind/>
      </w:pPr>
      <w:tblPr>
        <w:tblBorders/>
      </w:tblPr>
      <w:tcPr>
        <w:shd w:val="clear" w:color="e4e9ec" w:themeColor="accent6" w:themeTint="00" w:fill="e4e9ec" w:themeFill="accent6" w:themeFillTint="00"/>
        <w:tcBorders/>
      </w:tcPr>
    </w:tblStylePr>
    <w:tblStylePr w:type="band2Horz">
      <w:rPr>
        <w:rFonts w:ascii="Arial" w:hAnsi="Arial"/>
        <w:color w:val="c0cbd2" w:themeColor="accent6"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0cbd2" w:themeColor="accent6"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0cbd2" w:themeColor="accent6" w:themeTint="00" w:sz="4" w:space="0"/>
        </w:tcBorders>
      </w:tcPr>
    </w:tblStylePr>
    <w:tblStylePr w:type="firstRow">
      <w:rPr>
        <w:rFonts w:ascii="Arial" w:hAnsi="Arial"/>
        <w:i/>
        <w:color w:val="c0cbd2" w:themeColor="accent6"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c0cbd2" w:themeColor="accent6" w:themeTint="00" w:sz="4" w:space="0"/>
          <w:right w:val="none" w:color="000000" w:sz="0" w:space="0"/>
        </w:tcBorders>
      </w:tcPr>
    </w:tblStylePr>
    <w:tblStylePr w:type="lastCol">
      <w:rPr>
        <w:rFonts w:ascii="Arial" w:hAnsi="Arial"/>
        <w:i/>
        <w:color w:val="c0cbd2" w:themeColor="accent6" w:themeTint="00" w:themeShade="00"/>
        <w:sz w:val="22"/>
      </w:rPr>
      <w:pPr>
        <w:pBdr/>
        <w:spacing/>
        <w:ind/>
      </w:pPr>
      <w:tblPr>
        <w:tblBorders/>
      </w:tblPr>
      <w:tcPr>
        <w:shd w:val="clear" w:color="ffffff" w:fill="auto"/>
        <w:tcBorders>
          <w:top w:val="none" w:color="000000" w:sz="0" w:space="0"/>
          <w:left w:val="single" w:color="c0cbd2" w:themeColor="accent6" w:themeTint="00" w:sz="4" w:space="0"/>
          <w:bottom w:val="none" w:color="000000" w:sz="0" w:space="0"/>
          <w:right w:val="none" w:color="000000" w:sz="0" w:space="0"/>
        </w:tcBorders>
      </w:tcPr>
    </w:tblStylePr>
    <w:tblStylePr w:type="lastRow">
      <w:rPr>
        <w:rFonts w:ascii="Arial" w:hAnsi="Arial"/>
        <w:i/>
        <w:color w:val="c0cbd2" w:themeColor="accent6" w:themeTint="00" w:themeShade="00"/>
        <w:sz w:val="22"/>
      </w:rPr>
      <w:pPr>
        <w:pBdr/>
        <w:spacing/>
        <w:ind/>
      </w:pPr>
      <w:tblPr>
        <w:tblBorders/>
      </w:tblPr>
      <w:tcPr>
        <w:shd w:val="clear" w:color="ffffff" w:themeColor="light1" w:fill="ffffff" w:themeFill="light1"/>
        <w:tcBorders>
          <w:top w:val="single" w:color="c0cbd2" w:themeColor="accent6"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customStyle="1">
    <w:name w:val="Lined - Accent"/>
    <w:basedOn w:val="81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2Vert">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firstCol">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firstRow">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lastCol">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lastRow">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customStyle="1">
    <w:name w:val="Lined - Accent 1"/>
    <w:basedOn w:val="81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00" w:fill="a7b5fc" w:themeFill="accent1" w:themeFillTint="00"/>
        <w:tcBorders/>
      </w:tcPr>
    </w:tblStylePr>
    <w:tblStylePr w:type="band2Vert">
      <w:rPr>
        <w:rFonts w:ascii="Arial" w:hAnsi="Arial"/>
        <w:color w:val="404040"/>
        <w:sz w:val="22"/>
      </w:rPr>
      <w:pPr>
        <w:pBdr/>
        <w:spacing/>
        <w:ind/>
      </w:pPr>
      <w:tblPr>
        <w:tblBorders/>
      </w:tblPr>
      <w:tcPr>
        <w:shd w:val="clear" w:color="a7b5fc" w:themeColor="accent1" w:themeTint="00" w:fill="a7b5fc" w:themeFill="accent1" w:themeFillTint="00"/>
        <w:tcBorders/>
      </w:tcPr>
    </w:tblStylePr>
    <w:tblStylePr w:type="firstCol">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firstRow">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lastCol">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lastRow">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customStyle="1">
    <w:name w:val="Lined - Accent 2"/>
    <w:basedOn w:val="81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firstCol">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firstRow">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lastCol">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lastRow">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customStyle="1">
    <w:name w:val="Lined - Accent 3"/>
    <w:basedOn w:val="81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2Vert">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firstCol">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firstRow">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lastCol">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lastRow">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customStyle="1">
    <w:name w:val="Lined - Accent 4"/>
    <w:basedOn w:val="81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2Vert">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firstCol">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firstRow">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lastCol">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lastRow">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customStyle="1">
    <w:name w:val="Lined - Accent 5"/>
    <w:basedOn w:val="81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2Vert">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customStyle="1">
    <w:name w:val="Lined - Accent 6"/>
    <w:basedOn w:val="81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2Vert">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customStyle="1">
    <w:name w:val="Bordered &amp; Lined - Accent"/>
    <w:basedOn w:val="816"/>
    <w:uiPriority w:val="99"/>
    <w:pPr>
      <w:pBdr/>
      <w:spacing w:after="0" w:line="240" w:lineRule="auto"/>
      <w:ind/>
    </w:pPr>
    <w:rPr>
      <w:color w:val="404040"/>
      <w:sz w:val="20"/>
      <w:szCs w:val="20"/>
      <w:lang w:val="de-AT" w:eastAsia="de-AT"/>
    </w:rPr>
    <w:tblPr>
      <w:tblStyleRowBandSize w:val="1"/>
      <w:tblStyleColBandSize w:val="1"/>
      <w:tblBorders>
        <w:top w:val="single" w:color="595959" w:themeColor="text1" w:themeTint="00" w:sz="4" w:space="0"/>
        <w:left w:val="single" w:color="595959" w:themeColor="text1" w:themeTint="00" w:sz="4" w:space="0"/>
        <w:bottom w:val="single" w:color="595959" w:themeColor="text1" w:themeTint="00" w:sz="4" w:space="0"/>
        <w:right w:val="single" w:color="595959" w:themeColor="text1" w:themeTint="00" w:sz="4" w:space="0"/>
        <w:insideH w:val="single" w:color="595959" w:themeColor="text1" w:themeTint="00" w:sz="4" w:space="0"/>
        <w:insideV w:val="single" w:color="595959" w:themeColor="text1" w:themeTint="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2Vert">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firstCol">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firstRow">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lastCol">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lastRow">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customStyle="1">
    <w:name w:val="Bordered &amp; Lined - Accent 1"/>
    <w:basedOn w:val="816"/>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1" w:themeShade="00" w:sz="4" w:space="0"/>
        <w:left w:val="single" w:color="04187e" w:themeColor="accent1" w:themeShade="00" w:sz="4" w:space="0"/>
        <w:bottom w:val="single" w:color="04187e" w:themeColor="accent1" w:themeShade="00" w:sz="4" w:space="0"/>
        <w:right w:val="single" w:color="04187e" w:themeColor="accent1" w:themeShade="00" w:sz="4" w:space="0"/>
        <w:insideH w:val="single" w:color="04187e" w:themeColor="accent1" w:themeShade="00" w:sz="4" w:space="0"/>
        <w:insideV w:val="single" w:color="04187e" w:themeColor="accent1" w:themeShade="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00" w:fill="a7b5fc" w:themeFill="accent1" w:themeFillTint="00"/>
        <w:tcBorders/>
      </w:tcPr>
    </w:tblStylePr>
    <w:tblStylePr w:type="band2Vert">
      <w:rPr>
        <w:rFonts w:ascii="Arial" w:hAnsi="Arial"/>
        <w:color w:val="404040"/>
        <w:sz w:val="22"/>
      </w:rPr>
      <w:pPr>
        <w:pBdr/>
        <w:spacing/>
        <w:ind/>
      </w:pPr>
      <w:tblPr>
        <w:tblBorders/>
      </w:tblPr>
      <w:tcPr>
        <w:shd w:val="clear" w:color="a7b5fc" w:themeColor="accent1" w:themeTint="00" w:fill="a7b5fc" w:themeFill="accent1" w:themeFillTint="00"/>
        <w:tcBorders/>
      </w:tcPr>
    </w:tblStylePr>
    <w:tblStylePr w:type="firstCol">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firstRow">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lastCol">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lastRow">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customStyle="1">
    <w:name w:val="Bordered &amp; Lined - Accent 2"/>
    <w:basedOn w:val="816"/>
    <w:uiPriority w:val="99"/>
    <w:pPr>
      <w:pBdr/>
      <w:spacing w:after="0" w:line="240" w:lineRule="auto"/>
      <w:ind/>
    </w:pPr>
    <w:rPr>
      <w:color w:val="404040"/>
      <w:sz w:val="20"/>
      <w:szCs w:val="20"/>
      <w:lang w:val="de-AT" w:eastAsia="de-AT"/>
    </w:rPr>
    <w:tblPr>
      <w:tblStyleRowBandSize w:val="1"/>
      <w:tblStyleColBandSize w:val="1"/>
      <w:tblBorders>
        <w:top w:val="single" w:color="959595" w:themeColor="accent2" w:themeShade="00" w:sz="4" w:space="0"/>
        <w:left w:val="single" w:color="959595" w:themeColor="accent2" w:themeShade="00" w:sz="4" w:space="0"/>
        <w:bottom w:val="single" w:color="959595" w:themeColor="accent2" w:themeShade="00" w:sz="4" w:space="0"/>
        <w:right w:val="single" w:color="959595" w:themeColor="accent2" w:themeShade="00" w:sz="4" w:space="0"/>
        <w:insideH w:val="single" w:color="959595" w:themeColor="accent2" w:themeShade="00" w:sz="4" w:space="0"/>
        <w:insideV w:val="single" w:color="959595" w:themeColor="accent2" w:themeShade="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firstCol">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firstRow">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lastCol">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lastRow">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customStyle="1">
    <w:name w:val="Bordered &amp; Lined - Accent 3"/>
    <w:basedOn w:val="816"/>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3" w:themeShade="00" w:sz="4" w:space="0"/>
        <w:left w:val="single" w:color="04187e" w:themeColor="accent3" w:themeShade="00" w:sz="4" w:space="0"/>
        <w:bottom w:val="single" w:color="04187e" w:themeColor="accent3" w:themeShade="00" w:sz="4" w:space="0"/>
        <w:right w:val="single" w:color="04187e" w:themeColor="accent3" w:themeShade="00" w:sz="4" w:space="0"/>
        <w:insideH w:val="single" w:color="04187e" w:themeColor="accent3" w:themeShade="00" w:sz="4" w:space="0"/>
        <w:insideV w:val="single" w:color="04187e" w:themeColor="accent3" w:themeShade="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2Vert">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firstCol">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firstRow">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lastCol">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lastRow">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customStyle="1">
    <w:name w:val="Bordered &amp; Lined - Accent 4"/>
    <w:basedOn w:val="816"/>
    <w:uiPriority w:val="99"/>
    <w:pPr>
      <w:pBdr/>
      <w:spacing w:after="0" w:line="240" w:lineRule="auto"/>
      <w:ind/>
    </w:pPr>
    <w:rPr>
      <w:color w:val="404040"/>
      <w:sz w:val="20"/>
      <w:szCs w:val="20"/>
      <w:lang w:val="de-AT" w:eastAsia="de-AT"/>
    </w:rPr>
    <w:tblPr>
      <w:tblStyleRowBandSize w:val="1"/>
      <w:tblStyleColBandSize w:val="1"/>
      <w:tblBorders>
        <w:top w:val="single" w:color="019659" w:themeColor="accent4" w:themeShade="00" w:sz="4" w:space="0"/>
        <w:left w:val="single" w:color="019659" w:themeColor="accent4" w:themeShade="00" w:sz="4" w:space="0"/>
        <w:bottom w:val="single" w:color="019659" w:themeColor="accent4" w:themeShade="00" w:sz="4" w:space="0"/>
        <w:right w:val="single" w:color="019659" w:themeColor="accent4" w:themeShade="00" w:sz="4" w:space="0"/>
        <w:insideH w:val="single" w:color="019659" w:themeColor="accent4" w:themeShade="00" w:sz="4" w:space="0"/>
        <w:insideV w:val="single" w:color="019659" w:themeColor="accent4" w:themeShade="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2Vert">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firstCol">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firstRow">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lastCol">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lastRow">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customStyle="1">
    <w:name w:val="Bordered &amp; Lined - Accent 5"/>
    <w:basedOn w:val="816"/>
    <w:uiPriority w:val="99"/>
    <w:pPr>
      <w:pBdr/>
      <w:spacing w:after="0" w:line="240" w:lineRule="auto"/>
      <w:ind/>
    </w:pPr>
    <w:rPr>
      <w:color w:val="404040"/>
      <w:sz w:val="20"/>
      <w:szCs w:val="20"/>
      <w:lang w:val="de-AT" w:eastAsia="de-AT"/>
    </w:rPr>
    <w:tblPr>
      <w:tblStyleRowBandSize w:val="1"/>
      <w:tblStyleColBandSize w:val="1"/>
      <w:tblBorders>
        <w:top w:val="single" w:color="a3711e" w:themeColor="accent5" w:themeShade="00" w:sz="4" w:space="0"/>
        <w:left w:val="single" w:color="a3711e" w:themeColor="accent5" w:themeShade="00" w:sz="4" w:space="0"/>
        <w:bottom w:val="single" w:color="a3711e" w:themeColor="accent5" w:themeShade="00" w:sz="4" w:space="0"/>
        <w:right w:val="single" w:color="a3711e" w:themeColor="accent5" w:themeShade="00" w:sz="4" w:space="0"/>
        <w:insideH w:val="single" w:color="a3711e" w:themeColor="accent5" w:themeShade="00" w:sz="4" w:space="0"/>
        <w:insideV w:val="single" w:color="a3711e" w:themeColor="accent5" w:themeShade="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2Vert">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customStyle="1">
    <w:name w:val="Bordered &amp; Lined - Accent 6"/>
    <w:basedOn w:val="816"/>
    <w:uiPriority w:val="99"/>
    <w:pPr>
      <w:pBdr/>
      <w:spacing w:after="0" w:line="240" w:lineRule="auto"/>
      <w:ind/>
    </w:pPr>
    <w:rPr>
      <w:color w:val="404040"/>
      <w:sz w:val="20"/>
      <w:szCs w:val="20"/>
      <w:lang w:val="de-AT" w:eastAsia="de-AT"/>
    </w:rPr>
    <w:tblPr>
      <w:tblStyleRowBandSize w:val="1"/>
      <w:tblStyleColBandSize w:val="1"/>
      <w:tblBorders>
        <w:top w:val="single" w:color="506370" w:themeColor="accent6" w:themeShade="00" w:sz="4" w:space="0"/>
        <w:left w:val="single" w:color="506370" w:themeColor="accent6" w:themeShade="00" w:sz="4" w:space="0"/>
        <w:bottom w:val="single" w:color="506370" w:themeColor="accent6" w:themeShade="00" w:sz="4" w:space="0"/>
        <w:right w:val="single" w:color="506370" w:themeColor="accent6" w:themeShade="00" w:sz="4" w:space="0"/>
        <w:insideH w:val="single" w:color="506370" w:themeColor="accent6" w:themeShade="00" w:sz="4" w:space="0"/>
        <w:insideV w:val="single" w:color="506370" w:themeColor="accent6" w:themeShade="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2Vert">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customStyle="1">
    <w:name w:val="Bordered"/>
    <w:basedOn w:val="816"/>
    <w:uiPriority w:val="99"/>
    <w:pPr>
      <w:pBdr/>
      <w:spacing w:after="0" w:line="240" w:lineRule="auto"/>
      <w:ind/>
    </w:pPr>
    <w:tblPr>
      <w:tblStyleRowBandSize w:val="1"/>
      <w:tblStyleColBandSize w:val="1"/>
      <w:tblBorders>
        <w:top w:val="single" w:color="d9d9d9" w:themeColor="text1" w:themeTint="00" w:sz="4" w:space="0"/>
        <w:left w:val="single" w:color="d9d9d9" w:themeColor="text1" w:themeTint="00" w:sz="4" w:space="0"/>
        <w:bottom w:val="single" w:color="d9d9d9" w:themeColor="text1" w:themeTint="00" w:sz="4" w:space="0"/>
        <w:right w:val="single" w:color="d9d9d9" w:themeColor="text1" w:themeTint="00" w:sz="4" w:space="0"/>
        <w:insideH w:val="single" w:color="d9d9d9" w:themeColor="text1" w:themeTint="00" w:sz="4" w:space="0"/>
        <w:insideV w:val="single" w:color="d9d9d9" w:themeColor="text1" w:themeTint="00" w:sz="4" w:space="0"/>
      </w:tblBorders>
    </w:tblPr>
    <w:tcPr>
      <w:tcBorders/>
    </w:tcPr>
    <w:tblStylePr w:type="band1Horz">
      <w:rPr>
        <w:rFonts w:ascii="Arial" w:hAnsi="Arial"/>
        <w:color w:val="404040"/>
        <w:sz w:val="22"/>
      </w:rPr>
      <w:pPr>
        <w:pBdr/>
        <w:spacing/>
        <w:ind/>
      </w:pPr>
      <w:tblPr>
        <w:tblBorders/>
      </w:tblPr>
      <w:tcPr>
        <w:tcBorders>
          <w:top w:val="single" w:color="d9d9d9" w:themeColor="text1" w:themeTint="00" w:sz="4" w:space="0"/>
          <w:left w:val="single" w:color="d9d9d9" w:themeColor="text1" w:themeTint="00" w:sz="4" w:space="0"/>
          <w:bottom w:val="single" w:color="d9d9d9" w:themeColor="text1" w:themeTint="00" w:sz="4" w:space="0"/>
          <w:right w:val="single" w:color="d9d9d9" w:themeColor="text1"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7f7f7f" w:themeColor="text1" w:themeTint="00" w:sz="12" w:space="0"/>
        </w:tcBorders>
      </w:tcPr>
    </w:tblStylePr>
    <w:tblStylePr w:type="lastCol">
      <w:rPr>
        <w:rFonts w:ascii="Arial" w:hAnsi="Arial"/>
        <w:color w:val="404040"/>
        <w:sz w:val="22"/>
      </w:rPr>
      <w:pPr>
        <w:pBdr/>
        <w:spacing/>
        <w:ind/>
      </w:pPr>
      <w:tblPr>
        <w:tblBorders/>
      </w:tblPr>
      <w:tcPr>
        <w:tcBorders>
          <w:left w:val="single" w:color="7f7f7f" w:themeColor="text1" w:themeTint="00" w:sz="12" w:space="0"/>
        </w:tcBorders>
      </w:tcPr>
    </w:tblStylePr>
    <w:tblStylePr w:type="lastRow">
      <w:rPr>
        <w:rFonts w:ascii="Arial" w:hAnsi="Arial"/>
        <w:color w:val="404040"/>
        <w:sz w:val="22"/>
      </w:rPr>
      <w:pPr>
        <w:pBdr/>
        <w:spacing/>
        <w:ind/>
      </w:pPr>
      <w:tblPr>
        <w:tblBorders/>
      </w:tblPr>
      <w:tcPr>
        <w:tcBorders>
          <w:top w:val="single" w:color="7f7f7f" w:themeColor="text1" w:themeTint="0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customStyle="1">
    <w:name w:val="Bordered - Accent 1"/>
    <w:basedOn w:val="816"/>
    <w:uiPriority w:val="99"/>
    <w:pPr>
      <w:pBdr/>
      <w:spacing w:after="0" w:line="240" w:lineRule="auto"/>
      <w:ind/>
    </w:pPr>
    <w:tblPr>
      <w:tblStyleRowBandSize w:val="1"/>
      <w:tblStyleColBandSize w:val="1"/>
      <w:tblBorders>
        <w:top w:val="single" w:color="8ea1fb" w:themeColor="accent1" w:themeTint="00" w:sz="4" w:space="0"/>
        <w:left w:val="single" w:color="8ea1fb" w:themeColor="accent1" w:themeTint="00" w:sz="4" w:space="0"/>
        <w:bottom w:val="single" w:color="8ea1fb" w:themeColor="accent1" w:themeTint="00" w:sz="4" w:space="0"/>
        <w:right w:val="single" w:color="8ea1fb" w:themeColor="accent1" w:themeTint="00" w:sz="4" w:space="0"/>
        <w:insideH w:val="single" w:color="8ea1fb" w:themeColor="accent1" w:themeTint="00" w:sz="4" w:space="0"/>
        <w:insideV w:val="single" w:color="8ea1fb" w:themeColor="accent1" w:themeTint="00"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00" w:sz="4" w:space="0"/>
          <w:left w:val="single" w:color="8ea1fb" w:themeColor="accent1" w:themeTint="00" w:sz="4" w:space="0"/>
          <w:bottom w:val="single" w:color="8ea1fb" w:themeColor="accent1" w:themeTint="00" w:sz="4" w:space="0"/>
          <w:right w:val="single" w:color="8ea1fb" w:themeColor="accent1"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72bd9" w:themeColor="accent1" w:sz="12" w:space="0"/>
        </w:tcBorders>
      </w:tcPr>
    </w:tblStylePr>
    <w:tblStylePr w:type="lastCol">
      <w:rPr>
        <w:rFonts w:ascii="Arial" w:hAnsi="Arial"/>
        <w:color w:val="404040"/>
        <w:sz w:val="22"/>
      </w:rPr>
      <w:pPr>
        <w:pBdr/>
        <w:spacing/>
        <w:ind/>
      </w:pPr>
      <w:tblPr>
        <w:tblBorders/>
      </w:tblPr>
      <w:tcPr>
        <w:tcBorders>
          <w:left w:val="single" w:color="072bd9" w:themeColor="accent1" w:sz="12" w:space="0"/>
        </w:tcBorders>
      </w:tcPr>
    </w:tblStylePr>
    <w:tblStylePr w:type="lastRow">
      <w:rPr>
        <w:rFonts w:ascii="Arial" w:hAnsi="Arial"/>
        <w:color w:val="404040"/>
        <w:sz w:val="22"/>
      </w:rPr>
      <w:pPr>
        <w:pBdr/>
        <w:spacing/>
        <w:ind/>
      </w:pPr>
      <w:tblPr>
        <w:tblBorders/>
      </w:tblPr>
      <w:tcPr>
        <w:tcBorders>
          <w:top w:val="single" w:color="072bd9"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customStyle="1">
    <w:name w:val="Bordered - Accent 2"/>
    <w:basedOn w:val="816"/>
    <w:uiPriority w:val="99"/>
    <w:pPr>
      <w:pBdr/>
      <w:spacing w:after="0" w:line="240" w:lineRule="auto"/>
      <w:ind/>
    </w:pPr>
    <w:tblPr>
      <w:tblStyleRowBandSize w:val="1"/>
      <w:tblStyleColBandSize w:val="1"/>
      <w:tbl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fffff" w:themeColor="accent2" w:themeTint="00" w:sz="12" w:space="0"/>
        </w:tcBorders>
      </w:tcPr>
    </w:tblStylePr>
    <w:tblStylePr w:type="lastCol">
      <w:rPr>
        <w:rFonts w:ascii="Arial" w:hAnsi="Arial"/>
        <w:color w:val="404040"/>
        <w:sz w:val="22"/>
      </w:rPr>
      <w:pPr>
        <w:pBdr/>
        <w:spacing/>
        <w:ind/>
      </w:pPr>
      <w:tblPr>
        <w:tblBorders/>
      </w:tblPr>
      <w:tcPr>
        <w:tcBorders>
          <w:left w:val="single" w:color="ffffff" w:themeColor="accent2" w:themeTint="00" w:sz="12" w:space="0"/>
        </w:tcBorders>
      </w:tcPr>
    </w:tblStylePr>
    <w:tblStylePr w:type="lastRow">
      <w:rPr>
        <w:rFonts w:ascii="Arial" w:hAnsi="Arial"/>
        <w:color w:val="404040"/>
        <w:sz w:val="22"/>
      </w:rPr>
      <w:pPr>
        <w:pBdr/>
        <w:spacing/>
        <w:ind/>
      </w:pPr>
      <w:tblPr>
        <w:tblBorders/>
      </w:tblPr>
      <w:tcPr>
        <w:tcBorders>
          <w:top w:val="single" w:color="ffffff" w:themeColor="accent2" w:themeTint="0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customStyle="1">
    <w:name w:val="Bordered - Accent 3"/>
    <w:basedOn w:val="816"/>
    <w:uiPriority w:val="99"/>
    <w:pPr>
      <w:pBdr/>
      <w:spacing w:after="0" w:line="240" w:lineRule="auto"/>
      <w:ind/>
    </w:pPr>
    <w:tblPr>
      <w:tblStyleRowBandSize w:val="1"/>
      <w:tblStyleColBandSize w:val="1"/>
      <w:tblBorders>
        <w:top w:val="single" w:color="8ea1fb" w:themeColor="accent3" w:themeTint="00" w:sz="4" w:space="0"/>
        <w:left w:val="single" w:color="8ea1fb" w:themeColor="accent3" w:themeTint="00" w:sz="4" w:space="0"/>
        <w:bottom w:val="single" w:color="8ea1fb" w:themeColor="accent3" w:themeTint="00" w:sz="4" w:space="0"/>
        <w:right w:val="single" w:color="8ea1fb" w:themeColor="accent3" w:themeTint="00" w:sz="4" w:space="0"/>
        <w:insideH w:val="single" w:color="8ea1fb" w:themeColor="accent3" w:themeTint="00" w:sz="4" w:space="0"/>
        <w:insideV w:val="single" w:color="8ea1fb" w:themeColor="accent3" w:themeTint="00"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00" w:sz="4" w:space="0"/>
          <w:left w:val="single" w:color="8ea1fb" w:themeColor="accent3" w:themeTint="00" w:sz="4" w:space="0"/>
          <w:bottom w:val="single" w:color="8ea1fb" w:themeColor="accent3" w:themeTint="00" w:sz="4" w:space="0"/>
          <w:right w:val="single" w:color="8ea1fb" w:themeColor="accent3"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5974f9" w:themeColor="accent3" w:themeTint="00" w:sz="12" w:space="0"/>
        </w:tcBorders>
      </w:tcPr>
    </w:tblStylePr>
    <w:tblStylePr w:type="lastCol">
      <w:rPr>
        <w:rFonts w:ascii="Arial" w:hAnsi="Arial"/>
        <w:color w:val="404040"/>
        <w:sz w:val="22"/>
      </w:rPr>
      <w:pPr>
        <w:pBdr/>
        <w:spacing/>
        <w:ind/>
      </w:pPr>
      <w:tblPr>
        <w:tblBorders/>
      </w:tblPr>
      <w:tcPr>
        <w:tcBorders>
          <w:left w:val="single" w:color="5974f9" w:themeColor="accent3" w:themeTint="00" w:sz="12" w:space="0"/>
        </w:tcBorders>
      </w:tcPr>
    </w:tblStylePr>
    <w:tblStylePr w:type="lastRow">
      <w:rPr>
        <w:rFonts w:ascii="Arial" w:hAnsi="Arial"/>
        <w:color w:val="404040"/>
        <w:sz w:val="22"/>
      </w:rPr>
      <w:pPr>
        <w:pBdr/>
        <w:spacing/>
        <w:ind/>
      </w:pPr>
      <w:tblPr>
        <w:tblBorders/>
      </w:tblPr>
      <w:tcPr>
        <w:tcBorders>
          <w:top w:val="single" w:color="5974f9" w:themeColor="accent3" w:themeTint="0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customStyle="1">
    <w:name w:val="Bordered - Accent 4"/>
    <w:basedOn w:val="816"/>
    <w:uiPriority w:val="99"/>
    <w:pPr>
      <w:pBdr/>
      <w:spacing w:after="0" w:line="240" w:lineRule="auto"/>
      <w:ind/>
    </w:pPr>
    <w:tblPr>
      <w:tblStyleRowBandSize w:val="1"/>
      <w:tblStyleColBandSize w:val="1"/>
      <w:tblBorders>
        <w:top w:val="single" w:color="9afed5" w:themeColor="accent4" w:themeTint="00" w:sz="4" w:space="0"/>
        <w:left w:val="single" w:color="9afed5" w:themeColor="accent4" w:themeTint="00" w:sz="4" w:space="0"/>
        <w:bottom w:val="single" w:color="9afed5" w:themeColor="accent4" w:themeTint="00" w:sz="4" w:space="0"/>
        <w:right w:val="single" w:color="9afed5" w:themeColor="accent4" w:themeTint="00" w:sz="4" w:space="0"/>
        <w:insideH w:val="single" w:color="9afed5" w:themeColor="accent4" w:themeTint="00" w:sz="4" w:space="0"/>
        <w:insideV w:val="single" w:color="9afed5" w:themeColor="accent4" w:themeTint="00"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00" w:sz="4" w:space="0"/>
          <w:left w:val="single" w:color="9afed5" w:themeColor="accent4" w:themeTint="00" w:sz="4" w:space="0"/>
          <w:bottom w:val="single" w:color="9afed5" w:themeColor="accent4" w:themeTint="00" w:sz="4" w:space="0"/>
          <w:right w:val="single" w:color="9afed5" w:themeColor="accent4"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69fdc1" w:themeColor="accent4" w:themeTint="00" w:sz="12" w:space="0"/>
        </w:tcBorders>
      </w:tcPr>
    </w:tblStylePr>
    <w:tblStylePr w:type="lastCol">
      <w:rPr>
        <w:rFonts w:ascii="Arial" w:hAnsi="Arial"/>
        <w:color w:val="404040"/>
        <w:sz w:val="22"/>
      </w:rPr>
      <w:pPr>
        <w:pBdr/>
        <w:spacing/>
        <w:ind/>
      </w:pPr>
      <w:tblPr>
        <w:tblBorders/>
      </w:tblPr>
      <w:tcPr>
        <w:tcBorders>
          <w:left w:val="single" w:color="69fdc1" w:themeColor="accent4" w:themeTint="00" w:sz="12" w:space="0"/>
        </w:tcBorders>
      </w:tcPr>
    </w:tblStylePr>
    <w:tblStylePr w:type="lastRow">
      <w:rPr>
        <w:rFonts w:ascii="Arial" w:hAnsi="Arial"/>
        <w:color w:val="404040"/>
        <w:sz w:val="22"/>
      </w:rPr>
      <w:pPr>
        <w:pBdr/>
        <w:spacing/>
        <w:ind/>
      </w:pPr>
      <w:tblPr>
        <w:tblBorders/>
      </w:tblPr>
      <w:tcPr>
        <w:tcBorders>
          <w:top w:val="single" w:color="69fdc1" w:themeColor="accent4" w:themeTint="0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customStyle="1">
    <w:name w:val="Bordered - Accent 5"/>
    <w:basedOn w:val="816"/>
    <w:uiPriority w:val="99"/>
    <w:pPr>
      <w:pBdr/>
      <w:spacing w:after="0" w:line="240" w:lineRule="auto"/>
      <w:ind/>
    </w:pPr>
    <w:tblPr>
      <w:tblStyleRowBandSize w:val="1"/>
      <w:tblStyleColBandSize w:val="1"/>
      <w:tblBorders>
        <w:top w:val="single" w:color="f3e1c1" w:themeColor="accent5" w:themeTint="00" w:sz="4" w:space="0"/>
        <w:left w:val="single" w:color="f3e1c1" w:themeColor="accent5" w:themeTint="00" w:sz="4" w:space="0"/>
        <w:bottom w:val="single" w:color="f3e1c1" w:themeColor="accent5" w:themeTint="00" w:sz="4" w:space="0"/>
        <w:right w:val="single" w:color="f3e1c1" w:themeColor="accent5" w:themeTint="00" w:sz="4" w:space="0"/>
        <w:insideH w:val="single" w:color="f3e1c1" w:themeColor="accent5" w:themeTint="00" w:sz="4" w:space="0"/>
        <w:insideV w:val="single" w:color="f3e1c1" w:themeColor="accent5" w:themeTint="00"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00" w:sz="4" w:space="0"/>
          <w:left w:val="single" w:color="f3e1c1" w:themeColor="accent5" w:themeTint="00" w:sz="4" w:space="0"/>
          <w:bottom w:val="single" w:color="f3e1c1" w:themeColor="accent5" w:themeTint="00" w:sz="4" w:space="0"/>
          <w:right w:val="single" w:color="f3e1c1" w:themeColor="accent5"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eed2a3" w:themeColor="accent5" w:themeTint="00" w:sz="12" w:space="0"/>
        </w:tcBorders>
      </w:tcPr>
    </w:tblStylePr>
    <w:tblStylePr w:type="lastCol">
      <w:rPr>
        <w:rFonts w:ascii="Arial" w:hAnsi="Arial"/>
        <w:color w:val="404040"/>
        <w:sz w:val="22"/>
      </w:rPr>
      <w:pPr>
        <w:pBdr/>
        <w:spacing/>
        <w:ind/>
      </w:pPr>
      <w:tblPr>
        <w:tblBorders/>
      </w:tblPr>
      <w:tcPr>
        <w:tcBorders>
          <w:left w:val="single" w:color="eed2a3" w:themeColor="accent5" w:themeTint="00" w:sz="12" w:space="0"/>
        </w:tcBorders>
      </w:tcPr>
    </w:tblStylePr>
    <w:tblStylePr w:type="lastRow">
      <w:rPr>
        <w:rFonts w:ascii="Arial" w:hAnsi="Arial"/>
        <w:color w:val="404040"/>
        <w:sz w:val="22"/>
      </w:rPr>
      <w:pPr>
        <w:pBdr/>
        <w:spacing/>
        <w:ind/>
      </w:pPr>
      <w:tblPr>
        <w:tblBorders/>
      </w:tblPr>
      <w:tcPr>
        <w:tcBorders>
          <w:top w:val="single" w:color="eed2a3" w:themeColor="accent5" w:themeTint="0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3" w:customStyle="1">
    <w:name w:val="Bordered - Accent 6"/>
    <w:basedOn w:val="816"/>
    <w:uiPriority w:val="99"/>
    <w:pPr>
      <w:pBdr/>
      <w:spacing w:after="0" w:line="240" w:lineRule="auto"/>
      <w:ind/>
    </w:pPr>
    <w:tblPr>
      <w:tblStyleRowBandSize w:val="1"/>
      <w:tblStyleColBandSize w:val="1"/>
      <w:tblBorders>
        <w:top w:val="single" w:color="d4dbe0" w:themeColor="accent6" w:themeTint="00" w:sz="4" w:space="0"/>
        <w:left w:val="single" w:color="d4dbe0" w:themeColor="accent6" w:themeTint="00" w:sz="4" w:space="0"/>
        <w:bottom w:val="single" w:color="d4dbe0" w:themeColor="accent6" w:themeTint="00" w:sz="4" w:space="0"/>
        <w:right w:val="single" w:color="d4dbe0" w:themeColor="accent6" w:themeTint="00" w:sz="4" w:space="0"/>
        <w:insideH w:val="single" w:color="d4dbe0" w:themeColor="accent6" w:themeTint="00" w:sz="4" w:space="0"/>
        <w:insideV w:val="single" w:color="d4dbe0" w:themeColor="accent6" w:themeTint="00"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00" w:sz="4" w:space="0"/>
          <w:left w:val="single" w:color="d4dbe0" w:themeColor="accent6" w:themeTint="00" w:sz="4" w:space="0"/>
          <w:bottom w:val="single" w:color="d4dbe0" w:themeColor="accent6" w:themeTint="00" w:sz="4" w:space="0"/>
          <w:right w:val="single" w:color="d4dbe0" w:themeColor="accent6"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c0cbd2" w:themeColor="accent6" w:themeTint="00" w:sz="12" w:space="0"/>
        </w:tcBorders>
      </w:tcPr>
    </w:tblStylePr>
    <w:tblStylePr w:type="lastCol">
      <w:rPr>
        <w:rFonts w:ascii="Arial" w:hAnsi="Arial"/>
        <w:color w:val="404040"/>
        <w:sz w:val="22"/>
      </w:rPr>
      <w:pPr>
        <w:pBdr/>
        <w:spacing/>
        <w:ind/>
      </w:pPr>
      <w:tblPr>
        <w:tblBorders/>
      </w:tblPr>
      <w:tcPr>
        <w:tcBorders>
          <w:left w:val="single" w:color="c0cbd2" w:themeColor="accent6" w:themeTint="00" w:sz="12" w:space="0"/>
        </w:tcBorders>
      </w:tcPr>
    </w:tblStylePr>
    <w:tblStylePr w:type="lastRow">
      <w:rPr>
        <w:rFonts w:ascii="Arial" w:hAnsi="Arial"/>
        <w:color w:val="404040"/>
        <w:sz w:val="22"/>
      </w:rPr>
      <w:pPr>
        <w:pBdr/>
        <w:spacing/>
        <w:ind/>
      </w:pPr>
      <w:tblPr>
        <w:tblBorders/>
      </w:tblPr>
      <w:tcPr>
        <w:tcBorders>
          <w:top w:val="single" w:color="c0cbd2" w:themeColor="accent6" w:themeTint="0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74">
    <w:name w:val="footnote text"/>
    <w:basedOn w:val="803"/>
    <w:link w:val="975"/>
    <w:uiPriority w:val="99"/>
    <w:semiHidden/>
    <w:unhideWhenUsed/>
    <w:pPr>
      <w:pBdr/>
      <w:spacing w:after="40" w:line="240" w:lineRule="auto"/>
      <w:ind/>
    </w:pPr>
    <w:rPr>
      <w:sz w:val="18"/>
    </w:rPr>
  </w:style>
  <w:style w:type="character" w:styleId="975" w:customStyle="1">
    <w:name w:val="Texto nota pie Car"/>
    <w:link w:val="974"/>
    <w:uiPriority w:val="99"/>
    <w:pPr>
      <w:pBdr/>
      <w:spacing/>
      <w:ind/>
    </w:pPr>
    <w:rPr>
      <w:sz w:val="18"/>
    </w:rPr>
  </w:style>
  <w:style w:type="character" w:styleId="976">
    <w:name w:val="footnote reference"/>
    <w:basedOn w:val="815"/>
    <w:uiPriority w:val="99"/>
    <w:unhideWhenUsed/>
    <w:pPr>
      <w:pBdr/>
      <w:spacing/>
      <w:ind/>
    </w:pPr>
    <w:rPr>
      <w:vertAlign w:val="superscript"/>
    </w:rPr>
  </w:style>
  <w:style w:type="paragraph" w:styleId="977">
    <w:name w:val="endnote text"/>
    <w:basedOn w:val="803"/>
    <w:link w:val="978"/>
    <w:uiPriority w:val="99"/>
    <w:semiHidden/>
    <w:unhideWhenUsed/>
    <w:pPr>
      <w:pBdr/>
      <w:spacing w:after="0" w:line="240" w:lineRule="auto"/>
      <w:ind/>
    </w:pPr>
    <w:rPr>
      <w:sz w:val="20"/>
    </w:rPr>
  </w:style>
  <w:style w:type="character" w:styleId="978" w:customStyle="1">
    <w:name w:val="Texto nota al final Car"/>
    <w:link w:val="977"/>
    <w:uiPriority w:val="99"/>
    <w:pPr>
      <w:pBdr/>
      <w:spacing/>
      <w:ind/>
    </w:pPr>
    <w:rPr>
      <w:sz w:val="20"/>
    </w:rPr>
  </w:style>
  <w:style w:type="character" w:styleId="979">
    <w:name w:val="endnote reference"/>
    <w:basedOn w:val="815"/>
    <w:uiPriority w:val="99"/>
    <w:semiHidden/>
    <w:unhideWhenUsed/>
    <w:pPr>
      <w:pBdr/>
      <w:spacing/>
      <w:ind/>
    </w:pPr>
    <w:rPr>
      <w:vertAlign w:val="superscript"/>
    </w:rPr>
  </w:style>
  <w:style w:type="paragraph" w:styleId="980">
    <w:name w:val="toc 3"/>
    <w:basedOn w:val="803"/>
    <w:next w:val="803"/>
    <w:uiPriority w:val="39"/>
    <w:unhideWhenUsed/>
    <w:pPr>
      <w:pBdr/>
      <w:spacing w:after="57"/>
      <w:ind w:left="567"/>
    </w:pPr>
  </w:style>
  <w:style w:type="paragraph" w:styleId="981">
    <w:name w:val="toc 4"/>
    <w:basedOn w:val="803"/>
    <w:next w:val="803"/>
    <w:uiPriority w:val="39"/>
    <w:unhideWhenUsed/>
    <w:pPr>
      <w:pBdr/>
      <w:spacing w:after="57"/>
      <w:ind w:left="850"/>
    </w:pPr>
  </w:style>
  <w:style w:type="paragraph" w:styleId="982">
    <w:name w:val="toc 5"/>
    <w:basedOn w:val="803"/>
    <w:next w:val="803"/>
    <w:uiPriority w:val="39"/>
    <w:unhideWhenUsed/>
    <w:pPr>
      <w:pBdr/>
      <w:spacing w:after="57"/>
      <w:ind w:left="1134"/>
    </w:pPr>
  </w:style>
  <w:style w:type="paragraph" w:styleId="983">
    <w:name w:val="toc 6"/>
    <w:basedOn w:val="803"/>
    <w:next w:val="803"/>
    <w:uiPriority w:val="39"/>
    <w:unhideWhenUsed/>
    <w:pPr>
      <w:pBdr/>
      <w:spacing w:after="57"/>
      <w:ind w:left="1417"/>
    </w:pPr>
  </w:style>
  <w:style w:type="paragraph" w:styleId="984">
    <w:name w:val="toc 7"/>
    <w:basedOn w:val="803"/>
    <w:next w:val="803"/>
    <w:uiPriority w:val="39"/>
    <w:unhideWhenUsed/>
    <w:pPr>
      <w:pBdr/>
      <w:spacing w:after="57"/>
      <w:ind w:left="1701"/>
    </w:pPr>
  </w:style>
  <w:style w:type="paragraph" w:styleId="985">
    <w:name w:val="toc 8"/>
    <w:basedOn w:val="803"/>
    <w:next w:val="803"/>
    <w:uiPriority w:val="39"/>
    <w:unhideWhenUsed/>
    <w:pPr>
      <w:pBdr/>
      <w:spacing w:after="57"/>
      <w:ind w:left="1984"/>
    </w:pPr>
  </w:style>
  <w:style w:type="paragraph" w:styleId="986">
    <w:name w:val="toc 9"/>
    <w:basedOn w:val="803"/>
    <w:next w:val="803"/>
    <w:uiPriority w:val="39"/>
    <w:unhideWhenUsed/>
    <w:pPr>
      <w:pBdr/>
      <w:spacing w:after="57"/>
      <w:ind w:left="2268"/>
    </w:pPr>
  </w:style>
  <w:style w:type="paragraph" w:styleId="987">
    <w:name w:val="table of figures"/>
    <w:basedOn w:val="803"/>
    <w:next w:val="803"/>
    <w:uiPriority w:val="99"/>
    <w:unhideWhenUsed/>
    <w:pPr>
      <w:pBdr/>
      <w:spacing w:after="0"/>
      <w:ind/>
    </w:pPr>
  </w:style>
  <w:style w:type="character" w:styleId="988">
    <w:name w:val="Placeholder Text"/>
    <w:basedOn w:val="815"/>
    <w:uiPriority w:val="99"/>
    <w:semiHidden/>
    <w:pPr>
      <w:pBdr/>
      <w:spacing/>
      <w:ind/>
    </w:pPr>
    <w:rPr>
      <w:color w:val="808080"/>
    </w:rPr>
  </w:style>
  <w:style w:type="character" w:styleId="989" w:customStyle="1">
    <w:name w:val="Título 1 Car"/>
    <w:basedOn w:val="815"/>
    <w:uiPriority w:val="9"/>
    <w:pPr>
      <w:pBdr/>
      <w:spacing/>
      <w:ind/>
    </w:pPr>
    <w:rPr>
      <w:rFonts w:cs="Segoe UI" w:asciiTheme="majorHAnsi" w:hAnsiTheme="majorHAnsi" w:eastAsiaTheme="majorEastAsia"/>
      <w:b/>
      <w:caps/>
      <w:color w:val="072bd9" w:themeColor="accent1"/>
      <w:spacing w:val="20"/>
      <w:sz w:val="40"/>
      <w:szCs w:val="72"/>
    </w:rPr>
  </w:style>
  <w:style w:type="paragraph" w:styleId="990">
    <w:name w:val="TOC Heading"/>
    <w:next w:val="803"/>
    <w:uiPriority w:val="39"/>
    <w:unhideWhenUsed/>
    <w:qFormat/>
    <w:pPr>
      <w:pBdr/>
      <w:spacing w:line="720" w:lineRule="exact"/>
      <w:ind/>
      <w:jc w:val="left"/>
      <w:outlineLvl w:val="9"/>
    </w:pPr>
  </w:style>
  <w:style w:type="paragraph" w:styleId="991">
    <w:name w:val="toc 1"/>
    <w:basedOn w:val="803"/>
    <w:next w:val="803"/>
    <w:uiPriority w:val="39"/>
    <w:pPr>
      <w:pBdr/>
      <w:tabs>
        <w:tab w:val="left" w:leader="none" w:pos="440"/>
        <w:tab w:val="right" w:leader="dot" w:pos="9360"/>
      </w:tabs>
      <w:spacing w:after="100" w:line="240" w:lineRule="auto"/>
      <w:ind/>
    </w:pPr>
  </w:style>
  <w:style w:type="character" w:styleId="992">
    <w:name w:val="Hyperlink"/>
    <w:basedOn w:val="815"/>
    <w:uiPriority w:val="99"/>
    <w:unhideWhenUsed/>
    <w:pPr>
      <w:pBdr/>
      <w:spacing/>
      <w:ind/>
    </w:pPr>
    <w:rPr>
      <w:color w:val="0563c1" w:themeColor="hyperlink"/>
      <w:u w:val="single"/>
    </w:rPr>
  </w:style>
  <w:style w:type="paragraph" w:styleId="993">
    <w:name w:val="Balloon Text"/>
    <w:basedOn w:val="803"/>
    <w:link w:val="994"/>
    <w:uiPriority w:val="99"/>
    <w:semiHidden/>
    <w:unhideWhenUsed/>
    <w:pPr>
      <w:pBdr/>
      <w:spacing w:after="0" w:line="240" w:lineRule="auto"/>
      <w:ind/>
    </w:pPr>
    <w:rPr>
      <w:rFonts w:ascii="Segoe UI" w:hAnsi="Segoe UI" w:cs="Segoe UI"/>
      <w:sz w:val="18"/>
      <w:szCs w:val="18"/>
    </w:rPr>
  </w:style>
  <w:style w:type="character" w:styleId="994" w:customStyle="1">
    <w:name w:val="Texto de globo Car"/>
    <w:basedOn w:val="815"/>
    <w:link w:val="993"/>
    <w:uiPriority w:val="99"/>
    <w:semiHidden/>
    <w:pPr>
      <w:pBdr/>
      <w:spacing/>
      <w:ind/>
    </w:pPr>
    <w:rPr>
      <w:rFonts w:ascii="Segoe UI" w:hAnsi="Segoe UI" w:cs="Segoe UI"/>
      <w:sz w:val="18"/>
      <w:szCs w:val="18"/>
    </w:rPr>
  </w:style>
  <w:style w:type="paragraph" w:styleId="995">
    <w:name w:val="Normal (Web)"/>
    <w:basedOn w:val="803"/>
    <w:uiPriority w:val="99"/>
    <w:semiHidden/>
    <w:unhideWhenUsed/>
    <w:pPr>
      <w:pBdr/>
      <w:spacing w:after="100" w:afterAutospacing="1" w:before="100" w:beforeAutospacing="1" w:line="240" w:lineRule="auto"/>
      <w:ind/>
    </w:pPr>
    <w:rPr>
      <w:rFonts w:ascii="Times New Roman" w:hAnsi="Times New Roman" w:eastAsia="Times New Roman" w:cs="Times New Roman"/>
      <w:szCs w:val="24"/>
    </w:rPr>
  </w:style>
  <w:style w:type="character" w:styleId="996" w:customStyle="1">
    <w:name w:val="Título 2 Car"/>
    <w:basedOn w:val="815"/>
    <w:uiPriority w:val="9"/>
    <w:pPr>
      <w:pBdr/>
      <w:spacing/>
      <w:ind/>
    </w:pPr>
    <w:rPr>
      <w:rFonts w:cs="Times New Roman (Headings CS)" w:asciiTheme="majorHAnsi" w:hAnsiTheme="majorHAnsi" w:eastAsiaTheme="majorEastAsia"/>
      <w:caps/>
      <w:color w:val="072bd9" w:themeColor="accent3"/>
      <w:spacing w:val="20"/>
      <w:sz w:val="32"/>
      <w:szCs w:val="26"/>
    </w:rPr>
  </w:style>
  <w:style w:type="paragraph" w:styleId="997">
    <w:name w:val="toc 2"/>
    <w:basedOn w:val="803"/>
    <w:next w:val="803"/>
    <w:uiPriority w:val="39"/>
    <w:pPr>
      <w:pBdr/>
      <w:tabs>
        <w:tab w:val="right" w:leader="dot" w:pos="9360"/>
      </w:tabs>
      <w:spacing w:after="100" w:line="240" w:lineRule="auto"/>
      <w:ind w:left="216"/>
      <w:jc w:val="left"/>
    </w:pPr>
    <w:rPr>
      <w:rFonts w:cs="Times New Roman (Body CS)"/>
      <w:b/>
      <w:caps/>
      <w:color w:val="072bd9" w:themeColor="accent3"/>
      <w:spacing w:val="20"/>
      <w:sz w:val="20"/>
    </w:rPr>
  </w:style>
  <w:style w:type="paragraph" w:styleId="998">
    <w:name w:val="List Paragraph"/>
    <w:basedOn w:val="803"/>
    <w:uiPriority w:val="34"/>
    <w:qFormat/>
    <w:pPr>
      <w:pBdr/>
      <w:spacing/>
      <w:ind w:left="720"/>
      <w:contextualSpacing w:val="true"/>
    </w:pPr>
  </w:style>
  <w:style w:type="paragraph" w:styleId="999">
    <w:name w:val="Header"/>
    <w:basedOn w:val="803"/>
    <w:link w:val="1000"/>
    <w:uiPriority w:val="99"/>
    <w:semiHidden/>
    <w:pPr>
      <w:pBdr/>
      <w:tabs>
        <w:tab w:val="center" w:leader="none" w:pos="4680"/>
        <w:tab w:val="right" w:leader="none" w:pos="9360"/>
      </w:tabs>
      <w:spacing w:after="0" w:line="240" w:lineRule="auto"/>
      <w:ind/>
    </w:pPr>
  </w:style>
  <w:style w:type="character" w:styleId="1000" w:customStyle="1">
    <w:name w:val="Encabezado Car"/>
    <w:basedOn w:val="815"/>
    <w:link w:val="999"/>
    <w:uiPriority w:val="99"/>
    <w:semiHidden/>
    <w:pPr>
      <w:pBdr/>
      <w:spacing/>
      <w:ind/>
    </w:pPr>
  </w:style>
  <w:style w:type="paragraph" w:styleId="1001">
    <w:name w:val="Footer"/>
    <w:basedOn w:val="803"/>
    <w:link w:val="1002"/>
    <w:uiPriority w:val="99"/>
    <w:semiHidden/>
    <w:pPr>
      <w:pBdr/>
      <w:spacing w:after="0" w:line="240" w:lineRule="auto"/>
      <w:ind/>
      <w:jc w:val="right"/>
    </w:pPr>
    <w:rPr>
      <w:rFonts w:ascii="Bookman Old Style" w:hAnsi="Bookman Old Style"/>
      <w:color w:val="072bd9" w:themeColor="accent1"/>
    </w:rPr>
  </w:style>
  <w:style w:type="character" w:styleId="1002" w:customStyle="1">
    <w:name w:val="Pie de página Car"/>
    <w:basedOn w:val="815"/>
    <w:link w:val="1001"/>
    <w:uiPriority w:val="99"/>
    <w:semiHidden/>
    <w:pPr>
      <w:pBdr/>
      <w:spacing/>
      <w:ind/>
    </w:pPr>
    <w:rPr>
      <w:rFonts w:ascii="Bookman Old Style" w:hAnsi="Bookman Old Style"/>
      <w:color w:val="072bd9" w:themeColor="accent1"/>
      <w:sz w:val="24"/>
    </w:rPr>
  </w:style>
  <w:style w:type="paragraph" w:styleId="1003">
    <w:name w:val="List Bullet"/>
    <w:basedOn w:val="803"/>
    <w:uiPriority w:val="99"/>
    <w:pPr>
      <w:numPr>
        <w:numId w:val="1"/>
      </w:numPr>
      <w:pBdr/>
      <w:spacing/>
      <w:ind/>
      <w:contextualSpacing w:val="true"/>
    </w:pPr>
  </w:style>
  <w:style w:type="character" w:styleId="1004" w:customStyle="1">
    <w:name w:val="Subtítulo Car"/>
    <w:basedOn w:val="815"/>
    <w:uiPriority w:val="11"/>
    <w:pPr>
      <w:pBdr/>
      <w:spacing/>
      <w:ind/>
    </w:pPr>
    <w:rPr>
      <w:rFonts w:cs="Segoe UI" w:asciiTheme="majorHAnsi" w:hAnsiTheme="majorHAnsi" w:eastAsiaTheme="majorEastAsia"/>
      <w:caps/>
      <w:color w:val="072bd9" w:themeColor="accent1"/>
      <w:spacing w:val="20"/>
      <w:sz w:val="32"/>
      <w:szCs w:val="72"/>
    </w:rPr>
  </w:style>
  <w:style w:type="character" w:styleId="1005" w:customStyle="1">
    <w:name w:val="Título Car"/>
    <w:basedOn w:val="815"/>
    <w:uiPriority w:val="10"/>
    <w:pPr>
      <w:pBdr/>
      <w:spacing/>
      <w:ind/>
    </w:pPr>
    <w:rPr>
      <w:rFonts w:cs="Segoe UI" w:asciiTheme="majorHAnsi" w:hAnsiTheme="majorHAnsi" w:eastAsiaTheme="majorEastAsia"/>
      <w:caps/>
      <w:color w:val="072bd9" w:themeColor="accent1"/>
      <w:spacing w:val="20"/>
      <w:sz w:val="130"/>
      <w:szCs w:val="40"/>
    </w:rPr>
  </w:style>
  <w:style w:type="table" w:styleId="1006">
    <w:name w:val="Table Grid"/>
    <w:basedOn w:val="816"/>
    <w:uiPriority w:val="5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07" w:customStyle="1">
    <w:name w:val="Graphic"/>
    <w:basedOn w:val="803"/>
    <w:next w:val="803"/>
    <w:link w:val="1008"/>
    <w:semiHidden/>
    <w:pPr>
      <w:keepNext w:val="true"/>
      <w:pBdr/>
      <w:spacing/>
      <w:ind/>
    </w:pPr>
  </w:style>
  <w:style w:type="character" w:styleId="1008" w:customStyle="1">
    <w:name w:val="Graphic Char"/>
    <w:basedOn w:val="815"/>
    <w:link w:val="1007"/>
    <w:semiHidden/>
    <w:pPr>
      <w:pBdr/>
      <w:spacing/>
      <w:ind/>
    </w:pPr>
    <w:rPr>
      <w:color w:val="03156c" w:themeColor="accent3" w:themeShade="00"/>
      <w:sz w:val="24"/>
    </w:rPr>
  </w:style>
  <w:style w:type="character" w:styleId="1009" w:customStyle="1">
    <w:name w:val="Nicht aufgelöste Erwähnung1"/>
    <w:basedOn w:val="815"/>
    <w:uiPriority w:val="99"/>
    <w:semiHidden/>
    <w:unhideWhenUsed/>
    <w:pPr>
      <w:pBdr/>
      <w:spacing/>
      <w:ind/>
    </w:pPr>
    <w:rPr>
      <w:color w:val="605e5c"/>
      <w:shd w:val="clear" w:color="auto" w:fill="e1dfdd"/>
    </w:rPr>
  </w:style>
  <w:style w:type="table" w:styleId="1010" w:customStyle="1">
    <w:name w:val="Style1"/>
    <w:basedOn w:val="816"/>
    <w:uiPriority w:val="9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1" w:customStyle="1">
    <w:name w:val="Style2"/>
    <w:basedOn w:val="816"/>
    <w:uiPriority w:val="99"/>
    <w:pPr>
      <w:pBdr/>
      <w:spacing w:after="0" w:line="240" w:lineRule="auto"/>
      <w:ind/>
    </w:pPr>
    <w:rPr>
      <w:rFonts w:ascii="Bookman Old Style" w:hAnsi="Bookman Old Style"/>
      <w:color w:val="072bd9" w:themeColor="accent1"/>
    </w:r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12" w:customStyle="1">
    <w:name w:val="Author"/>
    <w:basedOn w:val="1001"/>
    <w:pPr>
      <w:pBdr/>
      <w:spacing/>
      <w:ind/>
      <w:jc w:val="left"/>
    </w:pPr>
    <w:rPr>
      <w:rFonts w:cs="Times New Roman (Body CS)"/>
      <w:caps/>
      <w:spacing w:val="20"/>
      <w:sz w:val="36"/>
    </w:rPr>
  </w:style>
  <w:style w:type="paragraph" w:styleId="1013" w:customStyle="1">
    <w:name w:val="Style4"/>
    <w:basedOn w:val="991"/>
    <w:semiHidden/>
    <w:pPr>
      <w:pBdr/>
      <w:spacing/>
      <w:ind/>
    </w:pPr>
    <w:rPr>
      <w:rFonts w:cs="Times New Roman (Body CS)"/>
      <w:b/>
      <w:caps/>
      <w:color w:val="072bd9" w:themeColor="accent3"/>
      <w:spacing w:val="20"/>
    </w:rPr>
  </w:style>
  <w:style w:type="paragraph" w:styleId="1014" w:customStyle="1">
    <w:name w:val="COVER TITLE"/>
    <w:link w:val="1015"/>
    <w:pPr>
      <w:pBdr/>
      <w:spacing/>
      <w:ind/>
    </w:pPr>
    <w:rPr>
      <w:sz w:val="96"/>
    </w:rPr>
  </w:style>
  <w:style w:type="character" w:styleId="1015" w:customStyle="1">
    <w:name w:val="COVER TITLE Char"/>
    <w:basedOn w:val="989"/>
    <w:link w:val="1014"/>
    <w:pPr>
      <w:pBdr/>
      <w:spacing/>
      <w:ind/>
    </w:pPr>
    <w:rPr>
      <w:rFonts w:cs="Segoe UI" w:asciiTheme="majorHAnsi" w:hAnsiTheme="majorHAnsi" w:eastAsiaTheme="majorEastAsia"/>
      <w:b/>
      <w:caps/>
      <w:color w:val="072bd9" w:themeColor="accent1"/>
      <w:spacing w:val="20"/>
      <w:sz w:val="96"/>
      <w:szCs w:val="72"/>
    </w:rPr>
  </w:style>
  <w:style w:type="paragraph" w:styleId="1016" w:customStyle="1">
    <w:name w:val="Cover subtitle"/>
    <w:basedOn w:val="1014"/>
    <w:link w:val="1017"/>
    <w:pPr>
      <w:pBdr/>
      <w:spacing/>
      <w:ind/>
    </w:pPr>
    <w:rPr>
      <w:sz w:val="56"/>
    </w:rPr>
  </w:style>
  <w:style w:type="character" w:styleId="1017" w:customStyle="1">
    <w:name w:val="Cover subtitle Char"/>
    <w:basedOn w:val="1015"/>
    <w:link w:val="1016"/>
    <w:pPr>
      <w:pBdr/>
      <w:spacing/>
      <w:ind/>
    </w:pPr>
    <w:rPr>
      <w:rFonts w:cs="Segoe UI" w:asciiTheme="majorHAnsi" w:hAnsiTheme="majorHAnsi" w:eastAsiaTheme="majorEastAsia"/>
      <w:b/>
      <w:caps/>
      <w:color w:val="072bd9" w:themeColor="accent1"/>
      <w:spacing w:val="20"/>
      <w:sz w:val="56"/>
      <w:szCs w:val="72"/>
    </w:rPr>
  </w:style>
  <w:style w:type="paragraph" w:styleId="1018">
    <w:name w:val="HTML Preformatted"/>
    <w:basedOn w:val="803"/>
    <w:link w:val="1019"/>
    <w:uiPriority w:val="99"/>
    <w:semiHidden/>
    <w:unhideWhenUsed/>
    <w:pPr>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jc w:val="left"/>
    </w:pPr>
    <w:rPr>
      <w:rFonts w:ascii="Courier New" w:hAnsi="Courier New" w:eastAsia="Times New Roman" w:cs="Courier New"/>
      <w:color w:val="auto"/>
      <w:sz w:val="20"/>
      <w:szCs w:val="20"/>
      <w:lang w:val="en-US"/>
    </w:rPr>
  </w:style>
  <w:style w:type="character" w:styleId="1019" w:customStyle="1">
    <w:name w:val="HTML con formato previo Car"/>
    <w:basedOn w:val="815"/>
    <w:link w:val="1018"/>
    <w:uiPriority w:val="99"/>
    <w:semiHidden/>
    <w:pPr>
      <w:pBdr/>
      <w:spacing/>
      <w:ind/>
    </w:pPr>
    <w:rPr>
      <w:rFonts w:ascii="Courier New" w:hAnsi="Courier New" w:eastAsia="Times New Roman" w:cs="Courier New"/>
      <w:sz w:val="20"/>
      <w:szCs w:val="20"/>
    </w:rPr>
  </w:style>
  <w:style w:type="character" w:styleId="1020" w:customStyle="1">
    <w:name w:val="y2iqfc"/>
    <w:basedOn w:val="815"/>
    <w:pPr>
      <w:pBdr/>
      <w:spacing/>
      <w:ind/>
    </w:pPr>
  </w:style>
  <w:style w:type="character" w:styleId="1021">
    <w:name w:val="Strong"/>
    <w:basedOn w:val="815"/>
    <w:uiPriority w:val="22"/>
    <w:qFormat/>
    <w:pPr>
      <w:pBdr/>
      <w:spacing/>
      <w:ind/>
    </w:pPr>
    <w:rPr>
      <w:b/>
      <w:bCs/>
    </w:rPr>
  </w:style>
  <w:style w:type="character" w:styleId="1022">
    <w:name w:val="annotation reference"/>
    <w:basedOn w:val="815"/>
    <w:uiPriority w:val="99"/>
    <w:semiHidden/>
    <w:unhideWhenUsed/>
    <w:pPr>
      <w:pBdr/>
      <w:spacing/>
      <w:ind/>
    </w:pPr>
    <w:rPr>
      <w:sz w:val="16"/>
      <w:szCs w:val="16"/>
    </w:rPr>
  </w:style>
  <w:style w:type="paragraph" w:styleId="1023">
    <w:name w:val="annotation text"/>
    <w:basedOn w:val="803"/>
    <w:link w:val="1024"/>
    <w:uiPriority w:val="99"/>
    <w:semiHidden/>
    <w:unhideWhenUsed/>
    <w:pPr>
      <w:pBdr/>
      <w:spacing w:line="240" w:lineRule="auto"/>
      <w:ind/>
    </w:pPr>
    <w:rPr>
      <w:sz w:val="20"/>
      <w:szCs w:val="20"/>
    </w:rPr>
  </w:style>
  <w:style w:type="character" w:styleId="1024" w:customStyle="1">
    <w:name w:val="Texto comentario Car"/>
    <w:basedOn w:val="815"/>
    <w:link w:val="1023"/>
    <w:uiPriority w:val="99"/>
    <w:semiHidden/>
    <w:pPr>
      <w:pBdr/>
      <w:spacing/>
      <w:ind/>
    </w:pPr>
    <w:rPr>
      <w:color w:val="03156c" w:themeColor="accent3" w:themeShade="00"/>
      <w:sz w:val="20"/>
      <w:szCs w:val="20"/>
      <w:lang w:val="en-GB"/>
    </w:rPr>
  </w:style>
  <w:style w:type="paragraph" w:styleId="1025">
    <w:name w:val="annotation subject"/>
    <w:basedOn w:val="1023"/>
    <w:next w:val="1023"/>
    <w:link w:val="1026"/>
    <w:uiPriority w:val="99"/>
    <w:semiHidden/>
    <w:unhideWhenUsed/>
    <w:pPr>
      <w:pBdr/>
      <w:spacing/>
      <w:ind/>
    </w:pPr>
    <w:rPr>
      <w:b/>
      <w:bCs/>
    </w:rPr>
  </w:style>
  <w:style w:type="character" w:styleId="1026" w:customStyle="1">
    <w:name w:val="Asunto del comentario Car"/>
    <w:basedOn w:val="1024"/>
    <w:link w:val="1025"/>
    <w:uiPriority w:val="99"/>
    <w:semiHidden/>
    <w:pPr>
      <w:pBdr/>
      <w:spacing/>
      <w:ind/>
    </w:pPr>
    <w:rPr>
      <w:b/>
      <w:bCs/>
      <w:color w:val="03156c" w:themeColor="accent3" w:themeShade="00"/>
      <w:sz w:val="20"/>
      <w:szCs w:val="20"/>
      <w:lang w:val="en-GB"/>
    </w:rPr>
  </w:style>
  <w:style w:type="character" w:styleId="1027" w:customStyle="1">
    <w:name w:val="Unresolved Mention"/>
    <w:basedOn w:val="815"/>
    <w:uiPriority w:val="99"/>
    <w:semiHidden/>
    <w:unhideWhenUsed/>
    <w:pPr>
      <w:pBdr/>
      <w:spacing/>
      <w:ind/>
    </w:pPr>
    <w:rPr>
      <w:color w:val="605e5c"/>
      <w:shd w:val="clear" w:color="auto" w:fill="e1dfdd"/>
    </w:rPr>
  </w:style>
  <w:style w:type="table" w:styleId="1028" w:customStyle="1">
    <w:name w:val="Tabellenraster1"/>
    <w:basedOn w:val="816"/>
    <w:next w:val="1006"/>
    <w:uiPriority w:val="59"/>
    <w:pPr>
      <w:pBdr/>
      <w:spacing w:after="0" w:line="240" w:lineRule="auto"/>
      <w:ind/>
    </w:pPr>
    <w:rPr>
      <w:rFonts w:ascii="Calibri" w:hAnsi="Calibri" w:eastAsia="Calibri" w:cs="Times New Roman"/>
      <w:lang w:val="de-AT"/>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029" w:customStyle="1">
    <w:name w:val="Strong Emphasis"/>
    <w:qFormat/>
    <w:pPr>
      <w:pBdr/>
      <w:spacing/>
      <w:ind/>
    </w:pPr>
    <w:rPr>
      <w:b/>
      <w:bCs/>
    </w:rPr>
  </w:style>
  <w:style w:type="paragraph" w:styleId="1030">
    <w:name w:val="Body Text"/>
    <w:basedOn w:val="803"/>
    <w:link w:val="1031"/>
    <w:pPr>
      <w:pBdr/>
      <w:spacing w:after="140" w:line="276" w:lineRule="auto"/>
      <w:ind/>
    </w:pPr>
    <w:rPr>
      <w:rFonts w:ascii="Corbel" w:hAnsi="Corbel" w:eastAsia="Corbel"/>
    </w:rPr>
  </w:style>
  <w:style w:type="character" w:styleId="1031" w:customStyle="1">
    <w:name w:val="Texto independiente Car"/>
    <w:basedOn w:val="815"/>
    <w:link w:val="1030"/>
    <w:pPr>
      <w:pBdr/>
      <w:spacing/>
      <w:ind/>
    </w:pPr>
    <w:rPr>
      <w:rFonts w:ascii="Corbel" w:hAnsi="Corbel" w:eastAsia="Corbel"/>
      <w:color w:val="03156c" w:themeColor="accent3" w:themeShade="00"/>
      <w:sz w:val="24"/>
      <w:lang w:val="en-GB"/>
    </w:rPr>
  </w:style>
  <w:style w:type="paragraph" w:styleId="1032" w:customStyle="1">
    <w:name w:val="parrafo"/>
    <w:basedOn w:val="803"/>
    <w:pPr>
      <w:pBdr/>
      <w:spacing w:after="100" w:afterAutospacing="1" w:before="100" w:beforeAutospacing="1" w:line="240" w:lineRule="auto"/>
      <w:ind/>
      <w:jc w:val="left"/>
    </w:pPr>
    <w:rPr>
      <w:rFonts w:ascii="Times New Roman" w:hAnsi="Times New Roman" w:eastAsia="Times New Roman" w:cs="Times New Roman"/>
      <w:color w:val="auto"/>
      <w:szCs w:val="24"/>
      <w:lang w:val="gl-ES" w:eastAsia="gl-ES"/>
    </w:rPr>
  </w:style>
  <w:style w:type="character" w:styleId="1033">
    <w:name w:val="Emphasis"/>
    <w:basedOn w:val="815"/>
    <w:uiPriority w:val="20"/>
    <w:qFormat/>
    <w:pPr>
      <w:pBdr/>
      <w:spacing/>
      <w:ind/>
    </w:pPr>
    <w:rPr>
      <w:i/>
      <w:iCs/>
    </w:rPr>
  </w:style>
  <w:style w:type="paragraph" w:styleId="1034" w:customStyle="1">
    <w:name w:val="parrafo_2"/>
    <w:basedOn w:val="803"/>
    <w:pPr>
      <w:pBdr/>
      <w:spacing w:after="100" w:afterAutospacing="1" w:before="100" w:beforeAutospacing="1" w:line="240" w:lineRule="auto"/>
      <w:ind/>
      <w:jc w:val="left"/>
    </w:pPr>
    <w:rPr>
      <w:rFonts w:ascii="Times New Roman" w:hAnsi="Times New Roman" w:eastAsia="Times New Roman" w:cs="Times New Roman"/>
      <w:color w:val="auto"/>
      <w:szCs w:val="24"/>
      <w:lang w:val="gl-ES" w:eastAsia="gl-ES"/>
    </w:rPr>
  </w:style>
  <w:style w:type="character" w:styleId="1035">
    <w:name w:val="FollowedHyperlink"/>
    <w:basedOn w:val="815"/>
    <w:uiPriority w:val="99"/>
    <w:semiHidden/>
    <w:unhideWhenUsed/>
    <w:pPr>
      <w:pBdr/>
      <w:spacing/>
      <w:ind/>
    </w:pPr>
    <w:rPr>
      <w:color w:val="954f72" w:themeColor="followedHyperlink"/>
      <w:u w:val="single"/>
    </w:rPr>
  </w:style>
  <w:style w:type="paragraph" w:styleId="1036">
    <w:name w:val="Subtitle"/>
    <w:basedOn w:val="803"/>
    <w:next w:val="803"/>
    <w:pPr>
      <w:keepNext w:val="true"/>
      <w:keepLines w:val="true"/>
      <w:pBdr/>
      <w:spacing w:after="720" w:line="240" w:lineRule="auto"/>
      <w:ind/>
      <w:jc w:val="left"/>
    </w:pPr>
    <w:rPr>
      <w:rFonts w:ascii="Bookman Old Style" w:hAnsi="Bookman Old Style" w:eastAsia="Bookman Old Style" w:cs="Bookman Old Style"/>
      <w:b/>
      <w:smallCaps/>
      <w:color w:val="072bd9"/>
      <w:sz w:val="32"/>
      <w:szCs w:val="32"/>
    </w:rPr>
  </w:style>
  <w:style w:type="table" w:styleId="1037">
    <w:name w:val="StGen0"/>
    <w:basedOn w:val="804"/>
    <w:pPr>
      <w:pBdr/>
      <w:spacing w:after="0" w:line="240" w:lineRule="auto"/>
      <w:ind/>
    </w:pPr>
    <w:tblPr>
      <w:tblStyleRowBandSize w:val="1"/>
      <w:tblStyleColBandSize w:val="1"/>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8">
    <w:name w:val="StGen1"/>
    <w:basedOn w:val="804"/>
    <w:pPr>
      <w:pBdr/>
      <w:spacing w:after="0" w:line="240" w:lineRule="auto"/>
      <w:ind/>
    </w:pPr>
    <w:tblPr>
      <w:tblStyleRowBandSize w:val="1"/>
      <w:tblStyleColBandSize w:val="1"/>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customXml" Target="../customXml/item1.xml" /><Relationship Id="rId12" Type="http://schemas.openxmlformats.org/officeDocument/2006/relationships/image" Target="media/image3.png"/><Relationship Id="rId13" Type="http://schemas.openxmlformats.org/officeDocument/2006/relationships/image" Target="media/image4.jpg"/><Relationship Id="rId14" Type="http://schemas.openxmlformats.org/officeDocument/2006/relationships/image" Target="media/image5.png"/><Relationship Id="rId15" Type="http://schemas.openxmlformats.org/officeDocument/2006/relationships/hyperlink" Target="https://www.youtube.com/watch?v=ACP3Sd-yChY&amp;t=27s" TargetMode="External"/><Relationship Id="rId16" Type="http://schemas.openxmlformats.org/officeDocument/2006/relationships/hyperlink" Target="http://www.aguamod-sudoe.eu/handbook/content/pdf/seriousgame/index.html" TargetMode="External"/><Relationship Id="rId17" Type="http://schemas.openxmlformats.org/officeDocument/2006/relationships/hyperlink" Target="https://www.youtube.com/watch?v=ACP3Sd-yChY&amp;t=27s" TargetMode="External"/><Relationship Id="rId18" Type="http://schemas.openxmlformats.org/officeDocument/2006/relationships/hyperlink" Target="https://www.youtube.com/watch?v=ACP3Sd-yChY&amp;t=27s" TargetMode="External"/><Relationship Id="rId19" Type="http://schemas.openxmlformats.org/officeDocument/2006/relationships/hyperlink" Target="https://ed.ted.com/lessons/can-the-economy-grow-forever" TargetMode="External"/><Relationship Id="rId20" Type="http://schemas.openxmlformats.org/officeDocument/2006/relationships/hyperlink" Target="https://ed.ted.com/lessons/can-the-economy-grow-forever" TargetMode="External"/><Relationship Id="rId21" Type="http://schemas.openxmlformats.org/officeDocument/2006/relationships/hyperlink" Target="https://www.youtube.com/watch?v=b1f-G6v3voA" TargetMode="External"/><Relationship Id="rId22" Type="http://schemas.openxmlformats.org/officeDocument/2006/relationships/hyperlink" Target="https://www.youtube.com/watch?v=b1f-G6v3voA" TargetMode="External"/><Relationship Id="rId23" Type="http://schemas.openxmlformats.org/officeDocument/2006/relationships/image" Target="media/image6.jpg"/><Relationship Id="rId24" Type="http://schemas.openxmlformats.org/officeDocument/2006/relationships/image" Target="media/image7.jpg"/><Relationship Id="rId25" Type="http://schemas.openxmlformats.org/officeDocument/2006/relationships/hyperlink" Target="https://www.waterfootprint.org/resources-explained/school-resources/" TargetMode="External"/><Relationship Id="rId26" Type="http://schemas.openxmlformats.org/officeDocument/2006/relationships/hyperlink" Target="https://www.waterfootprint.org/resources-explained/school-resources/" TargetMode="External"/><Relationship Id="rId27" Type="http://schemas.openxmlformats.org/officeDocument/2006/relationships/hyperlink" Target="https://www.waterfootprint.org/resources/schoolresources/Explanation_Water_Footprint_Game_for_the_instructor.pdf" TargetMode="External"/><Relationship Id="rId28" Type="http://schemas.openxmlformats.org/officeDocument/2006/relationships/hyperlink" Target="https://www.waterfootprint.org/resources/schoolresources/Erlaeuterungen_Water_Footprint_Game_fuer_Spielleitung.pdf" TargetMode="External"/><Relationship Id="rId29" Type="http://schemas.openxmlformats.org/officeDocument/2006/relationships/hyperlink" Target="https://www.waterfootprint.org/resources/schoolresources/Uitleg_Water_Footprint_Spel_ten_behoeve_van_de_instructeur.pdf" TargetMode="External"/><Relationship Id="rId30" Type="http://schemas.openxmlformats.org/officeDocument/2006/relationships/hyperlink" Target="https://www.waterfootprint.org/resources/schoolresources/Products.pdf" TargetMode="External"/><Relationship Id="rId31" Type="http://schemas.openxmlformats.org/officeDocument/2006/relationships/hyperlink" Target="https://www.waterfootprint.org/resources/schoolresources/Zutaten.pdf" TargetMode="External"/><Relationship Id="rId32" Type="http://schemas.openxmlformats.org/officeDocument/2006/relationships/hyperlink" Target="https://www.waterfootprint.org/resources/schoolresources/Producten.pdf" TargetMode="External"/><Relationship Id="rId33" Type="http://schemas.openxmlformats.org/officeDocument/2006/relationships/hyperlink" Target="https://www.waterfootprint.org/resources/schoolresources/Recipe_book.pdf" TargetMode="External"/><Relationship Id="rId34" Type="http://schemas.openxmlformats.org/officeDocument/2006/relationships/hyperlink" Target="https://www.waterfootprint.org/resources/schoolresources/Kochbuch.pdf" TargetMode="External"/><Relationship Id="rId35" Type="http://schemas.openxmlformats.org/officeDocument/2006/relationships/hyperlink" Target="https://www.waterfootprint.org/resources/schoolresources/Gerechtenboekje.pdf"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2.png"/></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FGxX1pnc25A5MRglo2LNfMFbkQ==">CgMxLjAaMAoBMBIrCikIB0IlChFRdWF0dHJvY2VudG8gU2FucxIQQXJpYWwgVW5pY29kZSBNUxowCgExEisKKQgHQiUKEVF1YXR0cm9jZW50byBTYW5zEhBBcmlhbCBVbmljb2RlIE1TOAByITF6LVZLSnp3WE00NkFKM254b2NoZUxzZUNJZExGdWNFMA==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Application>ONLYOFFICE/9.0.4.50</Application>
  <DocSecurity>0</DocSecurity>
  <ScaleCrop>0</ScaleCrop>
  <HeadingPairs>
    <vt:vector size="0" baseType="variant"/>
  </HeadingPairs>
  <TitlesOfParts>
    <vt:vector size="0" baseType="lpstr"/>
  </TitlesOfParts>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 Tischler</dc:creator>
  <cp:lastModifiedBy>Anonym</cp:lastModifiedBy>
  <cp:revision>2</cp:revision>
  <dcterms:created xsi:type="dcterms:W3CDTF">2025-01-24T11:55:00Z</dcterms:created>
  <dcterms:modified xsi:type="dcterms:W3CDTF">2025-09-14T07:52:26Z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