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ind w:left="-1440" w:right="10803" w:firstLine="0"/>
        <w:rPr/>
      </w:pPr>
      <w:bookmarkStart w:colFirst="0" w:colLast="0" w:name="_heading=h.vrbw7yk10ve2" w:id="0"/>
      <w:bookmarkEnd w:id="0"/>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7544359"/>
                <wp:effectExtent b="0" l="0" r="0" t="0"/>
                <wp:wrapTopAndBottom distB="0" distT="0"/>
                <wp:docPr id="33325" name=""/>
                <a:graphic>
                  <a:graphicData uri="http://schemas.microsoft.com/office/word/2010/wordprocessingGroup">
                    <wpg:wgp>
                      <wpg:cNvGrpSpPr/>
                      <wpg:grpSpPr>
                        <a:xfrm>
                          <a:off x="1459800" y="0"/>
                          <a:ext cx="7772400" cy="7544359"/>
                          <a:chOff x="1459800" y="0"/>
                          <a:chExt cx="7772400" cy="7560000"/>
                        </a:xfrm>
                      </wpg:grpSpPr>
                      <wpg:grpSp>
                        <wpg:cNvGrpSpPr/>
                        <wpg:grpSpPr>
                          <a:xfrm>
                            <a:off x="1459800" y="0"/>
                            <a:ext cx="7772400" cy="7560000"/>
                            <a:chOff x="0" y="0"/>
                            <a:chExt cx="7772400" cy="10058398"/>
                          </a:xfrm>
                        </wpg:grpSpPr>
                        <wps:wsp>
                          <wps:cNvSpPr/>
                          <wps:cNvPr id="3" name="Shape 3"/>
                          <wps:spPr>
                            <a:xfrm>
                              <a:off x="0" y="0"/>
                              <a:ext cx="7772400" cy="1005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6859270" y="973534"/>
                              <a:ext cx="40539" cy="20516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rbel" w:cs="Corbel" w:eastAsia="Corbel" w:hAnsi="Corbel"/>
                                    <w:b w:val="0"/>
                                    <w:i w:val="0"/>
                                    <w:smallCaps w:val="0"/>
                                    <w:strike w:val="0"/>
                                    <w:color w:val="03156c"/>
                                    <w:sz w:val="24"/>
                                    <w:vertAlign w:val="baseline"/>
                                  </w:rPr>
                                  <w:t xml:space="preserve"> </w:t>
                                </w:r>
                              </w:p>
                            </w:txbxContent>
                          </wps:txbx>
                          <wps:bodyPr anchorCtr="0" anchor="t" bIns="0" lIns="0" spcFirstLastPara="1" rIns="0" wrap="square" tIns="0">
                            <a:noAutofit/>
                          </wps:bodyPr>
                        </wps:wsp>
                        <wps:wsp>
                          <wps:cNvSpPr/>
                          <wps:cNvPr id="7" name="Shape 7"/>
                          <wps:spPr>
                            <a:xfrm>
                              <a:off x="0" y="5037455"/>
                              <a:ext cx="7772400" cy="5020943"/>
                            </a:xfrm>
                            <a:custGeom>
                              <a:rect b="b" l="l" r="r" t="t"/>
                              <a:pathLst>
                                <a:path extrusionOk="0" h="5020943" w="7772400">
                                  <a:moveTo>
                                    <a:pt x="0" y="0"/>
                                  </a:moveTo>
                                  <a:lnTo>
                                    <a:pt x="7772400" y="0"/>
                                  </a:lnTo>
                                  <a:lnTo>
                                    <a:pt x="7772400" y="5020943"/>
                                  </a:lnTo>
                                  <a:lnTo>
                                    <a:pt x="0" y="5020943"/>
                                  </a:lnTo>
                                  <a:lnTo>
                                    <a:pt x="0" y="0"/>
                                  </a:lnTo>
                                </a:path>
                              </a:pathLst>
                            </a:custGeom>
                            <a:solidFill>
                              <a:srgbClr val="CDFFEB"/>
                            </a:solidFill>
                            <a:ln>
                              <a:noFill/>
                            </a:ln>
                          </wps:spPr>
                          <wps:bodyPr anchorCtr="0" anchor="ctr" bIns="91425" lIns="91425" spcFirstLastPara="1" rIns="91425" wrap="square" tIns="91425">
                            <a:noAutofit/>
                          </wps:bodyPr>
                        </wps:wsp>
                        <wps:wsp>
                          <wps:cNvSpPr/>
                          <wps:cNvPr id="8" name="Shape 8"/>
                          <wps:spPr>
                            <a:xfrm>
                              <a:off x="7621" y="0"/>
                              <a:ext cx="7764779" cy="5029835"/>
                            </a:xfrm>
                            <a:custGeom>
                              <a:rect b="b" l="l" r="r" t="t"/>
                              <a:pathLst>
                                <a:path extrusionOk="0" h="5029835" w="7764779">
                                  <a:moveTo>
                                    <a:pt x="0" y="0"/>
                                  </a:moveTo>
                                  <a:lnTo>
                                    <a:pt x="7764779" y="0"/>
                                  </a:lnTo>
                                  <a:lnTo>
                                    <a:pt x="7764779" y="5029835"/>
                                  </a:lnTo>
                                  <a:lnTo>
                                    <a:pt x="0" y="5029835"/>
                                  </a:lnTo>
                                  <a:lnTo>
                                    <a:pt x="0" y="0"/>
                                  </a:lnTo>
                                </a:path>
                              </a:pathLst>
                            </a:custGeom>
                            <a:solidFill>
                              <a:srgbClr val="072BD9"/>
                            </a:solidFill>
                            <a:ln>
                              <a:noFill/>
                            </a:ln>
                          </wps:spPr>
                          <wps:bodyPr anchorCtr="0" anchor="ctr" bIns="91425" lIns="91425" spcFirstLastPara="1" rIns="91425" wrap="square" tIns="91425">
                            <a:noAutofit/>
                          </wps:bodyPr>
                        </wps:wsp>
                        <wps:wsp>
                          <wps:cNvSpPr/>
                          <wps:cNvPr id="9" name="Shape 9"/>
                          <wps:spPr>
                            <a:xfrm>
                              <a:off x="566509" y="800150"/>
                              <a:ext cx="6630544" cy="8916543"/>
                            </a:xfrm>
                            <a:custGeom>
                              <a:rect b="b" l="l" r="r" t="t"/>
                              <a:pathLst>
                                <a:path extrusionOk="0" h="8916543" w="6630544">
                                  <a:moveTo>
                                    <a:pt x="0" y="0"/>
                                  </a:moveTo>
                                  <a:lnTo>
                                    <a:pt x="6630544" y="0"/>
                                  </a:lnTo>
                                  <a:lnTo>
                                    <a:pt x="6630544" y="8916543"/>
                                  </a:lnTo>
                                  <a:lnTo>
                                    <a:pt x="0" y="8916543"/>
                                  </a:lnTo>
                                  <a:lnTo>
                                    <a:pt x="0" y="0"/>
                                  </a:lnTo>
                                </a:path>
                              </a:pathLst>
                            </a:custGeom>
                            <a:solidFill>
                              <a:srgbClr val="FFFFFF"/>
                            </a:solidFill>
                            <a:ln>
                              <a:noFill/>
                            </a:ln>
                          </wps:spPr>
                          <wps:bodyPr anchorCtr="0" anchor="ctr" bIns="91425" lIns="91425" spcFirstLastPara="1" rIns="91425" wrap="square" tIns="91425">
                            <a:noAutofit/>
                          </wps:bodyPr>
                        </wps:wsp>
                        <wps:wsp>
                          <wps:cNvSpPr/>
                          <wps:cNvPr id="10" name="Shape 10"/>
                          <wps:spPr>
                            <a:xfrm>
                              <a:off x="914705" y="2546301"/>
                              <a:ext cx="40538" cy="20516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rbel" w:cs="Corbel" w:eastAsia="Corbel" w:hAnsi="Corbel"/>
                                    <w:b w:val="0"/>
                                    <w:i w:val="0"/>
                                    <w:smallCaps w:val="0"/>
                                    <w:strike w:val="0"/>
                                    <w:color w:val="03156c"/>
                                    <w:sz w:val="24"/>
                                    <w:vertAlign w:val="baseline"/>
                                  </w:rPr>
                                  <w:t xml:space="preserve"> </w:t>
                                </w:r>
                              </w:p>
                            </w:txbxContent>
                          </wps:txbx>
                          <wps:bodyPr anchorCtr="0" anchor="t" bIns="0" lIns="0" spcFirstLastPara="1" rIns="0" wrap="square" tIns="0">
                            <a:noAutofit/>
                          </wps:bodyPr>
                        </wps:wsp>
                        <wps:wsp>
                          <wps:cNvSpPr/>
                          <wps:cNvPr id="11" name="Shape 11"/>
                          <wps:spPr>
                            <a:xfrm>
                              <a:off x="914705" y="2796237"/>
                              <a:ext cx="40538" cy="20516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rbel" w:cs="Corbel" w:eastAsia="Corbel" w:hAnsi="Corbel"/>
                                    <w:b w:val="0"/>
                                    <w:i w:val="0"/>
                                    <w:smallCaps w:val="0"/>
                                    <w:strike w:val="0"/>
                                    <w:color w:val="03156c"/>
                                    <w:sz w:val="24"/>
                                    <w:vertAlign w:val="baseline"/>
                                  </w:rPr>
                                  <w:t xml:space="preserve"> </w:t>
                                </w:r>
                              </w:p>
                            </w:txbxContent>
                          </wps:txbx>
                          <wps:bodyPr anchorCtr="0" anchor="t" bIns="0" lIns="0" spcFirstLastPara="1" rIns="0" wrap="square" tIns="0">
                            <a:noAutofit/>
                          </wps:bodyPr>
                        </wps:wsp>
                        <wps:wsp>
                          <wps:cNvSpPr/>
                          <wps:cNvPr id="12" name="Shape 12"/>
                          <wps:spPr>
                            <a:xfrm>
                              <a:off x="5556250" y="4166926"/>
                              <a:ext cx="332861" cy="9278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16"/>
                                    <w:vertAlign w:val="baseline"/>
                                  </w:rPr>
                                  <w:t xml:space="preserve"> </w:t>
                                </w:r>
                              </w:p>
                            </w:txbxContent>
                          </wps:txbx>
                          <wps:bodyPr anchorCtr="0" anchor="t" bIns="0" lIns="0" spcFirstLastPara="1" rIns="0" wrap="square" tIns="0">
                            <a:noAutofit/>
                          </wps:bodyPr>
                        </wps:wsp>
                        <wps:wsp>
                          <wps:cNvSpPr/>
                          <wps:cNvPr id="13" name="Shape 13"/>
                          <wps:spPr>
                            <a:xfrm>
                              <a:off x="4508881" y="5101393"/>
                              <a:ext cx="332861" cy="9278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16"/>
                                    <w:vertAlign w:val="baseline"/>
                                  </w:rPr>
                                  <w:t xml:space="preserve"> </w:t>
                                </w:r>
                              </w:p>
                            </w:txbxContent>
                          </wps:txbx>
                          <wps:bodyPr anchorCtr="0" anchor="t" bIns="0" lIns="0" spcFirstLastPara="1" rIns="0" wrap="square" tIns="0">
                            <a:noAutofit/>
                          </wps:bodyPr>
                        </wps:wsp>
                        <wps:wsp>
                          <wps:cNvSpPr/>
                          <wps:cNvPr id="14" name="Shape 14"/>
                          <wps:spPr>
                            <a:xfrm>
                              <a:off x="4201033" y="6034081"/>
                              <a:ext cx="332861" cy="9278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16"/>
                                    <w:vertAlign w:val="baseline"/>
                                  </w:rPr>
                                  <w:t xml:space="preserve"> </w:t>
                                </w:r>
                              </w:p>
                            </w:txbxContent>
                          </wps:txbx>
                          <wps:bodyPr anchorCtr="0" anchor="t" bIns="0" lIns="0" spcFirstLastPara="1" rIns="0" wrap="square" tIns="0">
                            <a:noAutofit/>
                          </wps:bodyPr>
                        </wps:wsp>
                        <wps:wsp>
                          <wps:cNvSpPr/>
                          <wps:cNvPr id="15" name="Shape 15"/>
                          <wps:spPr>
                            <a:xfrm>
                              <a:off x="4452493" y="6015510"/>
                              <a:ext cx="344576" cy="96051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20"/>
                                    <w:vertAlign w:val="baseline"/>
                                  </w:rPr>
                                  <w:t xml:space="preserve"> </w:t>
                                </w:r>
                              </w:p>
                            </w:txbxContent>
                          </wps:txbx>
                          <wps:bodyPr anchorCtr="0" anchor="t" bIns="0" lIns="0" spcFirstLastPara="1" rIns="0" wrap="square" tIns="0">
                            <a:noAutofit/>
                          </wps:bodyPr>
                        </wps:wsp>
                        <wps:wsp>
                          <wps:cNvSpPr/>
                          <wps:cNvPr id="16" name="Shape 16"/>
                          <wps:spPr>
                            <a:xfrm>
                              <a:off x="1041400" y="6981111"/>
                              <a:ext cx="4114800" cy="5188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56"/>
                                    <w:vertAlign w:val="baseline"/>
                                  </w:rPr>
                                  <w:t xml:space="preserve">Av</w:t>
                                </w:r>
                                <w:r w:rsidDel="00000000" w:rsidR="00000000" w:rsidRPr="00000000">
                                  <w:rPr>
                                    <w:rFonts w:ascii="Bookman Old Style" w:cs="Bookman Old Style" w:eastAsia="Bookman Old Style" w:hAnsi="Bookman Old Style"/>
                                    <w:b w:val="0"/>
                                    <w:i w:val="0"/>
                                    <w:smallCaps w:val="0"/>
                                    <w:strike w:val="0"/>
                                    <w:color w:val="072bd9"/>
                                    <w:sz w:val="56"/>
                                    <w:vertAlign w:val="baseline"/>
                                  </w:rPr>
                                  <w:t xml:space="preserve"> Progettomondo</w:t>
                                </w:r>
                              </w:p>
                            </w:txbxContent>
                          </wps:txbx>
                          <wps:bodyPr anchorCtr="0" anchor="t" bIns="0" lIns="0" spcFirstLastPara="1" rIns="0" wrap="square" tIns="0">
                            <a:noAutofit/>
                          </wps:bodyPr>
                        </wps:wsp>
                        <wps:wsp>
                          <wps:cNvSpPr/>
                          <wps:cNvPr id="17" name="Shape 17"/>
                          <wps:spPr>
                            <a:xfrm>
                              <a:off x="914705" y="7500464"/>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wps:wsp>
                          <wps:cNvSpPr/>
                          <wps:cNvPr id="18" name="Shape 18"/>
                          <wps:spPr>
                            <a:xfrm>
                              <a:off x="882954" y="8964533"/>
                              <a:ext cx="1479245"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Januar</w:t>
                                </w: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i</w:t>
                                </w: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wps:wsp>
                          <wps:cNvSpPr/>
                          <wps:cNvPr id="19" name="Shape 19"/>
                          <wps:spPr>
                            <a:xfrm>
                              <a:off x="1694942" y="7860128"/>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wps:wsp>
                          <wps:cNvSpPr/>
                          <wps:cNvPr id="20" name="Shape 20"/>
                          <wps:spPr>
                            <a:xfrm>
                              <a:off x="1817624" y="8971378"/>
                              <a:ext cx="669368"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2025</w:t>
                                </w:r>
                              </w:p>
                            </w:txbxContent>
                          </wps:txbx>
                          <wps:bodyPr anchorCtr="0" anchor="t" bIns="0" lIns="0" spcFirstLastPara="1" rIns="0" wrap="square" tIns="0">
                            <a:noAutofit/>
                          </wps:bodyPr>
                        </wps:wsp>
                        <wps:wsp>
                          <wps:cNvSpPr/>
                          <wps:cNvPr id="21" name="Shape 21"/>
                          <wps:spPr>
                            <a:xfrm>
                              <a:off x="2263775" y="7860128"/>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wps:wsp>
                          <wps:cNvSpPr/>
                          <wps:cNvPr id="22" name="Shape 22"/>
                          <wps:spPr>
                            <a:xfrm>
                              <a:off x="1792478" y="8218268"/>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wps:wsp>
                          <wps:cNvSpPr/>
                          <wps:cNvPr id="23" name="Shape 23"/>
                          <wps:spPr>
                            <a:xfrm>
                              <a:off x="914705" y="8577932"/>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pic:pic>
                          <pic:nvPicPr>
                            <pic:cNvPr id="24" name="Shape 24"/>
                            <pic:cNvPicPr preferRelativeResize="0"/>
                          </pic:nvPicPr>
                          <pic:blipFill rotWithShape="1">
                            <a:blip r:embed="rId7">
                              <a:alphaModFix/>
                            </a:blip>
                            <a:srcRect b="0" l="0" r="0" t="0"/>
                            <a:stretch/>
                          </pic:blipFill>
                          <pic:spPr>
                            <a:xfrm>
                              <a:off x="579755" y="1075690"/>
                              <a:ext cx="2108581" cy="1436370"/>
                            </a:xfrm>
                            <a:prstGeom prst="rect">
                              <a:avLst/>
                            </a:prstGeom>
                            <a:noFill/>
                            <a:ln>
                              <a:noFill/>
                            </a:ln>
                          </pic:spPr>
                        </pic:pic>
                      </wpg:grpSp>
                      <pic:pic>
                        <pic:nvPicPr>
                          <pic:cNvPr id="25" name="Shape 25"/>
                          <pic:cNvPicPr preferRelativeResize="0"/>
                        </pic:nvPicPr>
                        <pic:blipFill>
                          <a:blip r:embed="rId8">
                            <a:alphaModFix/>
                          </a:blip>
                          <a:stretch>
                            <a:fillRect/>
                          </a:stretch>
                        </pic:blipFill>
                        <pic:spPr>
                          <a:xfrm>
                            <a:off x="2083925" y="1992365"/>
                            <a:ext cx="6326400" cy="3150025"/>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7544359"/>
                <wp:effectExtent b="0" l="0" r="0" t="0"/>
                <wp:wrapTopAndBottom distB="0" distT="0"/>
                <wp:docPr id="33325"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7772400" cy="7544359"/>
                        </a:xfrm>
                        <a:prstGeom prst="rect"/>
                        <a:ln/>
                      </pic:spPr>
                    </pic:pic>
                  </a:graphicData>
                </a:graphic>
              </wp:anchor>
            </w:drawing>
          </mc:Fallback>
        </mc:AlternateContent>
      </w:r>
      <w:r w:rsidDel="00000000" w:rsidR="00000000" w:rsidRPr="00000000">
        <w:br w:type="page"/>
      </w:r>
      <w:r w:rsidDel="00000000" w:rsidR="00000000" w:rsidRPr="00000000">
        <w:rPr>
          <w:rtl w:val="0"/>
        </w:rPr>
      </w:r>
    </w:p>
    <w:p w:rsidR="00000000" w:rsidDel="00000000" w:rsidP="00000000" w:rsidRDefault="00000000" w:rsidRPr="00000000" w14:paraId="00000002">
      <w:pPr>
        <w:spacing w:after="216"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03">
      <w:pPr>
        <w:spacing w:after="0" w:lineRule="auto"/>
        <w:rPr/>
      </w:pPr>
      <w:r w:rsidDel="00000000" w:rsidR="00000000" w:rsidRPr="00000000">
        <w:rPr>
          <w:rFonts w:ascii="Arial" w:cs="Arial" w:eastAsia="Arial" w:hAnsi="Arial"/>
          <w:b w:val="1"/>
          <w:bCs w:val="1"/>
          <w:color w:val="03156c"/>
          <w:sz w:val="28"/>
          <w:szCs w:val="28"/>
          <w:rtl w:val="0"/>
        </w:rPr>
        <w:t xml:space="preserve"> </w:t>
        <w:tab/>
      </w:r>
      <w:r w:rsidDel="00000000" w:rsidR="00000000" w:rsidRPr="00000000">
        <w:rPr>
          <w:rFonts w:ascii="Corbel" w:cs="Corbel" w:eastAsia="Corbel" w:hAnsi="Corbel"/>
          <w:b w:val="1"/>
          <w:bCs w:val="1"/>
          <w:color w:val="03156c"/>
          <w:sz w:val="28"/>
          <w:szCs w:val="28"/>
          <w:rtl w:val="0"/>
        </w:rPr>
        <w:t xml:space="preserve"> </w:t>
      </w:r>
      <w:r w:rsidDel="00000000" w:rsidR="00000000" w:rsidRPr="00000000">
        <w:rPr>
          <w:rtl w:val="0"/>
        </w:rPr>
      </w:r>
    </w:p>
    <w:p w:rsidR="00000000" w:rsidDel="00000000" w:rsidP="00000000" w:rsidRDefault="00000000" w:rsidRPr="00000000" w14:paraId="00000004">
      <w:pPr>
        <w:shd w:fill="9bfed6" w:val="clear"/>
        <w:spacing w:after="44" w:lineRule="auto"/>
        <w:ind w:left="-5" w:hanging="10"/>
        <w:rPr/>
      </w:pPr>
      <w:r w:rsidDel="00000000" w:rsidR="00000000" w:rsidRPr="00000000">
        <w:rPr>
          <w:rFonts w:ascii="Corbel" w:cs="Corbel" w:eastAsia="Corbel" w:hAnsi="Corbel"/>
          <w:b w:val="1"/>
          <w:bCs w:val="1"/>
          <w:color w:val="03156c"/>
          <w:sz w:val="36"/>
          <w:szCs w:val="36"/>
          <w:rtl w:val="0"/>
        </w:rPr>
        <w:t xml:space="preserve">Plasticity</w:t>
      </w:r>
      <w:r w:rsidDel="00000000" w:rsidR="00000000" w:rsidRPr="00000000">
        <w:rPr>
          <w:rtl w:val="0"/>
        </w:rPr>
      </w:r>
    </w:p>
    <w:p w:rsidR="00000000" w:rsidDel="00000000" w:rsidP="00000000" w:rsidRDefault="00000000" w:rsidRPr="00000000" w14:paraId="00000005">
      <w:pPr>
        <w:spacing w:after="0" w:lineRule="auto"/>
        <w:jc w:val="both"/>
        <w:rPr>
          <w:rFonts w:ascii="Corbel" w:cs="Corbel" w:eastAsia="Corbel" w:hAnsi="Corbel"/>
          <w:color w:val="03156c"/>
        </w:rPr>
      </w:pPr>
      <w:r w:rsidDel="00000000" w:rsidR="00000000" w:rsidRPr="00000000">
        <w:rPr>
          <w:sz w:val="24"/>
          <w:szCs w:val="24"/>
          <w:rtl w:val="0"/>
        </w:rPr>
        <w:t xml:space="preserve">Plasticity </w:t>
      </w:r>
      <w:r w:rsidDel="00000000" w:rsidR="00000000" w:rsidRPr="00000000">
        <w:rPr>
          <w:rFonts w:ascii="Corbel" w:cs="Corbel" w:eastAsia="Corbel" w:hAnsi="Corbel"/>
          <w:color w:val="03156c"/>
          <w:rtl w:val="0"/>
        </w:rPr>
        <w:t xml:space="preserve">är ett interaktivt videospel som sätter spelarna i en värld dominerad av plastföroreningar. Spelet utforskar de miljömässiga konsekvenserna av plastavfall på djurliv, ekosystem och samhällen. Genom ögonen på en karaktär som påverkas av detta problem måste spelarna möta utmaningar, fatta beslut och reflektera över sin roll i den globala miljökrisen.</w:t>
      </w:r>
    </w:p>
    <w:p w:rsidR="00000000" w:rsidDel="00000000" w:rsidP="00000000" w:rsidRDefault="00000000" w:rsidRPr="00000000" w14:paraId="00000006">
      <w:pPr>
        <w:spacing w:after="0" w:lineRule="auto"/>
        <w:jc w:val="both"/>
        <w:rPr>
          <w:rFonts w:ascii="Corbel" w:cs="Corbel" w:eastAsia="Corbel" w:hAnsi="Corbel"/>
          <w:b w:val="1"/>
          <w:bCs w:val="1"/>
          <w:i w:val="1"/>
          <w:iCs w:val="1"/>
          <w:color w:val="03156c"/>
          <w:sz w:val="24"/>
          <w:szCs w:val="24"/>
        </w:rPr>
      </w:pPr>
      <w:r w:rsidDel="00000000" w:rsidR="00000000" w:rsidRPr="00000000">
        <w:rPr>
          <w:rtl w:val="0"/>
        </w:rPr>
      </w:r>
    </w:p>
    <w:p w:rsidR="00000000" w:rsidDel="00000000" w:rsidP="00000000" w:rsidRDefault="00000000" w:rsidRPr="00000000" w14:paraId="00000007">
      <w:pPr>
        <w:spacing w:after="0" w:lineRule="auto"/>
        <w:jc w:val="center"/>
        <w:rPr>
          <w:rFonts w:ascii="Corbel" w:cs="Corbel" w:eastAsia="Corbel" w:hAnsi="Corbel"/>
          <w:b w:val="1"/>
          <w:bCs w:val="1"/>
          <w:i w:val="1"/>
          <w:iCs w:val="1"/>
          <w:color w:val="03156c"/>
          <w:sz w:val="24"/>
          <w:szCs w:val="24"/>
        </w:rPr>
      </w:pPr>
      <w:r w:rsidDel="00000000" w:rsidR="00000000" w:rsidRPr="00000000">
        <w:rPr/>
        <w:drawing>
          <wp:inline distB="0" distT="0" distL="0" distR="0">
            <wp:extent cx="3374631" cy="2530973"/>
            <wp:effectExtent b="0" l="0" r="0" t="0"/>
            <wp:docPr descr="Plasticity - Full Game (No Commentary)" id="33336" name="image9.jpg"/>
            <a:graphic>
              <a:graphicData uri="http://schemas.openxmlformats.org/drawingml/2006/picture">
                <pic:pic>
                  <pic:nvPicPr>
                    <pic:cNvPr descr="Plasticity - Full Game (No Commentary)" id="0" name="image9.jpg"/>
                    <pic:cNvPicPr preferRelativeResize="0"/>
                  </pic:nvPicPr>
                  <pic:blipFill>
                    <a:blip r:embed="rId10"/>
                    <a:srcRect b="0" l="0" r="0" t="0"/>
                    <a:stretch>
                      <a:fillRect/>
                    </a:stretch>
                  </pic:blipFill>
                  <pic:spPr>
                    <a:xfrm>
                      <a:off x="0" y="0"/>
                      <a:ext cx="3374631" cy="253097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lineRule="auto"/>
        <w:jc w:val="both"/>
        <w:rPr>
          <w:rFonts w:ascii="Corbel" w:cs="Corbel" w:eastAsia="Corbel" w:hAnsi="Corbel"/>
          <w:b w:val="1"/>
          <w:bCs w:val="1"/>
          <w:i w:val="1"/>
          <w:iCs w:val="1"/>
          <w:color w:val="03156c"/>
          <w:sz w:val="24"/>
          <w:szCs w:val="24"/>
        </w:rPr>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3018" w:top="1787" w:left="1440" w:right="1437" w:header="170" w:footer="170"/>
          <w:pgNumType w:start="1"/>
        </w:sectPr>
      </w:pPr>
      <w:r w:rsidDel="00000000" w:rsidR="00000000" w:rsidRPr="00000000">
        <w:rPr>
          <w:rtl w:val="0"/>
        </w:rPr>
      </w:r>
    </w:p>
    <w:p w:rsidR="00000000" w:rsidDel="00000000" w:rsidP="00000000" w:rsidRDefault="00000000" w:rsidRPr="00000000" w14:paraId="00000009">
      <w:pPr>
        <w:spacing w:after="0" w:lineRule="auto"/>
        <w:rPr>
          <w:rFonts w:ascii="Corbel" w:cs="Corbel" w:eastAsia="Corbel" w:hAnsi="Corbel"/>
          <w:sz w:val="20"/>
          <w:szCs w:val="20"/>
        </w:rPr>
      </w:pPr>
      <w:r w:rsidDel="00000000" w:rsidR="00000000" w:rsidRPr="00000000">
        <w:rPr>
          <w:rFonts w:ascii="Corbel" w:cs="Corbel" w:eastAsia="Corbel" w:hAnsi="Corbel"/>
          <w:b w:val="1"/>
          <w:bCs w:val="1"/>
          <w:color w:val="03156c"/>
          <w:sz w:val="20"/>
          <w:szCs w:val="20"/>
          <w:rtl w:val="0"/>
        </w:rPr>
        <w:t xml:space="preserve">Tidsåtgång:</w:t>
      </w:r>
      <w:r w:rsidDel="00000000" w:rsidR="00000000" w:rsidRPr="00000000">
        <w:rPr>
          <w:rFonts w:ascii="Corbel" w:cs="Corbel" w:eastAsia="Corbel" w:hAnsi="Corbel"/>
          <w:color w:val="03156c"/>
          <w:sz w:val="20"/>
          <w:szCs w:val="20"/>
          <w:rtl w:val="0"/>
        </w:rPr>
        <w:t xml:space="preserve"> 2 lektioner</w:t>
      </w:r>
      <w:r w:rsidDel="00000000" w:rsidR="00000000" w:rsidRPr="00000000">
        <w:rPr>
          <w:rtl w:val="0"/>
        </w:rPr>
      </w:r>
    </w:p>
    <w:p w:rsidR="00000000" w:rsidDel="00000000" w:rsidP="00000000" w:rsidRDefault="00000000" w:rsidRPr="00000000" w14:paraId="0000000A">
      <w:pPr>
        <w:spacing w:after="0" w:lineRule="auto"/>
        <w:ind w:left="-5" w:hanging="10"/>
        <w:rPr>
          <w:rFonts w:ascii="Corbel" w:cs="Corbel" w:eastAsia="Corbel" w:hAnsi="Corbel"/>
          <w:color w:val="03156c"/>
          <w:sz w:val="20"/>
          <w:szCs w:val="20"/>
        </w:rPr>
      </w:pPr>
      <w:r w:rsidDel="00000000" w:rsidR="00000000" w:rsidRPr="00000000">
        <w:rPr>
          <w:rFonts w:ascii="Corbel" w:cs="Corbel" w:eastAsia="Corbel" w:hAnsi="Corbel"/>
          <w:b w:val="1"/>
          <w:bCs w:val="1"/>
          <w:color w:val="03156c"/>
          <w:sz w:val="20"/>
          <w:szCs w:val="20"/>
          <w:rtl w:val="0"/>
        </w:rPr>
        <w:t xml:space="preserve">Skolämne:</w:t>
      </w:r>
      <w:r w:rsidDel="00000000" w:rsidR="00000000" w:rsidRPr="00000000">
        <w:rPr>
          <w:rFonts w:ascii="Corbel" w:cs="Corbel" w:eastAsia="Corbel" w:hAnsi="Corbel"/>
          <w:color w:val="03156c"/>
          <w:sz w:val="20"/>
          <w:szCs w:val="20"/>
          <w:rtl w:val="0"/>
        </w:rPr>
        <w:t xml:space="preserve"> samhällskunskap, teknik, engelska, naturvetenskap, geohistoria</w:t>
      </w:r>
    </w:p>
    <w:p w:rsidR="00000000" w:rsidDel="00000000" w:rsidP="00000000" w:rsidRDefault="00000000" w:rsidRPr="00000000" w14:paraId="0000000B">
      <w:pPr>
        <w:spacing w:after="0" w:lineRule="auto"/>
        <w:ind w:left="-5" w:hanging="10"/>
        <w:rPr>
          <w:rFonts w:ascii="Corbel" w:cs="Corbel" w:eastAsia="Corbel" w:hAnsi="Corbel"/>
          <w:sz w:val="20"/>
          <w:szCs w:val="20"/>
        </w:rPr>
      </w:pPr>
      <w:r w:rsidDel="00000000" w:rsidR="00000000" w:rsidRPr="00000000">
        <w:rPr>
          <w:rFonts w:ascii="Corbel" w:cs="Corbel" w:eastAsia="Corbel" w:hAnsi="Corbel"/>
          <w:b w:val="1"/>
          <w:bCs w:val="1"/>
          <w:color w:val="03156c"/>
          <w:sz w:val="20"/>
          <w:szCs w:val="20"/>
          <w:rtl w:val="0"/>
        </w:rPr>
        <w:t xml:space="preserve">Topics: </w:t>
      </w:r>
      <w:r w:rsidDel="00000000" w:rsidR="00000000" w:rsidRPr="00000000">
        <w:rPr>
          <w:rFonts w:ascii="Corbel" w:cs="Corbel" w:eastAsia="Corbel" w:hAnsi="Corbel"/>
          <w:color w:val="03156c"/>
          <w:sz w:val="20"/>
          <w:szCs w:val="20"/>
          <w:rtl w:val="0"/>
        </w:rPr>
        <w:t xml:space="preserve">miljömässig hållbarhet, konsekvenser av plastavfall, hälsa och mänskliga rättigheter, global miljömedvetenhet och ansvar</w:t>
      </w:r>
      <w:r w:rsidDel="00000000" w:rsidR="00000000" w:rsidRPr="00000000">
        <w:rPr>
          <w:rtl w:val="0"/>
        </w:rPr>
      </w:r>
    </w:p>
    <w:p w:rsidR="00000000" w:rsidDel="00000000" w:rsidP="00000000" w:rsidRDefault="00000000" w:rsidRPr="00000000" w14:paraId="0000000C">
      <w:pPr>
        <w:spacing w:after="0" w:lineRule="auto"/>
        <w:ind w:left="-5" w:hanging="10"/>
        <w:rPr>
          <w:rFonts w:ascii="Corbel" w:cs="Corbel" w:eastAsia="Corbel" w:hAnsi="Corbel"/>
          <w:sz w:val="20"/>
          <w:szCs w:val="20"/>
        </w:rPr>
      </w:pPr>
      <w:r w:rsidDel="00000000" w:rsidR="00000000" w:rsidRPr="00000000">
        <w:rPr>
          <w:rFonts w:ascii="Corbel" w:cs="Corbel" w:eastAsia="Corbel" w:hAnsi="Corbel"/>
          <w:b w:val="1"/>
          <w:bCs w:val="1"/>
          <w:color w:val="03156c"/>
          <w:sz w:val="20"/>
          <w:szCs w:val="20"/>
          <w:rtl w:val="0"/>
        </w:rPr>
        <w:t xml:space="preserve">Globala målSDGs: 3, 10, 12, 14, 15</w:t>
      </w:r>
      <w:r w:rsidDel="00000000" w:rsidR="00000000" w:rsidRPr="00000000">
        <w:rPr>
          <w:rFonts w:ascii="Corbel" w:cs="Corbel" w:eastAsia="Corbel" w:hAnsi="Corbel"/>
          <w:color w:val="03156c"/>
          <w:sz w:val="20"/>
          <w:szCs w:val="20"/>
          <w:rtl w:val="0"/>
        </w:rPr>
        <w:t xml:space="preserve">  </w:t>
      </w:r>
      <w:r w:rsidDel="00000000" w:rsidR="00000000" w:rsidRPr="00000000">
        <w:rPr>
          <w:rtl w:val="0"/>
        </w:rPr>
      </w:r>
    </w:p>
    <w:p w:rsidR="00000000" w:rsidDel="00000000" w:rsidP="00000000" w:rsidRDefault="00000000" w:rsidRPr="00000000" w14:paraId="0000000D">
      <w:pPr>
        <w:spacing w:after="0" w:lineRule="auto"/>
        <w:ind w:left="-5" w:hanging="10"/>
        <w:rPr>
          <w:rFonts w:ascii="Corbel" w:cs="Corbel" w:eastAsia="Corbel" w:hAnsi="Corbel"/>
          <w:sz w:val="20"/>
          <w:szCs w:val="20"/>
        </w:rPr>
      </w:pPr>
      <w:r w:rsidDel="00000000" w:rsidR="00000000" w:rsidRPr="00000000">
        <w:rPr>
          <w:rFonts w:ascii="Corbel" w:cs="Corbel" w:eastAsia="Corbel" w:hAnsi="Corbel"/>
          <w:b w:val="1"/>
          <w:bCs w:val="1"/>
          <w:color w:val="03156c"/>
          <w:sz w:val="24"/>
          <w:szCs w:val="24"/>
          <w:rtl w:val="0"/>
        </w:rPr>
        <w:t xml:space="preserve">Konfliktens olika dimensioner i spelet:</w:t>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0E">
      <w:pPr>
        <w:tabs>
          <w:tab w:val="left" w:leader="none" w:pos="2154"/>
        </w:tabs>
        <w:spacing w:after="0" w:line="240" w:lineRule="auto"/>
        <w:jc w:val="both"/>
        <w:rPr>
          <w:rFonts w:ascii="Corbel" w:cs="Corbel" w:eastAsia="Corbel" w:hAnsi="Corbel"/>
          <w:color w:val="03156c"/>
          <w:sz w:val="20"/>
          <w:szCs w:val="20"/>
        </w:rPr>
      </w:pPr>
      <w:sdt>
        <w:sdtPr>
          <w:id w:val="-1618022658"/>
          <w:tag w:val="goog_rdk_0"/>
        </w:sdtPr>
        <w:sdtContent>
          <w:r w:rsidDel="00000000" w:rsidR="00000000" w:rsidRPr="00000000">
            <w:rPr>
              <w:rFonts w:ascii="Arial Unicode MS" w:cs="Arial Unicode MS" w:eastAsia="Arial Unicode MS" w:hAnsi="Arial Unicode MS"/>
              <w:color w:val="03156c"/>
              <w:sz w:val="20"/>
              <w:szCs w:val="20"/>
              <w:rtl w:val="0"/>
            </w:rPr>
            <w:t xml:space="preserve">☒</w:t>
          </w:r>
        </w:sdtContent>
      </w:sdt>
      <w:r w:rsidDel="00000000" w:rsidR="00000000" w:rsidRPr="00000000">
        <w:rPr>
          <w:rFonts w:ascii="Corbel" w:cs="Corbel" w:eastAsia="Corbel" w:hAnsi="Corbel"/>
          <w:color w:val="03156c"/>
          <w:sz w:val="20"/>
          <w:szCs w:val="20"/>
          <w:rtl w:val="0"/>
        </w:rPr>
        <w:t xml:space="preserve"> social påverkan</w:t>
      </w:r>
    </w:p>
    <w:p w:rsidR="00000000" w:rsidDel="00000000" w:rsidP="00000000" w:rsidRDefault="00000000" w:rsidRPr="00000000" w14:paraId="0000000F">
      <w:pPr>
        <w:tabs>
          <w:tab w:val="left" w:leader="none" w:pos="2154"/>
        </w:tabs>
        <w:spacing w:after="0" w:line="240" w:lineRule="auto"/>
        <w:jc w:val="both"/>
        <w:rPr>
          <w:rFonts w:ascii="Corbel" w:cs="Corbel" w:eastAsia="Corbel" w:hAnsi="Corbel"/>
          <w:color w:val="03156c"/>
          <w:sz w:val="20"/>
          <w:szCs w:val="20"/>
        </w:rPr>
      </w:pPr>
      <w:sdt>
        <w:sdtPr>
          <w:id w:val="-583806982"/>
          <w:tag w:val="goog_rdk_1"/>
        </w:sdtPr>
        <w:sdtContent>
          <w:r w:rsidDel="00000000" w:rsidR="00000000" w:rsidRPr="00000000">
            <w:rPr>
              <w:rFonts w:ascii="Arial Unicode MS" w:cs="Arial Unicode MS" w:eastAsia="Arial Unicode MS" w:hAnsi="Arial Unicode MS"/>
              <w:color w:val="03156c"/>
              <w:sz w:val="20"/>
              <w:szCs w:val="20"/>
              <w:rtl w:val="0"/>
            </w:rPr>
            <w:t xml:space="preserve">☒</w:t>
          </w:r>
        </w:sdtContent>
      </w:sdt>
      <w:r w:rsidDel="00000000" w:rsidR="00000000" w:rsidRPr="00000000">
        <w:rPr>
          <w:rFonts w:ascii="Corbel" w:cs="Corbel" w:eastAsia="Corbel" w:hAnsi="Corbel"/>
          <w:color w:val="03156c"/>
          <w:sz w:val="20"/>
          <w:szCs w:val="20"/>
          <w:rtl w:val="0"/>
        </w:rPr>
        <w:t xml:space="preserve"> miljöpåverkan</w:t>
      </w:r>
    </w:p>
    <w:p w:rsidR="00000000" w:rsidDel="00000000" w:rsidP="00000000" w:rsidRDefault="00000000" w:rsidRPr="00000000" w14:paraId="00000010">
      <w:pPr>
        <w:tabs>
          <w:tab w:val="left" w:leader="none" w:pos="2154"/>
        </w:tabs>
        <w:spacing w:after="0" w:line="240" w:lineRule="auto"/>
        <w:jc w:val="both"/>
        <w:rPr>
          <w:rFonts w:ascii="Quattrocento Sans" w:cs="Quattrocento Sans" w:eastAsia="Quattrocento Sans" w:hAnsi="Quattrocento Sans"/>
          <w:color w:val="03156c"/>
          <w:sz w:val="20"/>
          <w:szCs w:val="20"/>
        </w:rPr>
      </w:pPr>
      <w:sdt>
        <w:sdtPr>
          <w:id w:val="-1513549018"/>
          <w:tag w:val="goog_rdk_2"/>
        </w:sdtPr>
        <w:sdtContent>
          <w:r w:rsidDel="00000000" w:rsidR="00000000" w:rsidRPr="00000000">
            <w:rPr>
              <w:rFonts w:ascii="Arial Unicode MS" w:cs="Arial Unicode MS" w:eastAsia="Arial Unicode MS" w:hAnsi="Arial Unicode MS"/>
              <w:color w:val="03156c"/>
              <w:sz w:val="20"/>
              <w:szCs w:val="20"/>
              <w:rtl w:val="0"/>
            </w:rPr>
            <w:t xml:space="preserve">☒</w:t>
          </w:r>
        </w:sdtContent>
      </w:sdt>
      <w:r w:rsidDel="00000000" w:rsidR="00000000" w:rsidRPr="00000000">
        <w:rPr>
          <w:rFonts w:ascii="Corbel" w:cs="Corbel" w:eastAsia="Corbel" w:hAnsi="Corbel"/>
          <w:color w:val="03156c"/>
          <w:sz w:val="20"/>
          <w:szCs w:val="20"/>
          <w:rtl w:val="0"/>
        </w:rPr>
        <w:t xml:space="preserve"> ekonomisk påverkan</w:t>
      </w:r>
      <w:r w:rsidDel="00000000" w:rsidR="00000000" w:rsidRPr="00000000">
        <w:rPr>
          <w:rtl w:val="0"/>
        </w:rPr>
      </w:r>
    </w:p>
    <w:p w:rsidR="00000000" w:rsidDel="00000000" w:rsidP="00000000" w:rsidRDefault="00000000" w:rsidRPr="00000000" w14:paraId="00000011">
      <w:pPr>
        <w:spacing w:after="0" w:lineRule="auto"/>
        <w:ind w:left="-5" w:hanging="10"/>
        <w:jc w:val="both"/>
        <w:rPr>
          <w:rFonts w:ascii="Corbel" w:cs="Corbel" w:eastAsia="Corbel" w:hAnsi="Corbel"/>
          <w:sz w:val="20"/>
          <w:szCs w:val="20"/>
        </w:rPr>
      </w:pPr>
      <w:sdt>
        <w:sdtPr>
          <w:id w:val="660735521"/>
          <w:tag w:val="goog_rdk_3"/>
        </w:sdtPr>
        <w:sdtContent>
          <w:r w:rsidDel="00000000" w:rsidR="00000000" w:rsidRPr="00000000">
            <w:rPr>
              <w:rFonts w:ascii="Arial Unicode MS" w:cs="Arial Unicode MS" w:eastAsia="Arial Unicode MS" w:hAnsi="Arial Unicode MS"/>
              <w:color w:val="03156c"/>
              <w:sz w:val="20"/>
              <w:szCs w:val="20"/>
              <w:rtl w:val="0"/>
            </w:rPr>
            <w:t xml:space="preserve">☐</w:t>
          </w:r>
        </w:sdtContent>
      </w:sdt>
      <w:r w:rsidDel="00000000" w:rsidR="00000000" w:rsidRPr="00000000">
        <w:rPr>
          <w:rFonts w:ascii="Corbel" w:cs="Corbel" w:eastAsia="Corbel" w:hAnsi="Corbel"/>
          <w:color w:val="03156c"/>
          <w:sz w:val="20"/>
          <w:szCs w:val="20"/>
          <w:rtl w:val="0"/>
        </w:rPr>
        <w:t xml:space="preserve">  teknologisk påverkan </w:t>
      </w:r>
      <w:r w:rsidDel="00000000" w:rsidR="00000000" w:rsidRPr="00000000">
        <w:rPr>
          <w:rtl w:val="0"/>
        </w:rPr>
      </w:r>
    </w:p>
    <w:p w:rsidR="00000000" w:rsidDel="00000000" w:rsidP="00000000" w:rsidRDefault="00000000" w:rsidRPr="00000000" w14:paraId="00000012">
      <w:pPr>
        <w:spacing w:after="0" w:lineRule="auto"/>
        <w:rPr>
          <w:rFonts w:ascii="Corbel" w:cs="Corbel" w:eastAsia="Corbel" w:hAnsi="Corbel"/>
          <w:color w:val="03156c"/>
          <w:sz w:val="20"/>
          <w:szCs w:val="20"/>
        </w:rPr>
      </w:pPr>
      <w:r w:rsidDel="00000000" w:rsidR="00000000" w:rsidRPr="00000000">
        <w:rPr>
          <w:rFonts w:ascii="Corbel" w:cs="Corbel" w:eastAsia="Corbel" w:hAnsi="Corbel"/>
          <w:b w:val="1"/>
          <w:bCs w:val="1"/>
          <w:color w:val="03156c"/>
          <w:rtl w:val="0"/>
        </w:rPr>
        <w:t xml:space="preserve">Mål för undervisningen:</w:t>
      </w:r>
      <w:r w:rsidDel="00000000" w:rsidR="00000000" w:rsidRPr="00000000">
        <w:rPr>
          <w:rFonts w:ascii="Corbel" w:cs="Corbel" w:eastAsia="Corbel" w:hAnsi="Corbel"/>
          <w:color w:val="03156c"/>
          <w:sz w:val="20"/>
          <w:szCs w:val="20"/>
          <w:rtl w:val="0"/>
        </w:rPr>
        <w:t xml:space="preserve"> Förstå de miljömässiga och sociala effekterna av plastföroreningar.</w:t>
      </w:r>
    </w:p>
    <w:p w:rsidR="00000000" w:rsidDel="00000000" w:rsidP="00000000" w:rsidRDefault="00000000" w:rsidRPr="00000000" w14:paraId="00000013">
      <w:pPr>
        <w:numPr>
          <w:ilvl w:val="0"/>
          <w:numId w:val="4"/>
        </w:numPr>
        <w:pBdr>
          <w:top w:color="auto" w:space="0" w:sz="0" w:val="none"/>
          <w:bottom w:color="auto" w:space="0" w:sz="0" w:val="none"/>
          <w:right w:color="auto" w:space="0" w:sz="0" w:val="none"/>
          <w:between w:color="auto" w:space="0" w:sz="0" w:val="none"/>
        </w:pBdr>
        <w:spacing w:after="0" w:afterAutospacing="0" w:before="420" w:line="240" w:lineRule="auto"/>
        <w:ind w:left="720" w:hanging="360"/>
        <w:rPr>
          <w:rFonts w:ascii="Corbel" w:cs="Corbel" w:eastAsia="Corbel" w:hAnsi="Corbel"/>
          <w:color w:val="03156c"/>
          <w:sz w:val="20"/>
          <w:szCs w:val="20"/>
        </w:rPr>
      </w:pPr>
      <w:r w:rsidDel="00000000" w:rsidR="00000000" w:rsidRPr="00000000">
        <w:rPr>
          <w:rFonts w:ascii="Corbel" w:cs="Corbel" w:eastAsia="Corbel" w:hAnsi="Corbel"/>
          <w:color w:val="03156c"/>
          <w:sz w:val="20"/>
          <w:szCs w:val="20"/>
          <w:rtl w:val="0"/>
        </w:rPr>
        <w:t xml:space="preserve">Reflektera över vikten av individuella handlingar för global miljöförändring.</w:t>
      </w:r>
    </w:p>
    <w:p w:rsidR="00000000" w:rsidDel="00000000" w:rsidP="00000000" w:rsidRDefault="00000000" w:rsidRPr="00000000" w14:paraId="00000014">
      <w:pPr>
        <w:numPr>
          <w:ilvl w:val="0"/>
          <w:numId w:val="4"/>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rFonts w:ascii="Corbel" w:cs="Corbel" w:eastAsia="Corbel" w:hAnsi="Corbel"/>
          <w:color w:val="03156c"/>
          <w:sz w:val="20"/>
          <w:szCs w:val="20"/>
        </w:rPr>
      </w:pPr>
      <w:r w:rsidDel="00000000" w:rsidR="00000000" w:rsidRPr="00000000">
        <w:rPr>
          <w:rFonts w:ascii="Corbel" w:cs="Corbel" w:eastAsia="Corbel" w:hAnsi="Corbel"/>
          <w:color w:val="03156c"/>
          <w:sz w:val="20"/>
          <w:szCs w:val="20"/>
          <w:rtl w:val="0"/>
        </w:rPr>
        <w:t xml:space="preserve">Främja kritiskt tänkande, kulturell känslighet och globalt medborgarskap genom ämnet plastföroreningar.</w:t>
      </w:r>
    </w:p>
    <w:p w:rsidR="00000000" w:rsidDel="00000000" w:rsidP="00000000" w:rsidRDefault="00000000" w:rsidRPr="00000000" w14:paraId="00000015">
      <w:pPr>
        <w:numPr>
          <w:ilvl w:val="0"/>
          <w:numId w:val="4"/>
        </w:numPr>
        <w:pBdr>
          <w:top w:color="auto" w:space="0" w:sz="0" w:val="none"/>
          <w:bottom w:color="auto" w:space="0" w:sz="0" w:val="none"/>
          <w:right w:color="auto" w:space="0" w:sz="0" w:val="none"/>
          <w:between w:color="auto" w:space="0" w:sz="0" w:val="none"/>
        </w:pBdr>
        <w:spacing w:after="420" w:before="0" w:beforeAutospacing="0" w:line="240" w:lineRule="auto"/>
        <w:ind w:left="720" w:hanging="360"/>
        <w:rPr>
          <w:rFonts w:ascii="Corbel" w:cs="Corbel" w:eastAsia="Corbel" w:hAnsi="Corbel"/>
          <w:color w:val="03156c"/>
          <w:sz w:val="20"/>
          <w:szCs w:val="20"/>
        </w:rPr>
      </w:pPr>
      <w:r w:rsidDel="00000000" w:rsidR="00000000" w:rsidRPr="00000000">
        <w:rPr>
          <w:rFonts w:ascii="Corbel" w:cs="Corbel" w:eastAsia="Corbel" w:hAnsi="Corbel"/>
          <w:color w:val="03156c"/>
          <w:sz w:val="20"/>
          <w:szCs w:val="20"/>
          <w:rtl w:val="0"/>
        </w:rPr>
        <w:t xml:space="preserve">Utveckla empati och medvetenhet om hur mänskliga handlingar påverkar planeten.</w:t>
      </w:r>
    </w:p>
    <w:p w:rsidR="00000000" w:rsidDel="00000000" w:rsidP="00000000" w:rsidRDefault="00000000" w:rsidRPr="00000000" w14:paraId="00000016">
      <w:pPr>
        <w:spacing w:after="0" w:lineRule="auto"/>
        <w:rPr>
          <w:rFonts w:ascii="Corbel" w:cs="Corbel" w:eastAsia="Corbel" w:hAnsi="Corbel"/>
          <w:sz w:val="20"/>
          <w:szCs w:val="20"/>
        </w:rPr>
      </w:pPr>
      <w:r w:rsidDel="00000000" w:rsidR="00000000" w:rsidRPr="00000000">
        <w:rPr>
          <w:rtl w:val="0"/>
        </w:rPr>
      </w:r>
    </w:p>
    <w:p w:rsidR="00000000" w:rsidDel="00000000" w:rsidP="00000000" w:rsidRDefault="00000000" w:rsidRPr="00000000" w14:paraId="00000017">
      <w:pPr>
        <w:spacing w:after="0" w:lineRule="auto"/>
        <w:rPr>
          <w:rFonts w:ascii="Corbel" w:cs="Corbel" w:eastAsia="Corbel" w:hAnsi="Corbel"/>
          <w:sz w:val="20"/>
          <w:szCs w:val="20"/>
        </w:rPr>
      </w:pPr>
      <w:r w:rsidDel="00000000" w:rsidR="00000000" w:rsidRPr="00000000">
        <w:rPr>
          <w:rFonts w:ascii="Corbel" w:cs="Corbel" w:eastAsia="Corbel" w:hAnsi="Corbel"/>
          <w:b w:val="1"/>
          <w:bCs w:val="1"/>
          <w:color w:val="03156c"/>
          <w:sz w:val="20"/>
          <w:szCs w:val="20"/>
          <w:rtl w:val="0"/>
        </w:rPr>
        <w:t xml:space="preserve">Social färdigheter:</w:t>
      </w:r>
      <w:r w:rsidDel="00000000" w:rsidR="00000000" w:rsidRPr="00000000">
        <w:rPr>
          <w:rFonts w:ascii="Corbel" w:cs="Corbel" w:eastAsia="Corbel" w:hAnsi="Corbel"/>
          <w:color w:val="03156c"/>
          <w:sz w:val="20"/>
          <w:szCs w:val="20"/>
          <w:rtl w:val="0"/>
        </w:rPr>
        <w:t xml:space="preserve">  Empati, sociala färdigheter, miljömässig hållbarhet, kritiskt tänkande, teamwork, aktivt lyssnande</w:t>
      </w:r>
      <w:r w:rsidDel="00000000" w:rsidR="00000000" w:rsidRPr="00000000">
        <w:rPr>
          <w:rtl w:val="0"/>
        </w:rPr>
      </w:r>
    </w:p>
    <w:p w:rsidR="00000000" w:rsidDel="00000000" w:rsidP="00000000" w:rsidRDefault="00000000" w:rsidRPr="00000000" w14:paraId="00000018">
      <w:pPr>
        <w:spacing w:after="0" w:lineRule="auto"/>
        <w:ind w:left="-5" w:hanging="10"/>
        <w:rPr>
          <w:rFonts w:ascii="Corbel" w:cs="Corbel" w:eastAsia="Corbel" w:hAnsi="Corbel"/>
          <w:color w:val="03156c"/>
          <w:sz w:val="20"/>
          <w:szCs w:val="20"/>
        </w:rPr>
      </w:pPr>
      <w:r w:rsidDel="00000000" w:rsidR="00000000" w:rsidRPr="00000000">
        <w:rPr>
          <w:rFonts w:ascii="Corbel" w:cs="Corbel" w:eastAsia="Corbel" w:hAnsi="Corbel"/>
          <w:b w:val="1"/>
          <w:bCs w:val="1"/>
          <w:color w:val="03156c"/>
          <w:sz w:val="20"/>
          <w:szCs w:val="20"/>
          <w:rtl w:val="0"/>
        </w:rPr>
        <w:t xml:space="preserve">Tekniska krav och material som behövs:</w:t>
      </w:r>
      <w:r w:rsidDel="00000000" w:rsidR="00000000" w:rsidRPr="00000000">
        <w:rPr>
          <w:rtl w:val="0"/>
        </w:rPr>
      </w:r>
    </w:p>
    <w:p w:rsidR="00000000" w:rsidDel="00000000" w:rsidP="00000000" w:rsidRDefault="00000000" w:rsidRPr="00000000" w14:paraId="00000019">
      <w:pPr>
        <w:spacing w:after="0" w:lineRule="auto"/>
        <w:ind w:left="-5" w:hanging="10"/>
        <w:rPr>
          <w:rFonts w:ascii="Corbel" w:cs="Corbel" w:eastAsia="Corbel" w:hAnsi="Corbel"/>
          <w:color w:val="03156c"/>
          <w:sz w:val="20"/>
          <w:szCs w:val="20"/>
        </w:rPr>
      </w:pPr>
      <w:r w:rsidDel="00000000" w:rsidR="00000000" w:rsidRPr="00000000">
        <w:rPr>
          <w:rFonts w:ascii="Corbel" w:cs="Corbel" w:eastAsia="Corbel" w:hAnsi="Corbel"/>
          <w:color w:val="03156c"/>
          <w:sz w:val="20"/>
          <w:szCs w:val="20"/>
          <w:rtl w:val="0"/>
        </w:rPr>
        <w:t xml:space="preserve">Windows-dator, Android- eller iOS-enheter</w:t>
      </w:r>
    </w:p>
    <w:p w:rsidR="00000000" w:rsidDel="00000000" w:rsidP="00000000" w:rsidRDefault="00000000" w:rsidRPr="00000000" w14:paraId="0000001A">
      <w:pPr>
        <w:spacing w:after="0" w:lineRule="auto"/>
        <w:ind w:left="-5" w:hanging="10"/>
        <w:rPr>
          <w:rFonts w:ascii="Corbel" w:cs="Corbel" w:eastAsia="Corbel" w:hAnsi="Corbel"/>
          <w:color w:val="03156c"/>
          <w:sz w:val="20"/>
          <w:szCs w:val="20"/>
        </w:rPr>
      </w:pPr>
      <w:r w:rsidDel="00000000" w:rsidR="00000000" w:rsidRPr="00000000">
        <w:rPr>
          <w:rFonts w:ascii="Corbel" w:cs="Corbel" w:eastAsia="Corbel" w:hAnsi="Corbel"/>
          <w:color w:val="03156c"/>
          <w:sz w:val="20"/>
          <w:szCs w:val="20"/>
          <w:rtl w:val="0"/>
        </w:rPr>
        <w:t xml:space="preserve">• Högtalare och projektor eller Interaktiv tavla</w:t>
      </w:r>
    </w:p>
    <w:p w:rsidR="00000000" w:rsidDel="00000000" w:rsidP="00000000" w:rsidRDefault="00000000" w:rsidRPr="00000000" w14:paraId="0000001B">
      <w:pPr>
        <w:spacing w:after="0" w:lineRule="auto"/>
        <w:ind w:left="-5" w:hanging="10"/>
        <w:rPr>
          <w:rFonts w:ascii="Corbel" w:cs="Corbel" w:eastAsia="Corbel" w:hAnsi="Corbel"/>
          <w:color w:val="03156c"/>
          <w:sz w:val="20"/>
          <w:szCs w:val="20"/>
        </w:rPr>
      </w:pPr>
      <w:r w:rsidDel="00000000" w:rsidR="00000000" w:rsidRPr="00000000">
        <w:rPr>
          <w:rFonts w:ascii="Corbel" w:cs="Corbel" w:eastAsia="Corbel" w:hAnsi="Corbel"/>
          <w:color w:val="03156c"/>
          <w:sz w:val="20"/>
          <w:szCs w:val="20"/>
          <w:rtl w:val="0"/>
        </w:rPr>
        <w:t xml:space="preserve">• YouTube</w:t>
      </w:r>
    </w:p>
    <w:p w:rsidR="00000000" w:rsidDel="00000000" w:rsidP="00000000" w:rsidRDefault="00000000" w:rsidRPr="00000000" w14:paraId="0000001C">
      <w:pPr>
        <w:spacing w:after="0" w:lineRule="auto"/>
        <w:ind w:left="-5" w:hanging="10"/>
        <w:rPr>
          <w:rFonts w:ascii="Corbel" w:cs="Corbel" w:eastAsia="Corbel" w:hAnsi="Corbel"/>
          <w:color w:val="03156c"/>
          <w:sz w:val="20"/>
          <w:szCs w:val="20"/>
        </w:rPr>
      </w:pPr>
      <w:r w:rsidDel="00000000" w:rsidR="00000000" w:rsidRPr="00000000">
        <w:rPr>
          <w:rFonts w:ascii="Corbel" w:cs="Corbel" w:eastAsia="Corbel" w:hAnsi="Corbel"/>
          <w:color w:val="03156c"/>
          <w:sz w:val="20"/>
          <w:szCs w:val="20"/>
          <w:rtl w:val="0"/>
        </w:rPr>
        <w:t xml:space="preserve">• Utskrivna ark (Material 1, 2, 3)</w:t>
      </w:r>
    </w:p>
    <w:p w:rsidR="00000000" w:rsidDel="00000000" w:rsidP="00000000" w:rsidRDefault="00000000" w:rsidRPr="00000000" w14:paraId="0000001D">
      <w:pPr>
        <w:spacing w:after="0" w:lineRule="auto"/>
        <w:ind w:left="-5" w:hanging="10"/>
        <w:rPr>
          <w:rFonts w:ascii="Corbel" w:cs="Corbel" w:eastAsia="Corbel" w:hAnsi="Corbel"/>
          <w:color w:val="03156c"/>
          <w:sz w:val="20"/>
          <w:szCs w:val="20"/>
        </w:rPr>
      </w:pPr>
      <w:r w:rsidDel="00000000" w:rsidR="00000000" w:rsidRPr="00000000">
        <w:rPr>
          <w:rFonts w:ascii="Corbel" w:cs="Corbel" w:eastAsia="Corbel" w:hAnsi="Corbel"/>
          <w:color w:val="03156c"/>
          <w:sz w:val="20"/>
          <w:szCs w:val="20"/>
          <w:rtl w:val="0"/>
        </w:rPr>
        <w:t xml:space="preserve">• Fysiska saker: färger, papper, affischer…</w:t>
      </w:r>
    </w:p>
    <w:p w:rsidR="00000000" w:rsidDel="00000000" w:rsidP="00000000" w:rsidRDefault="00000000" w:rsidRPr="00000000" w14:paraId="0000001E">
      <w:pPr>
        <w:spacing w:after="0" w:lineRule="auto"/>
        <w:ind w:left="-5" w:hanging="10"/>
        <w:rPr/>
      </w:pPr>
      <w:r w:rsidDel="00000000" w:rsidR="00000000" w:rsidRPr="00000000">
        <w:rPr>
          <w:rFonts w:ascii="Corbel" w:cs="Corbel" w:eastAsia="Corbel" w:hAnsi="Corbel"/>
          <w:b w:val="1"/>
          <w:bCs w:val="1"/>
          <w:color w:val="03156c"/>
          <w:sz w:val="20"/>
          <w:szCs w:val="20"/>
          <w:rtl w:val="0"/>
        </w:rPr>
        <w:t xml:space="preserve">Ytterligare material:</w:t>
      </w:r>
      <w:r w:rsidDel="00000000" w:rsidR="00000000" w:rsidRPr="00000000">
        <w:rPr>
          <w:rFonts w:ascii="Corbel" w:cs="Corbel" w:eastAsia="Corbel" w:hAnsi="Corbel"/>
          <w:color w:val="03156c"/>
          <w:sz w:val="20"/>
          <w:szCs w:val="20"/>
          <w:rtl w:val="0"/>
        </w:rPr>
        <w:t xml:space="preserve">  </w:t>
      </w:r>
      <w:hyperlink r:id="rId17">
        <w:r w:rsidDel="00000000" w:rsidR="00000000" w:rsidRPr="00000000">
          <w:rPr>
            <w:color w:val="0563c1"/>
            <w:u w:val="single"/>
            <w:rtl w:val="0"/>
          </w:rPr>
          <w:t xml:space="preserve">https://www.unep.org/resources/turning-off-tap-end-plastic-pollution-create-circular-economy</w:t>
        </w:r>
      </w:hyperlink>
      <w:r w:rsidDel="00000000" w:rsidR="00000000" w:rsidRPr="00000000">
        <w:rPr>
          <w:rtl w:val="0"/>
        </w:rPr>
      </w:r>
    </w:p>
    <w:p w:rsidR="00000000" w:rsidDel="00000000" w:rsidP="00000000" w:rsidRDefault="00000000" w:rsidRPr="00000000" w14:paraId="0000001F">
      <w:pPr>
        <w:spacing w:after="0" w:lineRule="auto"/>
        <w:ind w:left="-5" w:hanging="10"/>
        <w:rPr/>
      </w:pPr>
      <w:hyperlink r:id="rId18">
        <w:r w:rsidDel="00000000" w:rsidR="00000000" w:rsidRPr="00000000">
          <w:rPr>
            <w:color w:val="0563c1"/>
            <w:u w:val="single"/>
            <w:rtl w:val="0"/>
          </w:rPr>
          <w:t xml:space="preserve">https://www.unep.org/resources/turning-off-tap-end-plastic-pollution-create-circular-economy</w:t>
        </w:r>
      </w:hyperlink>
      <w:r w:rsidDel="00000000" w:rsidR="00000000" w:rsidRPr="00000000">
        <w:rPr>
          <w:rtl w:val="0"/>
        </w:rPr>
        <w:t xml:space="preserve"> </w:t>
      </w:r>
    </w:p>
    <w:p w:rsidR="00000000" w:rsidDel="00000000" w:rsidP="00000000" w:rsidRDefault="00000000" w:rsidRPr="00000000" w14:paraId="00000020">
      <w:pPr>
        <w:spacing w:after="0" w:lineRule="auto"/>
        <w:ind w:left="-5" w:hanging="10"/>
        <w:rPr>
          <w:rFonts w:ascii="Corbel" w:cs="Corbel" w:eastAsia="Corbel" w:hAnsi="Corbel"/>
          <w:color w:val="01c172"/>
        </w:rPr>
      </w:pPr>
      <w:hyperlink r:id="rId19">
        <w:r w:rsidDel="00000000" w:rsidR="00000000" w:rsidRPr="00000000">
          <w:rPr>
            <w:rFonts w:ascii="Corbel" w:cs="Corbel" w:eastAsia="Corbel" w:hAnsi="Corbel"/>
            <w:color w:val="0563c1"/>
            <w:u w:val="single"/>
            <w:rtl w:val="0"/>
          </w:rPr>
          <w:t xml:space="preserve">https://www.unep.org/resources/perspective-series/issue-no-44-opportunity-end-plastic-pollution-global-international</w:t>
        </w:r>
      </w:hyperlink>
      <w:r w:rsidDel="00000000" w:rsidR="00000000" w:rsidRPr="00000000">
        <w:rPr>
          <w:rFonts w:ascii="Corbel" w:cs="Corbel" w:eastAsia="Corbel" w:hAnsi="Corbel"/>
          <w:color w:val="01c172"/>
          <w:rtl w:val="0"/>
        </w:rPr>
        <w:t xml:space="preserve"> </w:t>
      </w:r>
    </w:p>
    <w:p w:rsidR="00000000" w:rsidDel="00000000" w:rsidP="00000000" w:rsidRDefault="00000000" w:rsidRPr="00000000" w14:paraId="00000021">
      <w:pPr>
        <w:spacing w:after="0" w:lineRule="auto"/>
        <w:ind w:left="-5" w:hanging="10"/>
        <w:rPr>
          <w:rFonts w:ascii="Corbel" w:cs="Corbel" w:eastAsia="Corbel" w:hAnsi="Corbel"/>
          <w:color w:val="01c172"/>
        </w:rPr>
      </w:pPr>
      <w:hyperlink r:id="rId20">
        <w:r w:rsidDel="00000000" w:rsidR="00000000" w:rsidRPr="00000000">
          <w:rPr>
            <w:rFonts w:ascii="Corbel" w:cs="Corbel" w:eastAsia="Corbel" w:hAnsi="Corbel"/>
            <w:color w:val="0563c1"/>
            <w:u w:val="single"/>
            <w:rtl w:val="0"/>
          </w:rPr>
          <w:t xml:space="preserve">https://app.mapx.org/static.html?views=MX-AL9TL-ZX8GH-HT5JM&amp;zoomToViews=true&amp;language=en&amp;theme=color_light</w:t>
        </w:r>
      </w:hyperlink>
      <w:r w:rsidDel="00000000" w:rsidR="00000000" w:rsidRPr="00000000">
        <w:rPr>
          <w:rFonts w:ascii="Corbel" w:cs="Corbel" w:eastAsia="Corbel" w:hAnsi="Corbel"/>
          <w:color w:val="01c172"/>
          <w:rtl w:val="0"/>
        </w:rPr>
        <w:t xml:space="preserve"> </w:t>
      </w:r>
    </w:p>
    <w:p w:rsidR="00000000" w:rsidDel="00000000" w:rsidP="00000000" w:rsidRDefault="00000000" w:rsidRPr="00000000" w14:paraId="00000022">
      <w:pPr>
        <w:spacing w:after="0" w:lineRule="auto"/>
        <w:ind w:left="-5" w:hanging="10"/>
        <w:rPr>
          <w:rFonts w:ascii="Corbel" w:cs="Corbel" w:eastAsia="Corbel" w:hAnsi="Corbel"/>
          <w:color w:val="01c172"/>
        </w:rPr>
      </w:pPr>
      <w:hyperlink r:id="rId21">
        <w:r w:rsidDel="00000000" w:rsidR="00000000" w:rsidRPr="00000000">
          <w:rPr>
            <w:rFonts w:ascii="Corbel" w:cs="Corbel" w:eastAsia="Corbel" w:hAnsi="Corbel"/>
            <w:color w:val="0563c1"/>
            <w:u w:val="single"/>
            <w:rtl w:val="0"/>
          </w:rPr>
          <w:t xml:space="preserve">https://www.unep.org/resources/perspective-series/issue-no-44-opportunity-end-plastic-pollution-global-international</w:t>
        </w:r>
      </w:hyperlink>
      <w:r w:rsidDel="00000000" w:rsidR="00000000" w:rsidRPr="00000000">
        <w:rPr>
          <w:rFonts w:ascii="Corbel" w:cs="Corbel" w:eastAsia="Corbel" w:hAnsi="Corbel"/>
          <w:color w:val="01c172"/>
          <w:rtl w:val="0"/>
        </w:rPr>
        <w:t xml:space="preserve"> </w:t>
      </w:r>
    </w:p>
    <w:p w:rsidR="00000000" w:rsidDel="00000000" w:rsidP="00000000" w:rsidRDefault="00000000" w:rsidRPr="00000000" w14:paraId="00000023">
      <w:pPr>
        <w:spacing w:after="0" w:lineRule="auto"/>
        <w:ind w:left="-5" w:hanging="10"/>
        <w:rPr>
          <w:rFonts w:ascii="Corbel" w:cs="Corbel" w:eastAsia="Corbel" w:hAnsi="Corbel"/>
          <w:color w:val="0563c1"/>
          <w:u w:val="single"/>
        </w:rPr>
        <w:sectPr>
          <w:headerReference r:id="rId22" w:type="default"/>
          <w:headerReference r:id="rId23" w:type="first"/>
          <w:headerReference r:id="rId24" w:type="even"/>
          <w:footerReference r:id="rId25" w:type="first"/>
          <w:footerReference r:id="rId26" w:type="even"/>
          <w:type w:val="continuous"/>
          <w:pgSz w:h="15840" w:w="12240" w:orient="portrait"/>
          <w:pgMar w:bottom="2129" w:top="1753" w:left="1440" w:right="1438" w:header="720" w:footer="720"/>
          <w:cols w:equalWidth="0" w:num="2">
            <w:col w:space="720" w:w="4321"/>
            <w:col w:space="0" w:w="4321"/>
          </w:cols>
          <w:titlePg w:val="1"/>
        </w:sectPr>
      </w:pPr>
      <w:hyperlink r:id="rId27">
        <w:r w:rsidDel="00000000" w:rsidR="00000000" w:rsidRPr="00000000">
          <w:rPr>
            <w:rFonts w:ascii="Corbel" w:cs="Corbel" w:eastAsia="Corbel" w:hAnsi="Corbel"/>
            <w:color w:val="0563c1"/>
            <w:u w:val="single"/>
            <w:rtl w:val="0"/>
          </w:rPr>
          <w:t xml:space="preserve">https://app.mapx.org/static.html?views=MX-AL9TL-ZX8GH-HT5JM&amp;zoomToViews=true&amp;language=en&amp;theme=color_light</w:t>
        </w:r>
      </w:hyperlink>
      <w:r w:rsidDel="00000000" w:rsidR="00000000" w:rsidRPr="00000000">
        <w:rPr>
          <w:rtl w:val="0"/>
        </w:rPr>
      </w:r>
    </w:p>
    <w:p w:rsidR="00000000" w:rsidDel="00000000" w:rsidP="00000000" w:rsidRDefault="00000000" w:rsidRPr="00000000" w14:paraId="00000024">
      <w:pPr>
        <w:spacing w:after="0" w:lineRule="auto"/>
        <w:ind w:left="-5" w:hanging="10"/>
        <w:rPr>
          <w:rFonts w:ascii="Corbel" w:cs="Corbel" w:eastAsia="Corbel" w:hAnsi="Corbel"/>
          <w:color w:val="01c172"/>
        </w:rPr>
      </w:pPr>
      <w:r w:rsidDel="00000000" w:rsidR="00000000" w:rsidRPr="00000000">
        <w:rPr>
          <w:rFonts w:ascii="Corbel" w:cs="Corbel" w:eastAsia="Corbel" w:hAnsi="Corbel"/>
          <w:color w:val="01c172"/>
          <w:rtl w:val="0"/>
        </w:rPr>
        <w:t xml:space="preserve"> </w:t>
      </w:r>
    </w:p>
    <w:p w:rsidR="00000000" w:rsidDel="00000000" w:rsidP="00000000" w:rsidRDefault="00000000" w:rsidRPr="00000000" w14:paraId="00000025">
      <w:pPr>
        <w:spacing w:after="0" w:lineRule="auto"/>
        <w:ind w:left="-5" w:hanging="10"/>
        <w:rPr>
          <w:rFonts w:ascii="Corbel" w:cs="Corbel" w:eastAsia="Corbel" w:hAnsi="Corbel"/>
          <w:color w:val="01c172"/>
        </w:rPr>
      </w:pPr>
      <w:r w:rsidDel="00000000" w:rsidR="00000000" w:rsidRPr="00000000">
        <w:rPr>
          <w:rtl w:val="0"/>
        </w:rPr>
      </w:r>
    </w:p>
    <w:p w:rsidR="00000000" w:rsidDel="00000000" w:rsidP="00000000" w:rsidRDefault="00000000" w:rsidRPr="00000000" w14:paraId="00000026">
      <w:pPr>
        <w:spacing w:after="0" w:lineRule="auto"/>
        <w:ind w:left="-5" w:hanging="10"/>
        <w:rPr>
          <w:rFonts w:ascii="Corbel" w:cs="Corbel" w:eastAsia="Corbel" w:hAnsi="Corbel"/>
          <w:color w:val="01c172"/>
        </w:rPr>
      </w:pPr>
      <w:r w:rsidDel="00000000" w:rsidR="00000000" w:rsidRPr="00000000">
        <w:rPr>
          <w:rtl w:val="0"/>
        </w:rPr>
      </w:r>
    </w:p>
    <w:p w:rsidR="00000000" w:rsidDel="00000000" w:rsidP="00000000" w:rsidRDefault="00000000" w:rsidRPr="00000000" w14:paraId="00000027">
      <w:pPr>
        <w:spacing w:after="0" w:lineRule="auto"/>
        <w:ind w:left="-5" w:hanging="10"/>
        <w:rPr/>
      </w:pPr>
      <w:r w:rsidDel="00000000" w:rsidR="00000000" w:rsidRPr="00000000">
        <w:rPr>
          <w:rFonts w:ascii="Corbel" w:cs="Corbel" w:eastAsia="Corbel" w:hAnsi="Corbel"/>
          <w:b w:val="1"/>
          <w:bCs w:val="1"/>
          <w:color w:val="01c172"/>
          <w:sz w:val="28"/>
          <w:szCs w:val="28"/>
          <w:rtl w:val="0"/>
        </w:rPr>
        <w:t xml:space="preserve">Förberedelsefas</w:t>
      </w:r>
      <w:r w:rsidDel="00000000" w:rsidR="00000000" w:rsidRPr="00000000">
        <w:rPr>
          <w:rtl w:val="0"/>
        </w:rPr>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pacing w:after="240" w:line="240" w:lineRule="auto"/>
        <w:jc w:val="both"/>
        <w:rPr>
          <w:rFonts w:ascii="Corbel" w:cs="Corbel" w:eastAsia="Corbel" w:hAnsi="Corbel"/>
          <w:color w:val="1d056b"/>
        </w:rPr>
      </w:pPr>
      <w:r w:rsidDel="00000000" w:rsidR="00000000" w:rsidRPr="00000000">
        <w:rPr>
          <w:rFonts w:ascii="Corbel" w:cs="Corbel" w:eastAsia="Corbel" w:hAnsi="Corbel"/>
          <w:color w:val="1d056b"/>
          <w:rtl w:val="0"/>
        </w:rPr>
        <w:t xml:space="preserve">Se till att det finns en stabil internetanslutning i klassrummet och att alla enheter är redo att komma åt spelet på plattformen. Eleverna bör ladda ner Steam-plattformen till sina datorer före lektionen. Förbered introduktionsmaterial om ämnet som ska distribueras och förklaras för klassen.</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pacing w:after="240" w:before="240" w:line="240" w:lineRule="auto"/>
        <w:jc w:val="both"/>
        <w:rPr>
          <w:rFonts w:ascii="Corbel" w:cs="Corbel" w:eastAsia="Corbel" w:hAnsi="Corbel"/>
          <w:color w:val="1d056b"/>
        </w:rPr>
      </w:pPr>
      <w:r w:rsidDel="00000000" w:rsidR="00000000" w:rsidRPr="00000000">
        <w:rPr>
          <w:rFonts w:ascii="Corbel" w:cs="Corbel" w:eastAsia="Corbel" w:hAnsi="Corbel"/>
          <w:color w:val="1d056b"/>
          <w:rtl w:val="0"/>
        </w:rPr>
        <w:t xml:space="preserve">Varning för känsligt innehåll: Spelet behandlar frågor om miljöförfall och djurlidande. Det är viktigt att varna eleverna i förväg och ge dem möjlighet att uttrycka om det blir för känslomässigt engagerande. Tillbringa lite tid i förberedelsefasen för att samla in hur eleverna känner inför miljöfrågor, eko-oro etc.</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pacing w:after="0" w:before="240" w:line="240" w:lineRule="auto"/>
        <w:jc w:val="both"/>
        <w:rPr>
          <w:rFonts w:ascii="Corbel" w:cs="Corbel" w:eastAsia="Corbel" w:hAnsi="Corbel"/>
          <w:color w:val="1d056b"/>
        </w:rPr>
      </w:pPr>
      <w:r w:rsidDel="00000000" w:rsidR="00000000" w:rsidRPr="00000000">
        <w:rPr>
          <w:rFonts w:ascii="Corbel" w:cs="Corbel" w:eastAsia="Corbel" w:hAnsi="Corbel"/>
          <w:color w:val="1d056b"/>
          <w:rtl w:val="0"/>
        </w:rPr>
        <w:t xml:space="preserve">Valfritt: I förberedelsefasen kan du ge eleverna en hemläxa. Den kan göras i grupper och syftar till att samla in bakgrundsinformation med avseende på den typ av material som kommer att vara i fokus för lärandeenheten. Be dem att förbereda en presentation som kan delas i klassen: forskningen kan ägnas åt olika aspekter, som tilldelas en specifik grupp: plast och deras egenskaper; stegen i plastproduktion; stegen i plastavfallshantering. Detta arbete är naturligtvis inte nödvändigt om dessa ämnen redan har behandlats inom läroplanen. I detta fall räcker det att ägna en kort sammanfattning!</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pacing w:after="0" w:before="240" w:line="240" w:lineRule="auto"/>
        <w:jc w:val="both"/>
        <w:rPr>
          <w:rFonts w:ascii="Corbel" w:cs="Corbel" w:eastAsia="Corbel" w:hAnsi="Corbel"/>
          <w:color w:val="1d056b"/>
        </w:rPr>
      </w:pPr>
      <w:r w:rsidDel="00000000" w:rsidR="00000000" w:rsidRPr="00000000">
        <w:rPr>
          <w:rtl w:val="0"/>
        </w:rPr>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pacing w:after="0" w:before="240" w:line="240" w:lineRule="auto"/>
        <w:jc w:val="both"/>
        <w:rPr>
          <w:rFonts w:ascii="Corbel" w:cs="Corbel" w:eastAsia="Corbel" w:hAnsi="Corbel"/>
          <w:color w:val="1d056b"/>
        </w:rPr>
      </w:pPr>
      <w:r w:rsidDel="00000000" w:rsidR="00000000" w:rsidRPr="00000000">
        <w:rPr>
          <w:rtl w:val="0"/>
        </w:rPr>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pacing w:after="0" w:before="240" w:line="240" w:lineRule="auto"/>
        <w:jc w:val="both"/>
        <w:rPr>
          <w:rFonts w:ascii="Corbel" w:cs="Corbel" w:eastAsia="Corbel" w:hAnsi="Corbel"/>
          <w:color w:val="1d056b"/>
        </w:rPr>
      </w:pPr>
      <w:r w:rsidDel="00000000" w:rsidR="00000000" w:rsidRPr="00000000">
        <w:rPr>
          <w:rtl w:val="0"/>
        </w:rPr>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pacing w:after="0" w:before="240" w:line="240" w:lineRule="auto"/>
        <w:jc w:val="both"/>
        <w:rPr>
          <w:rFonts w:ascii="Corbel" w:cs="Corbel" w:eastAsia="Corbel" w:hAnsi="Corbel"/>
          <w:color w:val="1d056b"/>
        </w:rPr>
      </w:pPr>
      <w:r w:rsidDel="00000000" w:rsidR="00000000" w:rsidRPr="00000000">
        <w:rPr>
          <w:rtl w:val="0"/>
        </w:rPr>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pacing w:after="0" w:before="240" w:line="240" w:lineRule="auto"/>
        <w:jc w:val="both"/>
        <w:rPr>
          <w:rFonts w:ascii="Corbel" w:cs="Corbel" w:eastAsia="Corbel" w:hAnsi="Corbel"/>
          <w:color w:val="1d056b"/>
        </w:rPr>
      </w:pPr>
      <w:r w:rsidDel="00000000" w:rsidR="00000000" w:rsidRPr="00000000">
        <w:rPr>
          <w:rtl w:val="0"/>
        </w:rPr>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pacing w:after="0" w:before="240" w:line="240" w:lineRule="auto"/>
        <w:jc w:val="both"/>
        <w:rPr>
          <w:rFonts w:ascii="Corbel" w:cs="Corbel" w:eastAsia="Corbel" w:hAnsi="Corbel"/>
          <w:color w:val="1d056b"/>
        </w:rPr>
      </w:pPr>
      <w:r w:rsidDel="00000000" w:rsidR="00000000" w:rsidRPr="00000000">
        <w:rPr>
          <w:rtl w:val="0"/>
        </w:rPr>
      </w:r>
    </w:p>
    <w:p w:rsidR="00000000" w:rsidDel="00000000" w:rsidP="00000000" w:rsidRDefault="00000000" w:rsidRPr="00000000" w14:paraId="00000031">
      <w:pPr>
        <w:pStyle w:val="Heading2"/>
        <w:spacing w:after="0" w:lineRule="auto"/>
        <w:ind w:left="-5" w:firstLine="0"/>
        <w:rPr/>
      </w:pPr>
      <w:r w:rsidDel="00000000" w:rsidR="00000000" w:rsidRPr="00000000">
        <w:rPr>
          <w:rtl w:val="0"/>
        </w:rPr>
        <w:t xml:space="preserve">Spelfas</w:t>
      </w:r>
    </w:p>
    <w:tbl>
      <w:tblPr>
        <w:tblStyle w:val="Table1"/>
        <w:tblW w:w="9495.0" w:type="dxa"/>
        <w:jc w:val="left"/>
        <w:tblInd w:w="6.0" w:type="dxa"/>
        <w:tblLayout w:type="fixed"/>
        <w:tblLook w:val="0400"/>
      </w:tblPr>
      <w:tblGrid>
        <w:gridCol w:w="825"/>
        <w:gridCol w:w="6255"/>
        <w:gridCol w:w="1140"/>
        <w:gridCol w:w="1275"/>
        <w:tblGridChange w:id="0">
          <w:tblGrid>
            <w:gridCol w:w="825"/>
            <w:gridCol w:w="6255"/>
            <w:gridCol w:w="1140"/>
            <w:gridCol w:w="1275"/>
          </w:tblGrid>
        </w:tblGridChange>
      </w:tblGrid>
      <w:tr>
        <w:trPr>
          <w:cantSplit w:val="0"/>
          <w:trHeight w:val="446" w:hRule="atLeast"/>
          <w:tblHeader w:val="0"/>
        </w:trPr>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32">
            <w:pPr>
              <w:jc w:val="center"/>
              <w:rPr/>
            </w:pPr>
            <w:r w:rsidDel="00000000" w:rsidR="00000000" w:rsidRPr="00000000">
              <w:rPr>
                <w:rFonts w:ascii="Corbel" w:cs="Corbel" w:eastAsia="Corbel" w:hAnsi="Corbel"/>
                <w:b w:val="1"/>
                <w:bCs w:val="1"/>
                <w:color w:val="03156c"/>
                <w:sz w:val="18"/>
                <w:szCs w:val="18"/>
                <w:rtl w:val="0"/>
              </w:rPr>
              <w:t xml:space="preserve">Lektion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33">
            <w:pPr>
              <w:tabs>
                <w:tab w:val="left" w:leader="none" w:pos="2154"/>
              </w:tabs>
              <w:jc w:val="center"/>
              <w:rPr>
                <w:rFonts w:ascii="Corbel" w:cs="Corbel" w:eastAsia="Corbel" w:hAnsi="Corbel"/>
                <w:b w:val="1"/>
                <w:bCs w:val="1"/>
                <w:color w:val="03156c"/>
              </w:rPr>
            </w:pPr>
            <w:r w:rsidDel="00000000" w:rsidR="00000000" w:rsidRPr="00000000">
              <w:rPr>
                <w:rFonts w:ascii="Corbel" w:cs="Corbel" w:eastAsia="Corbel" w:hAnsi="Corbel"/>
                <w:b w:val="1"/>
                <w:bCs w:val="1"/>
                <w:color w:val="03156c"/>
                <w:rtl w:val="0"/>
              </w:rPr>
              <w:t xml:space="preserve">Steg-för-steg-beskrivning</w:t>
            </w:r>
          </w:p>
          <w:p w:rsidR="00000000" w:rsidDel="00000000" w:rsidP="00000000" w:rsidRDefault="00000000" w:rsidRPr="00000000" w14:paraId="00000034">
            <w:pPr>
              <w:ind w:right="33"/>
              <w:jc w:val="center"/>
              <w:rPr>
                <w:rFonts w:ascii="Corbel" w:cs="Corbel" w:eastAsia="Corbel" w:hAnsi="Corbel"/>
                <w:b w:val="1"/>
                <w:bCs w:val="1"/>
                <w:color w:val="03156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35">
            <w:pPr>
              <w:jc w:val="center"/>
              <w:rPr/>
            </w:pPr>
            <w:r w:rsidDel="00000000" w:rsidR="00000000" w:rsidRPr="00000000">
              <w:rPr>
                <w:rFonts w:ascii="Corbel" w:cs="Corbel" w:eastAsia="Corbel" w:hAnsi="Corbel"/>
                <w:b w:val="1"/>
                <w:bCs w:val="1"/>
                <w:color w:val="03156c"/>
                <w:sz w:val="18"/>
                <w:szCs w:val="18"/>
                <w:rtl w:val="0"/>
              </w:rPr>
              <w:t xml:space="preserve">Arbetsform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36">
            <w:pPr>
              <w:tabs>
                <w:tab w:val="left" w:leader="none" w:pos="2154"/>
              </w:tabs>
              <w:jc w:val="center"/>
              <w:rPr>
                <w:rFonts w:ascii="Corbel" w:cs="Corbel" w:eastAsia="Corbel" w:hAnsi="Corbel"/>
                <w:b w:val="1"/>
                <w:bCs w:val="1"/>
                <w:color w:val="03156c"/>
                <w:sz w:val="18"/>
                <w:szCs w:val="18"/>
              </w:rPr>
            </w:pPr>
            <w:r w:rsidDel="00000000" w:rsidR="00000000" w:rsidRPr="00000000">
              <w:rPr>
                <w:rFonts w:ascii="Corbel" w:cs="Corbel" w:eastAsia="Corbel" w:hAnsi="Corbel"/>
                <w:b w:val="1"/>
                <w:bCs w:val="1"/>
                <w:color w:val="03156c"/>
                <w:sz w:val="18"/>
                <w:szCs w:val="18"/>
                <w:rtl w:val="0"/>
              </w:rPr>
              <w:t xml:space="preserve">Material och utrustning</w:t>
            </w:r>
          </w:p>
          <w:p w:rsidR="00000000" w:rsidDel="00000000" w:rsidP="00000000" w:rsidRDefault="00000000" w:rsidRPr="00000000" w14:paraId="00000037">
            <w:pPr>
              <w:jc w:val="center"/>
              <w:rPr/>
            </w:pPr>
            <w:r w:rsidDel="00000000" w:rsidR="00000000" w:rsidRPr="00000000">
              <w:rPr>
                <w:rFonts w:ascii="Corbel" w:cs="Corbel" w:eastAsia="Corbel" w:hAnsi="Corbel"/>
                <w:b w:val="1"/>
                <w:bCs w:val="1"/>
                <w:color w:val="03156c"/>
                <w:sz w:val="18"/>
                <w:szCs w:val="18"/>
                <w:rtl w:val="0"/>
              </w:rPr>
              <w:t xml:space="preserve"> </w:t>
            </w:r>
            <w:r w:rsidDel="00000000" w:rsidR="00000000" w:rsidRPr="00000000">
              <w:rPr>
                <w:rtl w:val="0"/>
              </w:rPr>
            </w:r>
          </w:p>
        </w:tc>
      </w:tr>
      <w:tr>
        <w:trPr>
          <w:cantSplit w:val="0"/>
          <w:trHeight w:val="17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ind w:right="38"/>
              <w:jc w:val="center"/>
              <w:rPr/>
            </w:pPr>
            <w:r w:rsidDel="00000000" w:rsidR="00000000" w:rsidRPr="00000000">
              <w:rPr>
                <w:rFonts w:ascii="Corbel" w:cs="Corbel" w:eastAsia="Corbel" w:hAnsi="Corbel"/>
                <w:color w:val="03156c"/>
                <w:sz w:val="18"/>
                <w:szCs w:val="18"/>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80" w:line="240" w:lineRule="auto"/>
              <w:ind w:left="0"/>
              <w:jc w:val="both"/>
              <w:rPr>
                <w:color w:val="03156c"/>
                <w:sz w:val="22"/>
                <w:szCs w:val="22"/>
              </w:rPr>
            </w:pPr>
            <w:bookmarkStart w:colFirst="0" w:colLast="0" w:name="_heading=h.9sgh1rl3lmtz" w:id="1"/>
            <w:bookmarkEnd w:id="1"/>
            <w:r w:rsidDel="00000000" w:rsidR="00000000" w:rsidRPr="00000000">
              <w:rPr>
                <w:color w:val="03156c"/>
                <w:sz w:val="22"/>
                <w:szCs w:val="22"/>
                <w:rtl w:val="0"/>
              </w:rPr>
              <w:t xml:space="preserve">Steg 1: Introduktion (10’)</w:t>
            </w:r>
          </w:p>
          <w:p w:rsidR="00000000" w:rsidDel="00000000" w:rsidP="00000000" w:rsidRDefault="00000000" w:rsidRPr="00000000" w14:paraId="0000003A">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80" w:line="240" w:lineRule="auto"/>
              <w:ind w:left="0"/>
              <w:jc w:val="both"/>
              <w:rPr>
                <w:b w:val="0"/>
                <w:bCs w:val="0"/>
                <w:color w:val="03156c"/>
                <w:sz w:val="22"/>
                <w:szCs w:val="22"/>
              </w:rPr>
            </w:pPr>
            <w:bookmarkStart w:colFirst="0" w:colLast="0" w:name="_heading=h.fkl4v56clrpw" w:id="2"/>
            <w:bookmarkEnd w:id="2"/>
            <w:r w:rsidDel="00000000" w:rsidR="00000000" w:rsidRPr="00000000">
              <w:rPr>
                <w:b w:val="0"/>
                <w:bCs w:val="0"/>
                <w:color w:val="03156c"/>
                <w:sz w:val="22"/>
                <w:szCs w:val="22"/>
                <w:rtl w:val="0"/>
              </w:rPr>
              <w:t xml:space="preserve">Innan spelet startar, introducera temat genom en kort isbrytare. Be eleverna att "Räck upp handen om...</w:t>
            </w:r>
          </w:p>
          <w:p w:rsidR="00000000" w:rsidDel="00000000" w:rsidP="00000000" w:rsidRDefault="00000000" w:rsidRPr="00000000" w14:paraId="0000003B">
            <w:pPr>
              <w:numPr>
                <w:ilvl w:val="0"/>
                <w:numId w:val="7"/>
              </w:numPr>
              <w:pBdr>
                <w:top w:color="auto" w:space="0" w:sz="0" w:val="none"/>
                <w:bottom w:color="auto" w:space="0" w:sz="0" w:val="none"/>
                <w:right w:color="auto" w:space="0" w:sz="0" w:val="none"/>
                <w:between w:color="auto" w:space="0" w:sz="0" w:val="none"/>
              </w:pBdr>
              <w:spacing w:after="0" w:afterAutospacing="0" w:before="420" w:line="240" w:lineRule="auto"/>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du har en liten vattenflaska i din ryggsäck.</w:t>
            </w:r>
          </w:p>
          <w:p w:rsidR="00000000" w:rsidDel="00000000" w:rsidP="00000000" w:rsidRDefault="00000000" w:rsidRPr="00000000" w14:paraId="0000003C">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du vid en fest erbjuder plastkoppar och tallrikar.</w:t>
            </w:r>
          </w:p>
          <w:p w:rsidR="00000000" w:rsidDel="00000000" w:rsidP="00000000" w:rsidRDefault="00000000" w:rsidRPr="00000000" w14:paraId="0000003D">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du använder engångsartiklar hemma.</w:t>
            </w:r>
          </w:p>
          <w:p w:rsidR="00000000" w:rsidDel="00000000" w:rsidP="00000000" w:rsidRDefault="00000000" w:rsidRPr="00000000" w14:paraId="0000003E">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du alltid slänger din vattenflaska i den förutsedda behållaren i skolan.</w:t>
            </w:r>
          </w:p>
          <w:p w:rsidR="00000000" w:rsidDel="00000000" w:rsidP="00000000" w:rsidRDefault="00000000" w:rsidRPr="00000000" w14:paraId="0000003F">
            <w:pPr>
              <w:numPr>
                <w:ilvl w:val="0"/>
                <w:numId w:val="7"/>
              </w:numPr>
              <w:pBdr>
                <w:top w:color="auto" w:space="0" w:sz="0" w:val="none"/>
                <w:bottom w:color="auto" w:space="0" w:sz="0" w:val="none"/>
                <w:right w:color="auto" w:space="0" w:sz="0" w:val="none"/>
                <w:between w:color="auto" w:space="0" w:sz="0" w:val="none"/>
              </w:pBdr>
              <w:spacing w:after="420" w:before="0" w:beforeAutospacing="0" w:line="240" w:lineRule="auto"/>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du ser runt omkring dig eller på dig ett föremål skapat av återvunnen plast.”</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pacing w:after="240" w:before="240" w:line="240" w:lineRule="auto"/>
              <w:jc w:val="both"/>
              <w:rPr>
                <w:rFonts w:ascii="Corbel" w:cs="Corbel" w:eastAsia="Corbel" w:hAnsi="Corbel"/>
                <w:color w:val="03156c"/>
              </w:rPr>
            </w:pPr>
            <w:r w:rsidDel="00000000" w:rsidR="00000000" w:rsidRPr="00000000">
              <w:rPr>
                <w:rFonts w:ascii="Corbel" w:cs="Corbel" w:eastAsia="Corbel" w:hAnsi="Corbel"/>
                <w:color w:val="03156c"/>
                <w:rtl w:val="0"/>
              </w:rPr>
              <w:t xml:space="preserve">Uppmana eleverna att observera beteendet i klassen och introducera spelet genom att förklara att de ska spela ett videospel kallat Plasticity.</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pacing w:after="240" w:before="240" w:line="240" w:lineRule="auto"/>
              <w:jc w:val="both"/>
              <w:rPr>
                <w:rFonts w:ascii="Corbel" w:cs="Corbel" w:eastAsia="Corbel" w:hAnsi="Corbel"/>
                <w:color w:val="03156c"/>
              </w:rPr>
            </w:pPr>
            <w:r w:rsidDel="00000000" w:rsidR="00000000" w:rsidRPr="00000000">
              <w:rPr>
                <w:rFonts w:ascii="Corbel" w:cs="Corbel" w:eastAsia="Corbel" w:hAnsi="Corbel"/>
                <w:color w:val="03156c"/>
                <w:rtl w:val="0"/>
              </w:rPr>
              <w:t xml:space="preserve">Varnar för att videospel kan vara annorlunda än de är vana vid, men syftet med aktiviteten är att reflektera tillsammans över det problem som spelet vill belysa. Därför kommer de behöva sätta sig in i huvudpersonens roll och försöka reflektera över vad som händer, den information de samlar in så att de sedan kan diskutera det tillsammans. Målet är inte att vinna utan att tänka kritiskt!</w:t>
            </w:r>
          </w:p>
          <w:p w:rsidR="00000000" w:rsidDel="00000000" w:rsidP="00000000" w:rsidRDefault="00000000" w:rsidRPr="00000000" w14:paraId="00000042">
            <w:pPr>
              <w:ind w:left="1" w:firstLine="0"/>
              <w:jc w:val="both"/>
              <w:rPr>
                <w:rFonts w:ascii="Corbel" w:cs="Corbel" w:eastAsia="Corbel" w:hAnsi="Corbel"/>
                <w:color w:val="03156c"/>
              </w:rPr>
            </w:pPr>
            <w:r w:rsidDel="00000000" w:rsidR="00000000" w:rsidRPr="00000000">
              <w:rPr>
                <w:rtl w:val="0"/>
              </w:rPr>
            </w:r>
          </w:p>
          <w:p w:rsidR="00000000" w:rsidDel="00000000" w:rsidP="00000000" w:rsidRDefault="00000000" w:rsidRPr="00000000" w14:paraId="00000043">
            <w:pPr>
              <w:jc w:val="both"/>
              <w:rPr>
                <w:rFonts w:ascii="Corbel" w:cs="Corbel" w:eastAsia="Corbel" w:hAnsi="Corbel"/>
                <w:color w:val="03156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spacing w:after="1" w:lineRule="auto"/>
              <w:ind w:left="1" w:firstLine="0"/>
              <w:rPr/>
            </w:pPr>
            <w:r w:rsidDel="00000000" w:rsidR="00000000" w:rsidRPr="00000000">
              <w:rPr>
                <w:rFonts w:ascii="Corbel" w:cs="Corbel" w:eastAsia="Corbel" w:hAnsi="Corbel"/>
                <w:color w:val="03156c"/>
                <w:sz w:val="18"/>
                <w:szCs w:val="18"/>
                <w:rtl w:val="0"/>
              </w:rPr>
              <w:t xml:space="preserve">Helklass</w:t>
            </w:r>
            <w:r w:rsidDel="00000000" w:rsidR="00000000" w:rsidRPr="00000000">
              <w:rPr>
                <w:rtl w:val="0"/>
              </w:rPr>
            </w:r>
          </w:p>
          <w:p w:rsidR="00000000" w:rsidDel="00000000" w:rsidP="00000000" w:rsidRDefault="00000000" w:rsidRPr="00000000" w14:paraId="00000045">
            <w:pPr>
              <w:ind w:left="1"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ind w:left="1" w:firstLine="0"/>
              <w:rPr/>
            </w:pPr>
            <w:r w:rsidDel="00000000" w:rsidR="00000000" w:rsidRPr="00000000">
              <w:rPr>
                <w:rFonts w:ascii="Corbel" w:cs="Corbel" w:eastAsia="Corbel" w:hAnsi="Corbel"/>
                <w:color w:val="03156c"/>
                <w:sz w:val="18"/>
                <w:szCs w:val="18"/>
                <w:rtl w:val="0"/>
              </w:rPr>
              <w:t xml:space="preserve">PC med spelet installerat.</w:t>
            </w:r>
            <w:r w:rsidDel="00000000" w:rsidR="00000000" w:rsidRPr="00000000">
              <w:rPr>
                <w:rtl w:val="0"/>
              </w:rPr>
            </w:r>
          </w:p>
        </w:tc>
      </w:tr>
      <w:tr>
        <w:trPr>
          <w:cantSplit w:val="0"/>
          <w:trHeight w:val="6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ind w:right="38"/>
              <w:jc w:val="center"/>
              <w:rPr/>
            </w:pPr>
            <w:r w:rsidDel="00000000" w:rsidR="00000000" w:rsidRPr="00000000">
              <w:rPr>
                <w:rFonts w:ascii="Corbel" w:cs="Corbel" w:eastAsia="Corbel" w:hAnsi="Corbel"/>
                <w:color w:val="03156c"/>
                <w:sz w:val="18"/>
                <w:szCs w:val="18"/>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80" w:before="140" w:line="240" w:lineRule="auto"/>
              <w:ind w:left="0"/>
              <w:jc w:val="both"/>
              <w:rPr>
                <w:color w:val="000000"/>
                <w:sz w:val="22"/>
                <w:szCs w:val="22"/>
              </w:rPr>
            </w:pPr>
            <w:bookmarkStart w:colFirst="0" w:colLast="0" w:name="_heading=h.1hbsoa3y3m29" w:id="3"/>
            <w:bookmarkEnd w:id="3"/>
            <w:r w:rsidDel="00000000" w:rsidR="00000000" w:rsidRPr="00000000">
              <w:rPr>
                <w:color w:val="000000"/>
                <w:sz w:val="22"/>
                <w:szCs w:val="22"/>
                <w:rtl w:val="0"/>
              </w:rPr>
              <w:t xml:space="preserve">Steg 2: Spela spelet!</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pacing w:after="240" w:before="240" w:line="240" w:lineRule="auto"/>
              <w:jc w:val="both"/>
              <w:rPr>
                <w:rFonts w:ascii="Corbel" w:cs="Corbel" w:eastAsia="Corbel" w:hAnsi="Corbel"/>
                <w:b w:val="1"/>
                <w:bCs w:val="1"/>
                <w:color w:val="1155cc"/>
                <w:u w:val="single"/>
              </w:rPr>
            </w:pPr>
            <w:r w:rsidDel="00000000" w:rsidR="00000000" w:rsidRPr="00000000">
              <w:rPr>
                <w:rFonts w:ascii="Corbel" w:cs="Corbel" w:eastAsia="Corbel" w:hAnsi="Corbel"/>
                <w:rtl w:val="0"/>
              </w:rPr>
              <w:t xml:space="preserve">Uppmana eleverna att ladda ner spelet på varje dator:</w:t>
              <w:br w:type="textWrapping"/>
            </w:r>
            <w:hyperlink r:id="rId28">
              <w:r w:rsidDel="00000000" w:rsidR="00000000" w:rsidRPr="00000000">
                <w:rPr>
                  <w:rFonts w:ascii="Corbel" w:cs="Corbel" w:eastAsia="Corbel" w:hAnsi="Corbel"/>
                  <w:b w:val="1"/>
                  <w:bCs w:val="1"/>
                  <w:color w:val="1155cc"/>
                  <w:u w:val="single"/>
                  <w:rtl w:val="0"/>
                </w:rPr>
                <w:t xml:space="preserve">Plasticity på Steam</w:t>
              </w:r>
            </w:hyperlink>
            <w:r w:rsidDel="00000000" w:rsidR="00000000" w:rsidRPr="00000000">
              <w:rPr>
                <w:rtl w:val="0"/>
              </w:rPr>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pacing w:after="240" w:before="240" w:line="240" w:lineRule="auto"/>
              <w:jc w:val="both"/>
              <w:rPr>
                <w:rFonts w:ascii="Corbel" w:cs="Corbel" w:eastAsia="Corbel" w:hAnsi="Corbel"/>
              </w:rPr>
            </w:pPr>
            <w:r w:rsidDel="00000000" w:rsidR="00000000" w:rsidRPr="00000000">
              <w:rPr>
                <w:rFonts w:ascii="Corbel" w:cs="Corbel" w:eastAsia="Corbel" w:hAnsi="Corbel"/>
                <w:rtl w:val="0"/>
              </w:rPr>
              <w:t xml:space="preserve">Så fort alla elever är redo, bjud in dem att spela spelet (20-30’). Ge dem tillräckligt med tid för att spela och slutföra spelet.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B">
            <w:pPr>
              <w:ind w:left="1" w:firstLine="0"/>
              <w:rPr/>
            </w:pPr>
            <w:r w:rsidDel="00000000" w:rsidR="00000000" w:rsidRPr="00000000">
              <w:rPr>
                <w:rFonts w:ascii="Corbel" w:cs="Corbel" w:eastAsia="Corbel" w:hAnsi="Corbel"/>
                <w:color w:val="03156c"/>
                <w:sz w:val="18"/>
                <w:szCs w:val="18"/>
                <w:rtl w:val="0"/>
              </w:rPr>
              <w:t xml:space="preserve">Enskilt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ind w:left="1" w:firstLine="0"/>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Windows PC,</w:t>
            </w:r>
          </w:p>
          <w:p w:rsidR="00000000" w:rsidDel="00000000" w:rsidP="00000000" w:rsidRDefault="00000000" w:rsidRPr="00000000" w14:paraId="0000004D">
            <w:pPr>
              <w:ind w:left="1" w:firstLine="0"/>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Android, iOS</w:t>
            </w:r>
          </w:p>
          <w:p w:rsidR="00000000" w:rsidDel="00000000" w:rsidP="00000000" w:rsidRDefault="00000000" w:rsidRPr="00000000" w14:paraId="0000004E">
            <w:pPr>
              <w:ind w:left="1" w:firstLine="0"/>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enheter, eller</w:t>
            </w:r>
          </w:p>
          <w:p w:rsidR="00000000" w:rsidDel="00000000" w:rsidP="00000000" w:rsidRDefault="00000000" w:rsidRPr="00000000" w14:paraId="0000004F">
            <w:pPr>
              <w:ind w:left="1" w:firstLine="0"/>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YouTube</w:t>
            </w:r>
          </w:p>
          <w:p w:rsidR="00000000" w:rsidDel="00000000" w:rsidP="00000000" w:rsidRDefault="00000000" w:rsidRPr="00000000" w14:paraId="00000050">
            <w:pPr>
              <w:ind w:left="1" w:firstLine="0"/>
              <w:rPr/>
            </w:pPr>
            <w:r w:rsidDel="00000000" w:rsidR="00000000" w:rsidRPr="00000000">
              <w:rPr>
                <w:rFonts w:ascii="Corbel" w:cs="Corbel" w:eastAsia="Corbel" w:hAnsi="Corbel"/>
                <w:color w:val="03156c"/>
                <w:sz w:val="18"/>
                <w:szCs w:val="18"/>
                <w:rtl w:val="0"/>
              </w:rPr>
              <w:t xml:space="preserve">spelvideo</w:t>
            </w:r>
            <w:r w:rsidDel="00000000" w:rsidR="00000000" w:rsidRPr="00000000">
              <w:rPr>
                <w:rtl w:val="0"/>
              </w:rPr>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ind w:right="1"/>
              <w:jc w:val="center"/>
              <w:rPr>
                <w:rFonts w:ascii="Corbel" w:cs="Corbel" w:eastAsia="Corbel" w:hAnsi="Corbel"/>
                <w:color w:val="03156c"/>
              </w:rPr>
            </w:pPr>
            <w:r w:rsidDel="00000000" w:rsidR="00000000" w:rsidRPr="00000000">
              <w:rPr>
                <w:rFonts w:ascii="Corbel" w:cs="Corbel" w:eastAsia="Corbel" w:hAnsi="Corbel"/>
                <w:i w:val="1"/>
                <w:iCs w:val="1"/>
                <w:color w:val="03156c"/>
                <w:rtl w:val="0"/>
              </w:rPr>
              <w:t xml:space="preserve"> </w:t>
            </w:r>
            <w:r w:rsidDel="00000000" w:rsidR="00000000" w:rsidRPr="00000000">
              <w:rPr>
                <w:rFonts w:ascii="Corbel" w:cs="Corbel" w:eastAsia="Corbel" w:hAnsi="Corbel"/>
                <w:color w:val="03156c"/>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2">
            <w:pPr>
              <w:pStyle w:val="Heading3"/>
              <w:keepNext w:val="0"/>
              <w:keepLines w:val="0"/>
              <w:widowControl w:val="0"/>
              <w:pBdr>
                <w:top w:color="auto" w:space="0" w:sz="0" w:val="none"/>
                <w:left w:color="auto" w:space="0" w:sz="0" w:val="none"/>
                <w:bottom w:color="auto" w:space="0" w:sz="0" w:val="none"/>
                <w:right w:color="auto" w:space="0" w:sz="0" w:val="none"/>
                <w:between w:color="auto" w:space="0" w:sz="0" w:val="none"/>
              </w:pBdr>
              <w:spacing w:after="180" w:before="140" w:line="240" w:lineRule="auto"/>
              <w:ind w:left="0"/>
              <w:jc w:val="both"/>
              <w:rPr>
                <w:color w:val="03156c"/>
                <w:sz w:val="22"/>
                <w:szCs w:val="22"/>
              </w:rPr>
            </w:pPr>
            <w:bookmarkStart w:colFirst="0" w:colLast="0" w:name="_heading=h.9a93hlvryo9d" w:id="4"/>
            <w:bookmarkEnd w:id="4"/>
            <w:r w:rsidDel="00000000" w:rsidR="00000000" w:rsidRPr="00000000">
              <w:rPr>
                <w:color w:val="03156c"/>
                <w:sz w:val="22"/>
                <w:szCs w:val="22"/>
                <w:rtl w:val="0"/>
              </w:rPr>
              <w:t xml:space="preserve">Steg 3: Speldiskussion (30’)</w:t>
            </w:r>
          </w:p>
          <w:p w:rsidR="00000000" w:rsidDel="00000000" w:rsidP="00000000" w:rsidRDefault="00000000" w:rsidRPr="00000000" w14:paraId="00000053">
            <w:pPr>
              <w:widowControl w:val="0"/>
              <w:pBdr>
                <w:top w:color="auto" w:space="0" w:sz="0" w:val="none"/>
                <w:left w:color="auto" w:space="0" w:sz="0" w:val="none"/>
                <w:bottom w:color="auto" w:space="0" w:sz="0" w:val="none"/>
                <w:right w:color="auto" w:space="0" w:sz="0" w:val="none"/>
                <w:between w:color="auto" w:space="0" w:sz="0" w:val="none"/>
              </w:pBdr>
              <w:spacing w:after="240" w:before="240" w:line="240" w:lineRule="auto"/>
              <w:jc w:val="both"/>
              <w:rPr>
                <w:rFonts w:ascii="Corbel" w:cs="Corbel" w:eastAsia="Corbel" w:hAnsi="Corbel"/>
                <w:color w:val="03156c"/>
              </w:rPr>
            </w:pPr>
            <w:r w:rsidDel="00000000" w:rsidR="00000000" w:rsidRPr="00000000">
              <w:rPr>
                <w:rFonts w:ascii="Corbel" w:cs="Corbel" w:eastAsia="Corbel" w:hAnsi="Corbel"/>
                <w:color w:val="03156c"/>
                <w:rtl w:val="0"/>
              </w:rPr>
              <w:t xml:space="preserve">Målet med denna aktivitet är att stimulera djup reflektion över de känslor och val som gjorts under spelet, främja en kollektiv diskussion som uppmuntrar eleverna att dela sina erfarenheter och bättre förstå konsekvenserna av plastförorening.</w:t>
            </w:r>
          </w:p>
          <w:p w:rsidR="00000000" w:rsidDel="00000000" w:rsidP="00000000" w:rsidRDefault="00000000" w:rsidRPr="00000000" w14:paraId="00000054">
            <w:pPr>
              <w:widowControl w:val="0"/>
              <w:pBdr>
                <w:top w:color="auto" w:space="0" w:sz="0" w:val="none"/>
                <w:left w:color="auto" w:space="0" w:sz="0" w:val="none"/>
                <w:bottom w:color="auto" w:space="0" w:sz="0" w:val="none"/>
                <w:right w:color="auto" w:space="0" w:sz="0" w:val="none"/>
                <w:between w:color="auto" w:space="0" w:sz="0" w:val="none"/>
              </w:pBdr>
              <w:spacing w:after="240" w:before="240" w:line="240" w:lineRule="auto"/>
              <w:jc w:val="both"/>
              <w:rPr>
                <w:rFonts w:ascii="Corbel" w:cs="Corbel" w:eastAsia="Corbel" w:hAnsi="Corbel"/>
                <w:color w:val="03156c"/>
              </w:rPr>
            </w:pPr>
            <w:r w:rsidDel="00000000" w:rsidR="00000000" w:rsidRPr="00000000">
              <w:rPr>
                <w:rFonts w:ascii="Corbel" w:cs="Corbel" w:eastAsia="Corbel" w:hAnsi="Corbel"/>
                <w:color w:val="03156c"/>
                <w:rtl w:val="0"/>
              </w:rPr>
              <w:t xml:space="preserve">Innan diskussionen börjar, kommer varje elev att bli tillfrågad av läraren att ta en stund för att reflektera över följande frågor och svara med nyckelord som senare ska diskuteras i gruppen:</w:t>
            </w:r>
          </w:p>
          <w:p w:rsidR="00000000" w:rsidDel="00000000" w:rsidP="00000000" w:rsidRDefault="00000000" w:rsidRPr="00000000" w14:paraId="00000055">
            <w:pPr>
              <w:widowControl w:val="0"/>
              <w:numPr>
                <w:ilvl w:val="0"/>
                <w:numId w:val="5"/>
              </w:numPr>
              <w:pBdr>
                <w:top w:color="auto" w:space="0" w:sz="0" w:val="none"/>
                <w:bottom w:color="auto" w:space="0" w:sz="0" w:val="none"/>
                <w:right w:color="auto" w:space="0" w:sz="0" w:val="none"/>
                <w:between w:color="auto" w:space="0" w:sz="0" w:val="none"/>
              </w:pBdr>
              <w:spacing w:after="0" w:afterAutospacing="0" w:before="420" w:line="240" w:lineRule="auto"/>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"Hur kände du under spelet?"</w:t>
            </w:r>
          </w:p>
          <w:p w:rsidR="00000000" w:rsidDel="00000000" w:rsidP="00000000" w:rsidRDefault="00000000" w:rsidRPr="00000000" w14:paraId="00000056">
            <w:pPr>
              <w:widowControl w:val="0"/>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"Vilka var de huvudsakliga svårigheterna du stötte på i försöken att minska plastföroreningar i spelet?"</w:t>
            </w:r>
          </w:p>
          <w:p w:rsidR="00000000" w:rsidDel="00000000" w:rsidP="00000000" w:rsidRDefault="00000000" w:rsidRPr="00000000" w14:paraId="00000057">
            <w:pPr>
              <w:widowControl w:val="0"/>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"Hur fick det dig att känna när du hanterade konsekvenserna av dina handlingar i spelet?"</w:t>
            </w:r>
          </w:p>
          <w:p w:rsidR="00000000" w:rsidDel="00000000" w:rsidP="00000000" w:rsidRDefault="00000000" w:rsidRPr="00000000" w14:paraId="00000058">
            <w:pPr>
              <w:widowControl w:val="0"/>
              <w:numPr>
                <w:ilvl w:val="0"/>
                <w:numId w:val="5"/>
              </w:numPr>
              <w:pBdr>
                <w:top w:color="auto" w:space="0" w:sz="0" w:val="none"/>
                <w:bottom w:color="auto" w:space="0" w:sz="0" w:val="none"/>
                <w:right w:color="auto" w:space="0" w:sz="0" w:val="none"/>
                <w:between w:color="auto" w:space="0" w:sz="0" w:val="none"/>
              </w:pBdr>
              <w:spacing w:after="420" w:before="0" w:beforeAutospacing="0" w:line="240" w:lineRule="auto"/>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"Vad tror du att vi kan göra i verkliga livet för att undvika de misstag vi såg i spelet?"</w:t>
            </w:r>
          </w:p>
          <w:p w:rsidR="00000000" w:rsidDel="00000000" w:rsidP="00000000" w:rsidRDefault="00000000" w:rsidRPr="00000000" w14:paraId="00000059">
            <w:pPr>
              <w:widowControl w:val="0"/>
              <w:pBdr>
                <w:top w:color="auto" w:space="0" w:sz="0" w:val="none"/>
                <w:left w:color="auto" w:space="0" w:sz="0" w:val="none"/>
                <w:bottom w:color="auto" w:space="0" w:sz="0" w:val="none"/>
                <w:right w:color="auto" w:space="0" w:sz="0" w:val="none"/>
                <w:between w:color="auto" w:space="0" w:sz="0" w:val="none"/>
              </w:pBdr>
              <w:spacing w:after="240" w:before="240" w:line="240" w:lineRule="auto"/>
              <w:jc w:val="both"/>
              <w:rPr>
                <w:rFonts w:ascii="Corbel" w:cs="Corbel" w:eastAsia="Corbel" w:hAnsi="Corbel"/>
                <w:color w:val="03156c"/>
              </w:rPr>
            </w:pPr>
            <w:r w:rsidDel="00000000" w:rsidR="00000000" w:rsidRPr="00000000">
              <w:rPr>
                <w:rFonts w:ascii="Corbel" w:cs="Corbel" w:eastAsia="Corbel" w:hAnsi="Corbel"/>
                <w:color w:val="03156c"/>
                <w:rtl w:val="0"/>
              </w:rPr>
              <w:t xml:space="preserve">Innan datorn stängs av, be eleverna välja en symbolisk bild som speglar deras känslor efter spelupplevelsen.</w:t>
              <w:br w:type="textWrapping"/>
              <w:t xml:space="preserve">Efter 5 minuters reflektion, bjud in eleverna att dela bilden med klassen och förklara varför de har valt den bilden och vad det representerar. Om det finns möjlighet, samla alla bilder i en app som</w:t>
            </w:r>
            <w:hyperlink r:id="rId29">
              <w:r w:rsidDel="00000000" w:rsidR="00000000" w:rsidRPr="00000000">
                <w:rPr>
                  <w:rFonts w:ascii="Corbel" w:cs="Corbel" w:eastAsia="Corbel" w:hAnsi="Corbel"/>
                  <w:color w:val="03156c"/>
                  <w:rtl w:val="0"/>
                </w:rPr>
                <w:t xml:space="preserve"> </w:t>
              </w:r>
            </w:hyperlink>
            <w:hyperlink r:id="rId30">
              <w:r w:rsidDel="00000000" w:rsidR="00000000" w:rsidRPr="00000000">
                <w:rPr>
                  <w:rFonts w:ascii="Corbel" w:cs="Corbel" w:eastAsia="Corbel" w:hAnsi="Corbel"/>
                  <w:b w:val="1"/>
                  <w:bCs w:val="1"/>
                  <w:color w:val="1155cc"/>
                  <w:u w:val="single"/>
                  <w:rtl w:val="0"/>
                </w:rPr>
                <w:t xml:space="preserve">Padlet</w:t>
              </w:r>
            </w:hyperlink>
            <w:r w:rsidDel="00000000" w:rsidR="00000000" w:rsidRPr="00000000">
              <w:rPr>
                <w:rFonts w:ascii="Corbel" w:cs="Corbel" w:eastAsia="Corbel" w:hAnsi="Corbel"/>
                <w:b w:val="1"/>
                <w:bCs w:val="1"/>
                <w:color w:val="1155cc"/>
                <w:u w:val="single"/>
                <w:rtl w:val="0"/>
              </w:rPr>
              <w:t xml:space="preserve"> </w:t>
            </w:r>
            <w:r w:rsidDel="00000000" w:rsidR="00000000" w:rsidRPr="00000000">
              <w:rPr>
                <w:rFonts w:ascii="Corbel" w:cs="Corbel" w:eastAsia="Corbel" w:hAnsi="Corbel"/>
                <w:color w:val="03156c"/>
                <w:rtl w:val="0"/>
              </w:rPr>
              <w:t xml:space="preserve">. Medan eleverna uttrycker sina bidrag, samlar läraren in svaren och sätter ihop dem i en slutgiltig sammanfattning för att lyfta fram nyckelkoncept, såsom individuellt ansvar, miljöutmaningar och vikten av informerade val.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ind w:left="1" w:firstLine="0"/>
              <w:rPr/>
            </w:pPr>
            <w:r w:rsidDel="00000000" w:rsidR="00000000" w:rsidRPr="00000000">
              <w:rPr>
                <w:rFonts w:ascii="Corbel" w:cs="Corbel" w:eastAsia="Corbel" w:hAnsi="Corbel"/>
                <w:color w:val="03156c"/>
                <w:sz w:val="18"/>
                <w:szCs w:val="18"/>
                <w:rtl w:val="0"/>
              </w:rPr>
              <w:t xml:space="preserve">Enskilt, Helklass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ind w:left="1" w:firstLine="0"/>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Windows PC, padlet.com, Tavla</w:t>
            </w:r>
          </w:p>
          <w:p w:rsidR="00000000" w:rsidDel="00000000" w:rsidP="00000000" w:rsidRDefault="00000000" w:rsidRPr="00000000" w14:paraId="0000005C">
            <w:pPr>
              <w:ind w:left="1" w:firstLine="0"/>
              <w:rPr/>
            </w:pPr>
            <w:r w:rsidDel="00000000" w:rsidR="00000000" w:rsidRPr="00000000">
              <w:rPr>
                <w:rtl w:val="0"/>
              </w:rPr>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D">
            <w:pPr>
              <w:ind w:right="1"/>
              <w:jc w:val="center"/>
              <w:rPr>
                <w:rFonts w:ascii="Corbel" w:cs="Corbel" w:eastAsia="Corbel" w:hAnsi="Corbel"/>
                <w:color w:val="03156c"/>
              </w:rPr>
            </w:pPr>
            <w:r w:rsidDel="00000000" w:rsidR="00000000" w:rsidRPr="00000000">
              <w:rPr>
                <w:rFonts w:ascii="Corbel" w:cs="Corbel" w:eastAsia="Corbel" w:hAnsi="Corbel"/>
                <w:color w:val="03156c"/>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E">
            <w:pPr>
              <w:pStyle w:val="Heading3"/>
              <w:keepNext w:val="0"/>
              <w:keepLines w:val="0"/>
              <w:widowControl w:val="0"/>
              <w:pBdr>
                <w:top w:color="auto" w:space="0" w:sz="0" w:val="none"/>
                <w:left w:color="auto" w:space="0" w:sz="0" w:val="none"/>
                <w:bottom w:color="auto" w:space="0" w:sz="0" w:val="none"/>
                <w:right w:color="auto" w:space="0" w:sz="0" w:val="none"/>
                <w:between w:color="auto" w:space="0" w:sz="0" w:val="none"/>
              </w:pBdr>
              <w:spacing w:after="180" w:before="140" w:line="240" w:lineRule="auto"/>
              <w:ind w:left="0"/>
              <w:jc w:val="both"/>
              <w:rPr>
                <w:color w:val="1d056b"/>
                <w:sz w:val="22"/>
                <w:szCs w:val="22"/>
              </w:rPr>
            </w:pPr>
            <w:bookmarkStart w:colFirst="0" w:colLast="0" w:name="_heading=h.7e8ozmns7ks" w:id="5"/>
            <w:bookmarkEnd w:id="5"/>
            <w:r w:rsidDel="00000000" w:rsidR="00000000" w:rsidRPr="00000000">
              <w:rPr>
                <w:color w:val="1d056b"/>
                <w:sz w:val="22"/>
                <w:szCs w:val="22"/>
                <w:rtl w:val="0"/>
              </w:rPr>
              <w:t xml:space="preserve">Steg 4: Nyhetsuppläsning (40’)</w:t>
            </w:r>
          </w:p>
          <w:p w:rsidR="00000000" w:rsidDel="00000000" w:rsidP="00000000" w:rsidRDefault="00000000" w:rsidRPr="00000000" w14:paraId="0000005F">
            <w:pPr>
              <w:widowControl w:val="0"/>
              <w:pBdr>
                <w:top w:color="auto" w:space="0" w:sz="0" w:val="none"/>
                <w:left w:color="auto" w:space="0" w:sz="0" w:val="none"/>
                <w:bottom w:color="auto" w:space="0" w:sz="0" w:val="none"/>
                <w:right w:color="auto" w:space="0" w:sz="0" w:val="none"/>
                <w:between w:color="auto" w:space="0" w:sz="0" w:val="none"/>
              </w:pBdr>
              <w:spacing w:after="240" w:before="240" w:line="240" w:lineRule="auto"/>
              <w:jc w:val="both"/>
              <w:rPr>
                <w:rFonts w:ascii="Corbel" w:cs="Corbel" w:eastAsia="Corbel" w:hAnsi="Corbel"/>
                <w:color w:val="1d056b"/>
              </w:rPr>
            </w:pPr>
            <w:r w:rsidDel="00000000" w:rsidR="00000000" w:rsidRPr="00000000">
              <w:rPr>
                <w:rFonts w:ascii="Corbel" w:cs="Corbel" w:eastAsia="Corbel" w:hAnsi="Corbel"/>
                <w:color w:val="1d056b"/>
                <w:rtl w:val="0"/>
              </w:rPr>
              <w:t xml:space="preserve">Dela upp klassen i grupper om 5-6 elever och tilldela varje grupp uppgiften att leta efter en plastrelaterad nyhetsartikel:</w:t>
            </w:r>
          </w:p>
          <w:p w:rsidR="00000000" w:rsidDel="00000000" w:rsidP="00000000" w:rsidRDefault="00000000" w:rsidRPr="00000000" w14:paraId="00000060">
            <w:pPr>
              <w:widowControl w:val="0"/>
              <w:numPr>
                <w:ilvl w:val="0"/>
                <w:numId w:val="2"/>
              </w:numPr>
              <w:pBdr>
                <w:top w:color="auto" w:space="0" w:sz="0" w:val="none"/>
                <w:bottom w:color="auto" w:space="0" w:sz="0" w:val="none"/>
                <w:right w:color="auto" w:space="0" w:sz="0" w:val="none"/>
                <w:between w:color="auto" w:space="0" w:sz="0" w:val="none"/>
              </w:pBdr>
              <w:spacing w:after="0" w:afterAutospacing="0" w:before="420" w:line="240" w:lineRule="auto"/>
              <w:ind w:left="720" w:hanging="360"/>
              <w:rPr>
                <w:rFonts w:ascii="Corbel" w:cs="Corbel" w:eastAsia="Corbel" w:hAnsi="Corbel"/>
                <w:color w:val="1d056b"/>
              </w:rPr>
            </w:pPr>
            <w:r w:rsidDel="00000000" w:rsidR="00000000" w:rsidRPr="00000000">
              <w:rPr>
                <w:rFonts w:ascii="Corbel" w:cs="Corbel" w:eastAsia="Corbel" w:hAnsi="Corbel"/>
                <w:color w:val="1d056b"/>
                <w:rtl w:val="0"/>
              </w:rPr>
              <w:t xml:space="preserve">Grupp 1: globala statistik;</w:t>
            </w:r>
          </w:p>
          <w:p w:rsidR="00000000" w:rsidDel="00000000" w:rsidP="00000000" w:rsidRDefault="00000000" w:rsidRPr="00000000" w14:paraId="00000061">
            <w:pPr>
              <w:widowControl w:val="0"/>
              <w:numPr>
                <w:ilvl w:val="0"/>
                <w:numId w:val="2"/>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rFonts w:ascii="Corbel" w:cs="Corbel" w:eastAsia="Corbel" w:hAnsi="Corbel"/>
                <w:color w:val="1d056b"/>
              </w:rPr>
            </w:pPr>
            <w:r w:rsidDel="00000000" w:rsidR="00000000" w:rsidRPr="00000000">
              <w:rPr>
                <w:rFonts w:ascii="Corbel" w:cs="Corbel" w:eastAsia="Corbel" w:hAnsi="Corbel"/>
                <w:color w:val="1d056b"/>
                <w:rtl w:val="0"/>
              </w:rPr>
              <w:t xml:space="preserve">Grupp 2: typer av plastanvändning;</w:t>
            </w:r>
          </w:p>
          <w:p w:rsidR="00000000" w:rsidDel="00000000" w:rsidP="00000000" w:rsidRDefault="00000000" w:rsidRPr="00000000" w14:paraId="00000062">
            <w:pPr>
              <w:widowControl w:val="0"/>
              <w:numPr>
                <w:ilvl w:val="0"/>
                <w:numId w:val="2"/>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rFonts w:ascii="Corbel" w:cs="Corbel" w:eastAsia="Corbel" w:hAnsi="Corbel"/>
                <w:color w:val="1d056b"/>
              </w:rPr>
            </w:pPr>
            <w:r w:rsidDel="00000000" w:rsidR="00000000" w:rsidRPr="00000000">
              <w:rPr>
                <w:rFonts w:ascii="Corbel" w:cs="Corbel" w:eastAsia="Corbel" w:hAnsi="Corbel"/>
                <w:color w:val="1d056b"/>
                <w:rtl w:val="0"/>
              </w:rPr>
              <w:t xml:space="preserve">Grupp 3: konsekvenser av plastkonsumtion;</w:t>
            </w:r>
          </w:p>
          <w:p w:rsidR="00000000" w:rsidDel="00000000" w:rsidP="00000000" w:rsidRDefault="00000000" w:rsidRPr="00000000" w14:paraId="00000063">
            <w:pPr>
              <w:widowControl w:val="0"/>
              <w:numPr>
                <w:ilvl w:val="0"/>
                <w:numId w:val="2"/>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rFonts w:ascii="Corbel" w:cs="Corbel" w:eastAsia="Corbel" w:hAnsi="Corbel"/>
                <w:color w:val="1d056b"/>
              </w:rPr>
            </w:pPr>
            <w:r w:rsidDel="00000000" w:rsidR="00000000" w:rsidRPr="00000000">
              <w:rPr>
                <w:rFonts w:ascii="Corbel" w:cs="Corbel" w:eastAsia="Corbel" w:hAnsi="Corbel"/>
                <w:color w:val="1d056b"/>
                <w:rtl w:val="0"/>
              </w:rPr>
              <w:t xml:space="preserve">Grupp 4: plast och koppling till Globala målen;</w:t>
            </w:r>
          </w:p>
          <w:p w:rsidR="00000000" w:rsidDel="00000000" w:rsidP="00000000" w:rsidRDefault="00000000" w:rsidRPr="00000000" w14:paraId="00000064">
            <w:pPr>
              <w:widowControl w:val="0"/>
              <w:numPr>
                <w:ilvl w:val="0"/>
                <w:numId w:val="2"/>
              </w:numPr>
              <w:pBdr>
                <w:top w:color="auto" w:space="0" w:sz="0" w:val="none"/>
                <w:bottom w:color="auto" w:space="0" w:sz="0" w:val="none"/>
                <w:right w:color="auto" w:space="0" w:sz="0" w:val="none"/>
                <w:between w:color="auto" w:space="0" w:sz="0" w:val="none"/>
              </w:pBdr>
              <w:spacing w:after="420" w:before="0" w:beforeAutospacing="0" w:line="240" w:lineRule="auto"/>
              <w:ind w:left="720" w:hanging="360"/>
              <w:rPr>
                <w:rFonts w:ascii="Corbel" w:cs="Corbel" w:eastAsia="Corbel" w:hAnsi="Corbel"/>
                <w:color w:val="1d056b"/>
              </w:rPr>
            </w:pPr>
            <w:r w:rsidDel="00000000" w:rsidR="00000000" w:rsidRPr="00000000">
              <w:rPr>
                <w:rFonts w:ascii="Corbel" w:cs="Corbel" w:eastAsia="Corbel" w:hAnsi="Corbel"/>
                <w:color w:val="1d056b"/>
                <w:rtl w:val="0"/>
              </w:rPr>
              <w:t xml:space="preserve">Grupp 5: en god nyhet.</w:t>
            </w:r>
          </w:p>
          <w:p w:rsidR="00000000" w:rsidDel="00000000" w:rsidP="00000000" w:rsidRDefault="00000000" w:rsidRPr="00000000" w14:paraId="00000065">
            <w:pPr>
              <w:widowControl w:val="0"/>
              <w:pBdr>
                <w:top w:color="auto" w:space="0" w:sz="0" w:val="none"/>
                <w:left w:color="auto" w:space="0" w:sz="0" w:val="none"/>
                <w:bottom w:color="auto" w:space="0" w:sz="0" w:val="none"/>
                <w:right w:color="auto" w:space="0" w:sz="0" w:val="none"/>
                <w:between w:color="auto" w:space="0" w:sz="0" w:val="none"/>
              </w:pBdr>
              <w:spacing w:after="240" w:before="240" w:line="240" w:lineRule="auto"/>
              <w:jc w:val="both"/>
              <w:rPr>
                <w:rFonts w:ascii="Corbel" w:cs="Corbel" w:eastAsia="Corbel" w:hAnsi="Corbel"/>
                <w:color w:val="1d056b"/>
              </w:rPr>
            </w:pPr>
            <w:r w:rsidDel="00000000" w:rsidR="00000000" w:rsidRPr="00000000">
              <w:rPr>
                <w:rFonts w:ascii="Corbel" w:cs="Corbel" w:eastAsia="Corbel" w:hAnsi="Corbel"/>
                <w:color w:val="1d056b"/>
                <w:rtl w:val="0"/>
              </w:rPr>
              <w:t xml:space="preserve">Efter att ha letat information, fyller varje grupp i "Material 1" för att sedan presentera för klassen vid nästa möte. Du kan också skriva ut och ge grupperna "Material 2" för en allmän översikt över problemet. Du kan föreslå gruppen några relevanta länkar men kom ihåg att de kan upptäcka andra datakällor:</w:t>
            </w:r>
          </w:p>
          <w:p w:rsidR="00000000" w:rsidDel="00000000" w:rsidP="00000000" w:rsidRDefault="00000000" w:rsidRPr="00000000" w14:paraId="00000066">
            <w:pPr>
              <w:widowControl w:val="0"/>
              <w:numPr>
                <w:ilvl w:val="0"/>
                <w:numId w:val="6"/>
              </w:numPr>
              <w:pBdr>
                <w:top w:color="auto" w:space="0" w:sz="0" w:val="none"/>
                <w:bottom w:color="auto" w:space="0" w:sz="0" w:val="none"/>
                <w:right w:color="auto" w:space="0" w:sz="0" w:val="none"/>
                <w:between w:color="auto" w:space="0" w:sz="0" w:val="none"/>
              </w:pBdr>
              <w:spacing w:after="0" w:afterAutospacing="0" w:before="420" w:line="240" w:lineRule="auto"/>
              <w:ind w:left="720" w:hanging="360"/>
              <w:rPr>
                <w:color w:val="1d056b"/>
              </w:rPr>
            </w:pPr>
            <w:r w:rsidDel="00000000" w:rsidR="00000000" w:rsidRPr="00000000">
              <w:rPr>
                <w:rFonts w:ascii="Corbel" w:cs="Corbel" w:eastAsia="Corbel" w:hAnsi="Corbel"/>
                <w:color w:val="1d056b"/>
                <w:rtl w:val="0"/>
              </w:rPr>
              <w:t xml:space="preserve">Grupp 1: </w:t>
            </w:r>
            <w:hyperlink r:id="rId31">
              <w:r w:rsidDel="00000000" w:rsidR="00000000" w:rsidRPr="00000000">
                <w:rPr>
                  <w:rFonts w:ascii="Corbel" w:cs="Corbel" w:eastAsia="Corbel" w:hAnsi="Corbel"/>
                  <w:b w:val="1"/>
                  <w:bCs w:val="1"/>
                  <w:color w:val="1155cc"/>
                  <w:u w:val="single"/>
                  <w:rtl w:val="0"/>
                </w:rPr>
                <w:t xml:space="preserve">Our World in Data - Statistik om plast </w:t>
              </w:r>
            </w:hyperlink>
            <w:r w:rsidDel="00000000" w:rsidR="00000000" w:rsidRPr="00000000">
              <w:rPr>
                <w:rFonts w:ascii="Corbel" w:cs="Corbel" w:eastAsia="Corbel" w:hAnsi="Corbel"/>
                <w:color w:val="1d056b"/>
                <w:rtl w:val="0"/>
              </w:rPr>
              <w:t xml:space="preserve">;</w:t>
            </w:r>
          </w:p>
          <w:p w:rsidR="00000000" w:rsidDel="00000000" w:rsidP="00000000" w:rsidRDefault="00000000" w:rsidRPr="00000000" w14:paraId="00000067">
            <w:pPr>
              <w:widowControl w:val="0"/>
              <w:numPr>
                <w:ilvl w:val="0"/>
                <w:numId w:val="6"/>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color w:val="1d056b"/>
              </w:rPr>
            </w:pPr>
            <w:r w:rsidDel="00000000" w:rsidR="00000000" w:rsidRPr="00000000">
              <w:rPr>
                <w:rFonts w:ascii="Corbel" w:cs="Corbel" w:eastAsia="Corbel" w:hAnsi="Corbel"/>
                <w:color w:val="1d056b"/>
                <w:rtl w:val="0"/>
              </w:rPr>
              <w:t xml:space="preserve">Grupp 2: </w:t>
            </w:r>
            <w:hyperlink r:id="rId32">
              <w:r w:rsidDel="00000000" w:rsidR="00000000" w:rsidRPr="00000000">
                <w:rPr>
                  <w:rFonts w:ascii="Corbel" w:cs="Corbel" w:eastAsia="Corbel" w:hAnsi="Corbel"/>
                  <w:b w:val="1"/>
                  <w:bCs w:val="1"/>
                  <w:color w:val="1155cc"/>
                  <w:u w:val="single"/>
                  <w:rtl w:val="0"/>
                </w:rPr>
                <w:t xml:space="preserve">Our World in Data - Plastanvändning </w:t>
              </w:r>
            </w:hyperlink>
            <w:r w:rsidDel="00000000" w:rsidR="00000000" w:rsidRPr="00000000">
              <w:rPr>
                <w:rFonts w:ascii="Corbel" w:cs="Corbel" w:eastAsia="Corbel" w:hAnsi="Corbel"/>
                <w:color w:val="1d056b"/>
                <w:rtl w:val="0"/>
              </w:rPr>
              <w:t xml:space="preserve">;</w:t>
            </w:r>
          </w:p>
          <w:p w:rsidR="00000000" w:rsidDel="00000000" w:rsidP="00000000" w:rsidRDefault="00000000" w:rsidRPr="00000000" w14:paraId="00000068">
            <w:pPr>
              <w:widowControl w:val="0"/>
              <w:numPr>
                <w:ilvl w:val="0"/>
                <w:numId w:val="6"/>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color w:val="1d056b"/>
              </w:rPr>
            </w:pPr>
            <w:r w:rsidDel="00000000" w:rsidR="00000000" w:rsidRPr="00000000">
              <w:rPr>
                <w:rFonts w:ascii="Corbel" w:cs="Corbel" w:eastAsia="Corbel" w:hAnsi="Corbel"/>
                <w:color w:val="1d056b"/>
                <w:rtl w:val="0"/>
              </w:rPr>
              <w:t xml:space="preserve">Grupp 3: </w:t>
            </w:r>
            <w:hyperlink r:id="rId33">
              <w:r w:rsidDel="00000000" w:rsidR="00000000" w:rsidRPr="00000000">
                <w:rPr>
                  <w:rFonts w:ascii="Corbel" w:cs="Corbel" w:eastAsia="Corbel" w:hAnsi="Corbel"/>
                  <w:b w:val="1"/>
                  <w:bCs w:val="1"/>
                  <w:color w:val="1155cc"/>
                  <w:u w:val="single"/>
                  <w:rtl w:val="0"/>
                </w:rPr>
                <w:t xml:space="preserve">UN Africa Renewal - Förståelse av plastföroreningar </w:t>
              </w:r>
            </w:hyperlink>
            <w:r w:rsidDel="00000000" w:rsidR="00000000" w:rsidRPr="00000000">
              <w:rPr>
                <w:rFonts w:ascii="Corbel" w:cs="Corbel" w:eastAsia="Corbel" w:hAnsi="Corbel"/>
                <w:color w:val="1d056b"/>
                <w:rtl w:val="0"/>
              </w:rPr>
              <w:t xml:space="preserve">;</w:t>
            </w:r>
          </w:p>
          <w:p w:rsidR="00000000" w:rsidDel="00000000" w:rsidP="00000000" w:rsidRDefault="00000000" w:rsidRPr="00000000" w14:paraId="00000069">
            <w:pPr>
              <w:widowControl w:val="0"/>
              <w:numPr>
                <w:ilvl w:val="0"/>
                <w:numId w:val="6"/>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color w:val="1d056b"/>
              </w:rPr>
            </w:pPr>
            <w:r w:rsidDel="00000000" w:rsidR="00000000" w:rsidRPr="00000000">
              <w:rPr>
                <w:rFonts w:ascii="Corbel" w:cs="Corbel" w:eastAsia="Corbel" w:hAnsi="Corbel"/>
                <w:color w:val="1d056b"/>
                <w:rtl w:val="0"/>
              </w:rPr>
              <w:t xml:space="preserve">Grupp 4: </w:t>
            </w:r>
            <w:hyperlink r:id="rId34">
              <w:r w:rsidDel="00000000" w:rsidR="00000000" w:rsidRPr="00000000">
                <w:rPr>
                  <w:rFonts w:ascii="Corbel" w:cs="Corbel" w:eastAsia="Corbel" w:hAnsi="Corbel"/>
                  <w:b w:val="1"/>
                  <w:bCs w:val="1"/>
                  <w:color w:val="1155cc"/>
                  <w:u w:val="single"/>
                  <w:rtl w:val="0"/>
                </w:rPr>
                <w:t xml:space="preserve">British Plastics Federation - Plast och globala mål </w:t>
              </w:r>
            </w:hyperlink>
            <w:r w:rsidDel="00000000" w:rsidR="00000000" w:rsidRPr="00000000">
              <w:rPr>
                <w:rFonts w:ascii="Corbel" w:cs="Corbel" w:eastAsia="Corbel" w:hAnsi="Corbel"/>
                <w:color w:val="1d056b"/>
                <w:rtl w:val="0"/>
              </w:rPr>
              <w:t xml:space="preserve">;</w:t>
            </w:r>
          </w:p>
          <w:p w:rsidR="00000000" w:rsidDel="00000000" w:rsidP="00000000" w:rsidRDefault="00000000" w:rsidRPr="00000000" w14:paraId="0000006A">
            <w:pPr>
              <w:widowControl w:val="0"/>
              <w:numPr>
                <w:ilvl w:val="0"/>
                <w:numId w:val="6"/>
              </w:numPr>
              <w:pBdr>
                <w:top w:color="auto" w:space="0" w:sz="0" w:val="none"/>
                <w:bottom w:color="auto" w:space="0" w:sz="0" w:val="none"/>
                <w:right w:color="auto" w:space="0" w:sz="0" w:val="none"/>
                <w:between w:color="auto" w:space="0" w:sz="0" w:val="none"/>
              </w:pBdr>
              <w:spacing w:after="420" w:before="0" w:beforeAutospacing="0" w:line="240" w:lineRule="auto"/>
              <w:ind w:left="720" w:hanging="360"/>
              <w:rPr>
                <w:color w:val="1d056b"/>
              </w:rPr>
            </w:pPr>
            <w:r w:rsidDel="00000000" w:rsidR="00000000" w:rsidRPr="00000000">
              <w:rPr>
                <w:rFonts w:ascii="Corbel" w:cs="Corbel" w:eastAsia="Corbel" w:hAnsi="Corbel"/>
                <w:color w:val="1d056b"/>
                <w:rtl w:val="0"/>
              </w:rPr>
              <w:t xml:space="preserve">Grupp 5: </w:t>
            </w:r>
            <w:hyperlink r:id="rId35">
              <w:r w:rsidDel="00000000" w:rsidR="00000000" w:rsidRPr="00000000">
                <w:rPr>
                  <w:rFonts w:ascii="Corbel" w:cs="Corbel" w:eastAsia="Corbel" w:hAnsi="Corbel"/>
                  <w:b w:val="1"/>
                  <w:bCs w:val="1"/>
                  <w:color w:val="1155cc"/>
                  <w:u w:val="single"/>
                  <w:rtl w:val="0"/>
                </w:rPr>
                <w:t xml:space="preserve">Good News Network - Plastnyheter </w:t>
              </w:r>
            </w:hyperlink>
            <w:r w:rsidDel="00000000" w:rsidR="00000000" w:rsidRPr="00000000">
              <w:rPr>
                <w:rFonts w:ascii="Corbel" w:cs="Corbel" w:eastAsia="Corbel" w:hAnsi="Corbel"/>
                <w:color w:val="1d056b"/>
                <w:rtl w:val="0"/>
              </w:rPr>
              <w:t xml:space="preserve"> (men vi rekommenderar att välja några nyheter som är relaterade till deras land eller interventionsområde).</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Corbel" w:cs="Corbel" w:eastAsia="Corbel" w:hAnsi="Corbel"/>
                <w:b w:val="1"/>
                <w:bCs w:val="1"/>
                <w:color w:val="03156c"/>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orbel" w:cs="Corbel" w:eastAsia="Corbel" w:hAnsi="Corbel"/>
                <w:b w:val="1"/>
                <w:bCs w:val="1"/>
                <w:i w:val="0"/>
                <w:iCs w:val="0"/>
                <w:smallCaps w:val="0"/>
                <w:strike w:val="0"/>
                <w:color w:val="03156c"/>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ind w:left="1" w:firstLine="0"/>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Grupparbete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E">
            <w:pPr>
              <w:ind w:left="1" w:firstLine="0"/>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Material 1, Material 2</w:t>
            </w:r>
          </w:p>
          <w:p w:rsidR="00000000" w:rsidDel="00000000" w:rsidP="00000000" w:rsidRDefault="00000000" w:rsidRPr="00000000" w14:paraId="0000006F">
            <w:pPr>
              <w:ind w:left="1" w:firstLine="0"/>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Länk, PC, padda eller  smartphone </w:t>
            </w:r>
          </w:p>
          <w:p w:rsidR="00000000" w:rsidDel="00000000" w:rsidP="00000000" w:rsidRDefault="00000000" w:rsidRPr="00000000" w14:paraId="00000070">
            <w:pPr>
              <w:ind w:left="1" w:firstLine="0"/>
              <w:rPr>
                <w:rFonts w:ascii="Corbel" w:cs="Corbel" w:eastAsia="Corbel" w:hAnsi="Corbel"/>
                <w:color w:val="03156c"/>
                <w:sz w:val="18"/>
                <w:szCs w:val="18"/>
              </w:rPr>
            </w:pPr>
            <w:r w:rsidDel="00000000" w:rsidR="00000000" w:rsidRPr="00000000">
              <w:rPr>
                <w:rtl w:val="0"/>
              </w:rPr>
            </w:r>
          </w:p>
        </w:tc>
      </w:tr>
    </w:tbl>
    <w:p w:rsidR="00000000" w:rsidDel="00000000" w:rsidP="00000000" w:rsidRDefault="00000000" w:rsidRPr="00000000" w14:paraId="00000071">
      <w:pPr>
        <w:pStyle w:val="Heading2"/>
        <w:spacing w:after="0" w:lineRule="auto"/>
        <w:ind w:left="-5" w:firstLine="0"/>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pStyle w:val="Heading2"/>
        <w:spacing w:after="0" w:lineRule="auto"/>
        <w:ind w:left="-5" w:firstLine="0"/>
        <w:rPr/>
      </w:pPr>
      <w:r w:rsidDel="00000000" w:rsidR="00000000" w:rsidRPr="00000000">
        <w:rPr>
          <w:rtl w:val="0"/>
        </w:rPr>
      </w:r>
    </w:p>
    <w:p w:rsidR="00000000" w:rsidDel="00000000" w:rsidP="00000000" w:rsidRDefault="00000000" w:rsidRPr="00000000" w14:paraId="00000076">
      <w:pPr>
        <w:pStyle w:val="Heading2"/>
        <w:spacing w:after="0" w:lineRule="auto"/>
        <w:ind w:left="-5" w:firstLine="0"/>
        <w:rPr/>
      </w:pPr>
      <w:r w:rsidDel="00000000" w:rsidR="00000000" w:rsidRPr="00000000">
        <w:rPr>
          <w:rtl w:val="0"/>
        </w:rPr>
        <w:t xml:space="preserve">Reflektionsfas</w:t>
      </w:r>
    </w:p>
    <w:p w:rsidR="00000000" w:rsidDel="00000000" w:rsidP="00000000" w:rsidRDefault="00000000" w:rsidRPr="00000000" w14:paraId="00000077">
      <w:pPr>
        <w:rPr/>
      </w:pPr>
      <w:r w:rsidDel="00000000" w:rsidR="00000000" w:rsidRPr="00000000">
        <w:rPr>
          <w:rtl w:val="0"/>
        </w:rPr>
      </w:r>
    </w:p>
    <w:tbl>
      <w:tblPr>
        <w:tblStyle w:val="Table2"/>
        <w:tblW w:w="9487.0" w:type="dxa"/>
        <w:jc w:val="left"/>
        <w:tblInd w:w="6.0" w:type="dxa"/>
        <w:tblLayout w:type="fixed"/>
        <w:tblLook w:val="0400"/>
      </w:tblPr>
      <w:tblGrid>
        <w:gridCol w:w="755"/>
        <w:gridCol w:w="6322"/>
        <w:gridCol w:w="992"/>
        <w:gridCol w:w="1418"/>
        <w:tblGridChange w:id="0">
          <w:tblGrid>
            <w:gridCol w:w="755"/>
            <w:gridCol w:w="6322"/>
            <w:gridCol w:w="992"/>
            <w:gridCol w:w="1418"/>
          </w:tblGrid>
        </w:tblGridChange>
      </w:tblGrid>
      <w:tr>
        <w:trPr>
          <w:cantSplit w:val="0"/>
          <w:trHeight w:val="448" w:hRule="atLeast"/>
          <w:tblHeader w:val="0"/>
        </w:trPr>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78">
            <w:pPr>
              <w:jc w:val="center"/>
              <w:rPr/>
            </w:pPr>
            <w:r w:rsidDel="00000000" w:rsidR="00000000" w:rsidRPr="00000000">
              <w:rPr>
                <w:rFonts w:ascii="Corbel" w:cs="Corbel" w:eastAsia="Corbel" w:hAnsi="Corbel"/>
                <w:b w:val="1"/>
                <w:bCs w:val="1"/>
                <w:color w:val="03156c"/>
                <w:sz w:val="18"/>
                <w:szCs w:val="18"/>
                <w:rtl w:val="0"/>
              </w:rPr>
              <w:t xml:space="preserve">lektion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79">
            <w:pPr>
              <w:ind w:right="36"/>
              <w:jc w:val="center"/>
              <w:rPr/>
            </w:pPr>
            <w:r w:rsidDel="00000000" w:rsidR="00000000" w:rsidRPr="00000000">
              <w:rPr>
                <w:rFonts w:ascii="Corbel" w:cs="Corbel" w:eastAsia="Corbel" w:hAnsi="Corbel"/>
                <w:b w:val="1"/>
                <w:bCs w:val="1"/>
                <w:color w:val="03156c"/>
                <w:rtl w:val="0"/>
              </w:rPr>
              <w:t xml:space="preserve">Steg för steg beskrivning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7A">
            <w:pPr>
              <w:jc w:val="center"/>
              <w:rPr/>
            </w:pPr>
            <w:r w:rsidDel="00000000" w:rsidR="00000000" w:rsidRPr="00000000">
              <w:rPr>
                <w:rFonts w:ascii="Corbel" w:cs="Corbel" w:eastAsia="Corbel" w:hAnsi="Corbel"/>
                <w:b w:val="1"/>
                <w:bCs w:val="1"/>
                <w:color w:val="03156c"/>
                <w:sz w:val="18"/>
                <w:szCs w:val="18"/>
                <w:rtl w:val="0"/>
              </w:rPr>
              <w:t xml:space="preserve">Arbetsform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7B">
            <w:pPr>
              <w:jc w:val="center"/>
              <w:rPr/>
            </w:pPr>
            <w:r w:rsidDel="00000000" w:rsidR="00000000" w:rsidRPr="00000000">
              <w:rPr>
                <w:rFonts w:ascii="Corbel" w:cs="Corbel" w:eastAsia="Corbel" w:hAnsi="Corbel"/>
                <w:b w:val="1"/>
                <w:bCs w:val="1"/>
                <w:color w:val="03156c"/>
                <w:sz w:val="18"/>
                <w:szCs w:val="18"/>
                <w:rtl w:val="0"/>
              </w:rPr>
              <w:t xml:space="preserve">Material och teknik</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ind w:right="36"/>
              <w:jc w:val="center"/>
              <w:rPr/>
            </w:pPr>
            <w:r w:rsidDel="00000000" w:rsidR="00000000" w:rsidRPr="00000000">
              <w:rPr>
                <w:rFonts w:ascii="Corbel" w:cs="Corbel" w:eastAsia="Corbel" w:hAnsi="Corbel"/>
                <w:color w:val="03156c"/>
                <w:sz w:val="18"/>
                <w:szCs w:val="18"/>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pacing w:after="240" w:line="240" w:lineRule="auto"/>
              <w:jc w:val="both"/>
              <w:rPr>
                <w:rFonts w:ascii="Corbel" w:cs="Corbel" w:eastAsia="Corbel" w:hAnsi="Corbel"/>
                <w:color w:val="03156c"/>
              </w:rPr>
            </w:pPr>
            <w:r w:rsidDel="00000000" w:rsidR="00000000" w:rsidRPr="00000000">
              <w:rPr>
                <w:rFonts w:ascii="Corbel" w:cs="Corbel" w:eastAsia="Corbel" w:hAnsi="Corbel"/>
                <w:color w:val="03156c"/>
                <w:rtl w:val="0"/>
              </w:rPr>
              <w:t xml:space="preserve">Steg 6: Nyhetspresentation (30’)</w:t>
              <w:br w:type="textWrapping"/>
              <w:t xml:space="preserve">Sammanfatta det föregående mötet och ge sedan studenterna 10 minuter för att återta sina presentationer och finjustera dem innan de presenterar och beslutar vem som kommer att vara talesperson.</w:t>
              <w:br w:type="textWrapping"/>
              <w:t xml:space="preserve">Varje grupp kommer sedan att ha 5 minuter att presentera sitt arbete för klassen.</w:t>
              <w:br w:type="textWrapping"/>
              <w:t xml:space="preserve">I den sista delen samlar du eleverna i en cirkel och initierar en gemensam reflektion. Förbered en affischtavla för att anteckna deras svar med avseende på de frågor du kommer att ställa och på vilka de kan bidra:</w:t>
            </w:r>
          </w:p>
          <w:p w:rsidR="00000000" w:rsidDel="00000000" w:rsidP="00000000" w:rsidRDefault="00000000" w:rsidRPr="00000000" w14:paraId="0000007E">
            <w:pPr>
              <w:numPr>
                <w:ilvl w:val="0"/>
                <w:numId w:val="3"/>
              </w:numPr>
              <w:pBdr>
                <w:top w:color="auto" w:space="0" w:sz="0" w:val="none"/>
                <w:bottom w:color="auto" w:space="0" w:sz="0" w:val="none"/>
                <w:right w:color="auto" w:space="0" w:sz="0" w:val="none"/>
                <w:between w:color="auto" w:space="0" w:sz="0" w:val="none"/>
              </w:pBdr>
              <w:spacing w:after="0" w:afterAutospacing="0" w:before="420" w:line="240" w:lineRule="auto"/>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Vad lärde jag mig av forskningen som gjordes i grupper eller genom att lyssna på andra?</w:t>
            </w:r>
          </w:p>
          <w:p w:rsidR="00000000" w:rsidDel="00000000" w:rsidP="00000000" w:rsidRDefault="00000000" w:rsidRPr="00000000" w14:paraId="0000007F">
            <w:pPr>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Visste jag om plasternas inverkan på miljön och människor?</w:t>
            </w:r>
          </w:p>
          <w:p w:rsidR="00000000" w:rsidDel="00000000" w:rsidP="00000000" w:rsidRDefault="00000000" w:rsidRPr="00000000" w14:paraId="00000080">
            <w:pPr>
              <w:numPr>
                <w:ilvl w:val="0"/>
                <w:numId w:val="3"/>
              </w:numPr>
              <w:pBdr>
                <w:top w:color="auto" w:space="0" w:sz="0" w:val="none"/>
                <w:bottom w:color="auto" w:space="0" w:sz="0" w:val="none"/>
                <w:right w:color="auto" w:space="0" w:sz="0" w:val="none"/>
                <w:between w:color="auto" w:space="0" w:sz="0" w:val="none"/>
              </w:pBdr>
              <w:spacing w:after="420" w:before="0" w:beforeAutospacing="0" w:line="240" w:lineRule="auto"/>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Vad var det som gjorde mig arg eller påverkade mig mest?</w:t>
              <w:br w:type="textWrapping"/>
              <w:t xml:space="preserve">Avslutningsvis, ta upp budskapet från videospel “Det är aldrig för sent att göra en skillnad” och gå därifrån till nästa steg.</w:t>
            </w:r>
          </w:p>
          <w:p w:rsidR="00000000" w:rsidDel="00000000" w:rsidP="00000000" w:rsidRDefault="00000000" w:rsidRPr="00000000" w14:paraId="00000081">
            <w:pPr>
              <w:ind w:left="1" w:firstLine="0"/>
              <w:jc w:val="both"/>
              <w:rPr>
                <w:rFonts w:ascii="Corbel" w:cs="Corbel" w:eastAsia="Corbel" w:hAnsi="Corbel"/>
                <w:color w:val="03156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ind w:left="1" w:firstLine="0"/>
              <w:rPr/>
            </w:pPr>
            <w:r w:rsidDel="00000000" w:rsidR="00000000" w:rsidRPr="00000000">
              <w:rPr>
                <w:rFonts w:ascii="Corbel" w:cs="Corbel" w:eastAsia="Corbel" w:hAnsi="Corbel"/>
                <w:color w:val="03156c"/>
                <w:sz w:val="18"/>
                <w:szCs w:val="18"/>
                <w:rtl w:val="0"/>
              </w:rPr>
              <w:t xml:space="preserve">Arbets- grupper Helklass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ind w:left="1" w:firstLine="0"/>
              <w:rPr/>
            </w:pPr>
            <w:r w:rsidDel="00000000" w:rsidR="00000000" w:rsidRPr="00000000">
              <w:rPr>
                <w:rFonts w:ascii="Corbel" w:cs="Corbel" w:eastAsia="Corbel" w:hAnsi="Corbel"/>
                <w:color w:val="03156c"/>
                <w:sz w:val="18"/>
                <w:szCs w:val="18"/>
                <w:rtl w:val="0"/>
              </w:rPr>
              <w:t xml:space="preserve"> Videoprojektor, PC, Tavla</w:t>
            </w:r>
            <w:r w:rsidDel="00000000" w:rsidR="00000000" w:rsidRPr="00000000">
              <w:rPr>
                <w:rtl w:val="0"/>
              </w:rPr>
            </w:r>
          </w:p>
        </w:tc>
      </w:tr>
      <w:tr>
        <w:trPr>
          <w:cantSplit w:val="0"/>
          <w:trHeight w:val="6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ind w:right="36"/>
              <w:jc w:val="center"/>
              <w:rPr/>
            </w:pPr>
            <w:r w:rsidDel="00000000" w:rsidR="00000000" w:rsidRPr="00000000">
              <w:rPr>
                <w:rFonts w:ascii="Corbel" w:cs="Corbel" w:eastAsia="Corbel" w:hAnsi="Corbel"/>
                <w:color w:val="03156c"/>
                <w:sz w:val="18"/>
                <w:szCs w:val="18"/>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ind w:left="1" w:firstLine="0"/>
              <w:jc w:val="both"/>
              <w:rPr>
                <w:rFonts w:ascii="Corbel" w:cs="Corbel" w:eastAsia="Corbel" w:hAnsi="Corbel"/>
                <w:color w:val="03156c"/>
              </w:rPr>
            </w:pPr>
            <w:r w:rsidDel="00000000" w:rsidR="00000000" w:rsidRPr="00000000">
              <w:rPr>
                <w:rFonts w:ascii="Corbel" w:cs="Corbel" w:eastAsia="Corbel" w:hAnsi="Corbel"/>
                <w:color w:val="03156c"/>
                <w:rtl w:val="0"/>
              </w:rPr>
              <w:t xml:space="preserve">Steg 7: Dags att agera (30’)</w:t>
            </w:r>
          </w:p>
          <w:p w:rsidR="00000000" w:rsidDel="00000000" w:rsidP="00000000" w:rsidRDefault="00000000" w:rsidRPr="00000000" w14:paraId="00000086">
            <w:pPr>
              <w:ind w:left="1" w:firstLine="0"/>
              <w:jc w:val="both"/>
              <w:rPr>
                <w:rFonts w:ascii="Corbel" w:cs="Corbel" w:eastAsia="Corbel" w:hAnsi="Corbel"/>
                <w:color w:val="03156c"/>
              </w:rPr>
            </w:pPr>
            <w:r w:rsidDel="00000000" w:rsidR="00000000" w:rsidRPr="00000000">
              <w:rPr>
                <w:rFonts w:ascii="Corbel" w:cs="Corbel" w:eastAsia="Corbel" w:hAnsi="Corbel"/>
                <w:color w:val="03156c"/>
                <w:rtl w:val="0"/>
              </w:rPr>
              <w:t xml:space="preserve">Den data vi har sett kan avskräcka oss, men förändring är möjlig och exempel på verkligheter och organisationer som kämpar för att lösa problemet är många (om möjligt föreslå för eleverna några närliggande verkligheter som de kunde komma i kontakt med).</w:t>
            </w:r>
          </w:p>
          <w:p w:rsidR="00000000" w:rsidDel="00000000" w:rsidP="00000000" w:rsidRDefault="00000000" w:rsidRPr="00000000" w14:paraId="00000087">
            <w:pPr>
              <w:jc w:val="both"/>
              <w:rPr>
                <w:rFonts w:ascii="Corbel" w:cs="Corbel" w:eastAsia="Corbel" w:hAnsi="Corbel"/>
                <w:b w:val="1"/>
                <w:bCs w:val="1"/>
                <w:color w:val="1155cc"/>
                <w:u w:val="single"/>
              </w:rPr>
            </w:pPr>
            <w:r w:rsidDel="00000000" w:rsidR="00000000" w:rsidRPr="00000000">
              <w:rPr>
                <w:rFonts w:ascii="Corbel" w:cs="Corbel" w:eastAsia="Corbel" w:hAnsi="Corbel"/>
                <w:color w:val="03156c"/>
                <w:rtl w:val="0"/>
              </w:rPr>
              <w:t xml:space="preserve">Introducera UNEP-video som ger en översikt över möjliga lösningar kopplade till återanvändning, minska, omvandla, cirkulär ekonomi:</w:t>
            </w:r>
            <w:hyperlink r:id="rId36">
              <w:r w:rsidDel="00000000" w:rsidR="00000000" w:rsidRPr="00000000">
                <w:rPr>
                  <w:rFonts w:ascii="Corbel" w:cs="Corbel" w:eastAsia="Corbel" w:hAnsi="Corbel"/>
                  <w:color w:val="03156c"/>
                  <w:rtl w:val="0"/>
                </w:rPr>
                <w:t xml:space="preserve"> </w:t>
              </w:r>
            </w:hyperlink>
            <w:hyperlink r:id="rId37">
              <w:r w:rsidDel="00000000" w:rsidR="00000000" w:rsidRPr="00000000">
                <w:rPr>
                  <w:rFonts w:ascii="Corbel" w:cs="Corbel" w:eastAsia="Corbel" w:hAnsi="Corbel"/>
                  <w:b w:val="1"/>
                  <w:bCs w:val="1"/>
                  <w:color w:val="1155cc"/>
                  <w:u w:val="single"/>
                  <w:rtl w:val="0"/>
                </w:rPr>
                <w:t xml:space="preserve">UNEP-video</w:t>
              </w:r>
            </w:hyperlink>
            <w:r w:rsidDel="00000000" w:rsidR="00000000" w:rsidRPr="00000000">
              <w:rPr>
                <w:rtl w:val="0"/>
              </w:rPr>
            </w:r>
          </w:p>
          <w:p w:rsidR="00000000" w:rsidDel="00000000" w:rsidP="00000000" w:rsidRDefault="00000000" w:rsidRPr="00000000" w14:paraId="00000088">
            <w:pPr>
              <w:jc w:val="both"/>
              <w:rPr>
                <w:rFonts w:ascii="Corbel" w:cs="Corbel" w:eastAsia="Corbel" w:hAnsi="Corbel"/>
                <w:b w:val="1"/>
                <w:bCs w:val="1"/>
                <w:color w:val="1155cc"/>
                <w:u w:val="single"/>
              </w:rPr>
            </w:pPr>
            <w:r w:rsidDel="00000000" w:rsidR="00000000" w:rsidRPr="00000000">
              <w:rPr>
                <w:rFonts w:ascii="Corbel" w:cs="Corbel" w:eastAsia="Corbel" w:hAnsi="Corbel"/>
                <w:color w:val="03156c"/>
                <w:rtl w:val="0"/>
              </w:rPr>
              <w:t xml:space="preserve">Introducera erfarenheten född på Bali tack vare aktivismen hos två systrar som grundade NGO “Bye Bye Plastic Bags”:</w:t>
            </w:r>
            <w:hyperlink r:id="rId38">
              <w:r w:rsidDel="00000000" w:rsidR="00000000" w:rsidRPr="00000000">
                <w:rPr>
                  <w:rFonts w:ascii="Corbel" w:cs="Corbel" w:eastAsia="Corbel" w:hAnsi="Corbel"/>
                  <w:color w:val="03156c"/>
                  <w:rtl w:val="0"/>
                </w:rPr>
                <w:t xml:space="preserve"> </w:t>
              </w:r>
            </w:hyperlink>
            <w:hyperlink r:id="rId39">
              <w:r w:rsidDel="00000000" w:rsidR="00000000" w:rsidRPr="00000000">
                <w:rPr>
                  <w:rFonts w:ascii="Corbel" w:cs="Corbel" w:eastAsia="Corbel" w:hAnsi="Corbel"/>
                  <w:b w:val="1"/>
                  <w:bCs w:val="1"/>
                  <w:color w:val="1155cc"/>
                  <w:u w:val="single"/>
                  <w:rtl w:val="0"/>
                </w:rPr>
                <w:t xml:space="preserve">Bye Bye Plastic Bags-video</w:t>
              </w:r>
            </w:hyperlink>
            <w:r w:rsidDel="00000000" w:rsidR="00000000" w:rsidRPr="00000000">
              <w:rPr>
                <w:rtl w:val="0"/>
              </w:rPr>
            </w:r>
          </w:p>
          <w:p w:rsidR="00000000" w:rsidDel="00000000" w:rsidP="00000000" w:rsidRDefault="00000000" w:rsidRPr="00000000" w14:paraId="00000089">
            <w:pPr>
              <w:jc w:val="both"/>
              <w:rPr>
                <w:rFonts w:ascii="Corbel" w:cs="Corbel" w:eastAsia="Corbel" w:hAnsi="Corbel"/>
                <w:color w:val="03156c"/>
              </w:rPr>
            </w:pPr>
            <w:r w:rsidDel="00000000" w:rsidR="00000000" w:rsidRPr="00000000">
              <w:rPr>
                <w:rFonts w:ascii="Corbel" w:cs="Corbel" w:eastAsia="Corbel" w:hAnsi="Corbel"/>
                <w:color w:val="03156c"/>
                <w:rtl w:val="0"/>
              </w:rPr>
              <w:t xml:space="preserve">Efter att ha sett videoklippen ber läraren eleverna att med hjälp av en app som mentimeter.com eller liknande, vilka ord som resonerar mest efter att ha lyssnat på dessa aktivismens erfarenheter.</w:t>
            </w:r>
          </w:p>
          <w:p w:rsidR="00000000" w:rsidDel="00000000" w:rsidP="00000000" w:rsidRDefault="00000000" w:rsidRPr="00000000" w14:paraId="0000008A">
            <w:pPr>
              <w:ind w:left="1" w:firstLine="0"/>
              <w:jc w:val="both"/>
              <w:rPr>
                <w:rFonts w:ascii="Corbel" w:cs="Corbel" w:eastAsia="Corbel" w:hAnsi="Corbel"/>
                <w:color w:val="03156c"/>
              </w:rPr>
            </w:pPr>
            <w:r w:rsidDel="00000000" w:rsidR="00000000" w:rsidRPr="00000000">
              <w:rPr>
                <w:rFonts w:ascii="Corbel" w:cs="Corbel" w:eastAsia="Corbel" w:hAnsi="Corbel"/>
                <w:color w:val="03156c"/>
                <w:rtl w:val="0"/>
              </w:rPr>
              <w:t xml:space="preserve">Studenter skriver 3 ord vardera och läraren läser sammanfattningen i helklass.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ind w:left="1" w:firstLine="0"/>
              <w:rPr/>
            </w:pPr>
            <w:r w:rsidDel="00000000" w:rsidR="00000000" w:rsidRPr="00000000">
              <w:rPr>
                <w:rFonts w:ascii="Corbel" w:cs="Corbel" w:eastAsia="Corbel" w:hAnsi="Corbel"/>
                <w:color w:val="03156c"/>
                <w:sz w:val="18"/>
                <w:szCs w:val="18"/>
                <w:rtl w:val="0"/>
              </w:rPr>
              <w:t xml:space="preserve">Helklass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rPr>
                <w:rFonts w:ascii="Corbel" w:cs="Corbel" w:eastAsia="Corbel" w:hAnsi="Corbel"/>
                <w:sz w:val="18"/>
                <w:szCs w:val="18"/>
              </w:rPr>
            </w:pPr>
            <w:r w:rsidDel="00000000" w:rsidR="00000000" w:rsidRPr="00000000">
              <w:rPr>
                <w:rFonts w:ascii="Corbel" w:cs="Corbel" w:eastAsia="Corbel" w:hAnsi="Corbel"/>
                <w:sz w:val="18"/>
                <w:szCs w:val="18"/>
                <w:rtl w:val="0"/>
              </w:rPr>
              <w:t xml:space="preserve">Youtube länk, mentimeter (eller liknande)</w:t>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ind w:right="1"/>
              <w:jc w:val="center"/>
              <w:rPr/>
            </w:pPr>
            <w:r w:rsidDel="00000000" w:rsidR="00000000" w:rsidRPr="00000000">
              <w:rPr>
                <w:rFonts w:ascii="Corbel" w:cs="Corbel" w:eastAsia="Corbel" w:hAnsi="Corbel"/>
                <w:color w:val="03156c"/>
                <w:sz w:val="18"/>
                <w:szCs w:val="18"/>
                <w:rtl w:val="0"/>
              </w:rPr>
              <w:t xml:space="preserve">2</w:t>
            </w:r>
            <w:r w:rsidDel="00000000" w:rsidR="00000000" w:rsidRPr="00000000">
              <w:rPr>
                <w:rFonts w:ascii="Corbel" w:cs="Corbel" w:eastAsia="Corbel" w:hAnsi="Corbel"/>
                <w:i w:val="1"/>
                <w:iCs w:val="1"/>
                <w:color w:val="03156c"/>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pacing w:after="240" w:before="240" w:line="240" w:lineRule="auto"/>
              <w:rPr>
                <w:rFonts w:ascii="Corbel" w:cs="Corbel" w:eastAsia="Corbel" w:hAnsi="Corbel"/>
                <w:color w:val="03156c"/>
              </w:rPr>
            </w:pPr>
            <w:r w:rsidDel="00000000" w:rsidR="00000000" w:rsidRPr="00000000">
              <w:rPr>
                <w:rFonts w:ascii="Corbel" w:cs="Corbel" w:eastAsia="Corbel" w:hAnsi="Corbel"/>
                <w:color w:val="03156c"/>
                <w:rtl w:val="0"/>
              </w:rPr>
              <w:t xml:space="preserve">Steg 8: Våra åtgärder (50’)</w:t>
              <w:br w:type="textWrapping"/>
              <w:t xml:space="preserve">Dela in studenterna i grupper om 4/5 och låt dem veta att det är dags att utforma sin egen informationsåtgärd inom skolan. För att göra detta måste de använda material 3. Varje grupp måste identifiera:</w:t>
            </w:r>
          </w:p>
          <w:p w:rsidR="00000000" w:rsidDel="00000000" w:rsidP="00000000" w:rsidRDefault="00000000" w:rsidRPr="00000000" w14:paraId="0000008F">
            <w:pPr>
              <w:numPr>
                <w:ilvl w:val="0"/>
                <w:numId w:val="1"/>
              </w:numPr>
              <w:pBdr>
                <w:top w:color="auto" w:space="0" w:sz="0" w:val="none"/>
                <w:bottom w:color="auto" w:space="0" w:sz="0" w:val="none"/>
                <w:right w:color="auto" w:space="0" w:sz="0" w:val="none"/>
                <w:between w:color="auto" w:space="0" w:sz="0" w:val="none"/>
              </w:pBdr>
              <w:spacing w:after="0" w:afterAutospacing="0" w:before="420" w:line="240" w:lineRule="auto"/>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Med avseende på plastkonsumtion eller avfall, vilket problem observerar vi i skolan?</w:t>
            </w:r>
          </w:p>
          <w:p w:rsidR="00000000" w:rsidDel="00000000" w:rsidP="00000000" w:rsidRDefault="00000000" w:rsidRPr="00000000" w14:paraId="00000090">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Vilka intressenter är direkt relaterade till problemet (studenter, lärare, rektor…)?</w:t>
            </w:r>
          </w:p>
          <w:p w:rsidR="00000000" w:rsidDel="00000000" w:rsidP="00000000" w:rsidRDefault="00000000" w:rsidRPr="00000000" w14:paraId="00000091">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Välj en av dessa intressenter att adressera kampanjen till: vilken beteende bör de ändra?</w:t>
            </w:r>
          </w:p>
          <w:p w:rsidR="00000000" w:rsidDel="00000000" w:rsidP="00000000" w:rsidRDefault="00000000" w:rsidRPr="00000000" w14:paraId="00000092">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Vad är vårt anspråk att intrigera och övertyga dem att agera annorlunda?</w:t>
            </w:r>
          </w:p>
          <w:p w:rsidR="00000000" w:rsidDel="00000000" w:rsidP="00000000" w:rsidRDefault="00000000" w:rsidRPr="00000000" w14:paraId="00000093">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Välj bilden som är associerad med ditt anspråk.</w:t>
            </w:r>
          </w:p>
          <w:p w:rsidR="00000000" w:rsidDel="00000000" w:rsidP="00000000" w:rsidRDefault="00000000" w:rsidRPr="00000000" w14:paraId="00000094">
            <w:pPr>
              <w:numPr>
                <w:ilvl w:val="0"/>
                <w:numId w:val="1"/>
              </w:numPr>
              <w:pBdr>
                <w:top w:color="auto" w:space="0" w:sz="0" w:val="none"/>
                <w:bottom w:color="auto" w:space="0" w:sz="0" w:val="none"/>
                <w:right w:color="auto" w:space="0" w:sz="0" w:val="none"/>
                <w:between w:color="auto" w:space="0" w:sz="0" w:val="none"/>
              </w:pBdr>
              <w:spacing w:after="420" w:before="0" w:beforeAutospacing="0" w:line="240" w:lineRule="auto"/>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Identifiera kanalerna för att sprida budskapet.</w:t>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pacing w:before="240" w:line="240" w:lineRule="auto"/>
              <w:rPr>
                <w:rFonts w:ascii="Corbel" w:cs="Corbel" w:eastAsia="Corbel" w:hAnsi="Corbel"/>
                <w:color w:val="03156c"/>
              </w:rPr>
            </w:pPr>
            <w:r w:rsidDel="00000000" w:rsidR="00000000" w:rsidRPr="00000000">
              <w:rPr>
                <w:rFonts w:ascii="Corbel" w:cs="Corbel" w:eastAsia="Corbel" w:hAnsi="Corbel"/>
                <w:color w:val="03156c"/>
                <w:rtl w:val="0"/>
              </w:rPr>
              <w:t xml:space="preserve">Nu är det dags att agera!</w:t>
            </w:r>
          </w:p>
          <w:p w:rsidR="00000000" w:rsidDel="00000000" w:rsidP="00000000" w:rsidRDefault="00000000" w:rsidRPr="00000000" w14:paraId="00000096">
            <w:pPr>
              <w:ind w:left="1" w:firstLine="0"/>
              <w:rPr>
                <w:rFonts w:ascii="Corbel" w:cs="Corbel" w:eastAsia="Corbel" w:hAnsi="Corbel"/>
                <w:color w:val="03156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ind w:left="1" w:firstLine="0"/>
              <w:rPr/>
            </w:pPr>
            <w:r w:rsidDel="00000000" w:rsidR="00000000" w:rsidRPr="00000000">
              <w:rPr>
                <w:rFonts w:ascii="Corbel" w:cs="Corbel" w:eastAsia="Corbel" w:hAnsi="Corbel"/>
                <w:color w:val="03156c"/>
                <w:sz w:val="18"/>
                <w:szCs w:val="18"/>
                <w:rtl w:val="0"/>
              </w:rPr>
              <w:t xml:space="preserve">Group work of 4-5 students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rPr>
                <w:rFonts w:ascii="Corbel" w:cs="Corbel" w:eastAsia="Corbel" w:hAnsi="Corbel"/>
                <w:color w:val="1d056b"/>
                <w:sz w:val="18"/>
                <w:szCs w:val="18"/>
              </w:rPr>
            </w:pPr>
            <w:r w:rsidDel="00000000" w:rsidR="00000000" w:rsidRPr="00000000">
              <w:rPr>
                <w:rFonts w:ascii="Corbel" w:cs="Corbel" w:eastAsia="Corbel" w:hAnsi="Corbel"/>
                <w:color w:val="1d056b"/>
                <w:sz w:val="18"/>
                <w:szCs w:val="18"/>
                <w:rtl w:val="0"/>
              </w:rPr>
              <w:t xml:space="preserve">Material 3</w:t>
            </w:r>
          </w:p>
          <w:p w:rsidR="00000000" w:rsidDel="00000000" w:rsidP="00000000" w:rsidRDefault="00000000" w:rsidRPr="00000000" w14:paraId="00000099">
            <w:pPr>
              <w:rPr>
                <w:rFonts w:ascii="Corbel" w:cs="Corbel" w:eastAsia="Corbel" w:hAnsi="Corbel"/>
                <w:color w:val="1d056b"/>
                <w:sz w:val="18"/>
                <w:szCs w:val="18"/>
              </w:rPr>
            </w:pPr>
            <w:r w:rsidDel="00000000" w:rsidR="00000000" w:rsidRPr="00000000">
              <w:rPr>
                <w:rtl w:val="0"/>
              </w:rPr>
            </w:r>
          </w:p>
          <w:p w:rsidR="00000000" w:rsidDel="00000000" w:rsidP="00000000" w:rsidRDefault="00000000" w:rsidRPr="00000000" w14:paraId="0000009A">
            <w:pPr>
              <w:rPr>
                <w:rFonts w:ascii="Corbel" w:cs="Corbel" w:eastAsia="Corbel" w:hAnsi="Corbel"/>
                <w:color w:val="1d056b"/>
                <w:sz w:val="18"/>
                <w:szCs w:val="18"/>
              </w:rPr>
            </w:pPr>
            <w:r w:rsidDel="00000000" w:rsidR="00000000" w:rsidRPr="00000000">
              <w:rPr>
                <w:rtl w:val="0"/>
              </w:rPr>
            </w:r>
          </w:p>
          <w:p w:rsidR="00000000" w:rsidDel="00000000" w:rsidP="00000000" w:rsidRDefault="00000000" w:rsidRPr="00000000" w14:paraId="0000009B">
            <w:pPr>
              <w:rPr>
                <w:rFonts w:ascii="Corbel" w:cs="Corbel" w:eastAsia="Corbel" w:hAnsi="Corbel"/>
                <w:color w:val="1d056b"/>
                <w:sz w:val="18"/>
                <w:szCs w:val="18"/>
              </w:rPr>
            </w:pPr>
            <w:r w:rsidDel="00000000" w:rsidR="00000000" w:rsidRPr="00000000">
              <w:rPr>
                <w:rtl w:val="0"/>
              </w:rPr>
            </w:r>
          </w:p>
          <w:p w:rsidR="00000000" w:rsidDel="00000000" w:rsidP="00000000" w:rsidRDefault="00000000" w:rsidRPr="00000000" w14:paraId="0000009C">
            <w:pPr>
              <w:rPr>
                <w:rFonts w:ascii="Corbel" w:cs="Corbel" w:eastAsia="Corbel" w:hAnsi="Corbel"/>
                <w:color w:val="1d056b"/>
                <w:sz w:val="18"/>
                <w:szCs w:val="18"/>
              </w:rPr>
            </w:pPr>
            <w:r w:rsidDel="00000000" w:rsidR="00000000" w:rsidRPr="00000000">
              <w:rPr>
                <w:rtl w:val="0"/>
              </w:rPr>
            </w:r>
          </w:p>
          <w:p w:rsidR="00000000" w:rsidDel="00000000" w:rsidP="00000000" w:rsidRDefault="00000000" w:rsidRPr="00000000" w14:paraId="0000009D">
            <w:pPr>
              <w:rPr>
                <w:rFonts w:ascii="Corbel" w:cs="Corbel" w:eastAsia="Corbel" w:hAnsi="Corbel"/>
                <w:color w:val="1d056b"/>
                <w:sz w:val="18"/>
                <w:szCs w:val="18"/>
              </w:rPr>
            </w:pPr>
            <w:r w:rsidDel="00000000" w:rsidR="00000000" w:rsidRPr="00000000">
              <w:rPr>
                <w:rtl w:val="0"/>
              </w:rPr>
            </w:r>
          </w:p>
          <w:p w:rsidR="00000000" w:rsidDel="00000000" w:rsidP="00000000" w:rsidRDefault="00000000" w:rsidRPr="00000000" w14:paraId="0000009E">
            <w:pPr>
              <w:rPr>
                <w:rFonts w:ascii="Corbel" w:cs="Corbel" w:eastAsia="Corbel" w:hAnsi="Corbel"/>
                <w:color w:val="1d056b"/>
                <w:sz w:val="18"/>
                <w:szCs w:val="18"/>
              </w:rPr>
            </w:pPr>
            <w:r w:rsidDel="00000000" w:rsidR="00000000" w:rsidRPr="00000000">
              <w:rPr>
                <w:rtl w:val="0"/>
              </w:rPr>
            </w:r>
          </w:p>
          <w:p w:rsidR="00000000" w:rsidDel="00000000" w:rsidP="00000000" w:rsidRDefault="00000000" w:rsidRPr="00000000" w14:paraId="0000009F">
            <w:pPr>
              <w:rPr>
                <w:rFonts w:ascii="Corbel" w:cs="Corbel" w:eastAsia="Corbel" w:hAnsi="Corbel"/>
                <w:color w:val="1d056b"/>
                <w:sz w:val="18"/>
                <w:szCs w:val="18"/>
              </w:rPr>
            </w:pPr>
            <w:r w:rsidDel="00000000" w:rsidR="00000000" w:rsidRPr="00000000">
              <w:rPr>
                <w:rtl w:val="0"/>
              </w:rPr>
            </w:r>
          </w:p>
          <w:p w:rsidR="00000000" w:rsidDel="00000000" w:rsidP="00000000" w:rsidRDefault="00000000" w:rsidRPr="00000000" w14:paraId="000000A0">
            <w:pPr>
              <w:rPr>
                <w:rFonts w:ascii="Corbel" w:cs="Corbel" w:eastAsia="Corbel" w:hAnsi="Corbel"/>
                <w:color w:val="1d056b"/>
                <w:sz w:val="18"/>
                <w:szCs w:val="18"/>
              </w:rPr>
            </w:pPr>
            <w:r w:rsidDel="00000000" w:rsidR="00000000" w:rsidRPr="00000000">
              <w:rPr>
                <w:rtl w:val="0"/>
              </w:rPr>
            </w:r>
          </w:p>
          <w:p w:rsidR="00000000" w:rsidDel="00000000" w:rsidP="00000000" w:rsidRDefault="00000000" w:rsidRPr="00000000" w14:paraId="000000A1">
            <w:pPr>
              <w:rPr>
                <w:rFonts w:ascii="Corbel" w:cs="Corbel" w:eastAsia="Corbel" w:hAnsi="Corbel"/>
                <w:color w:val="1d056b"/>
                <w:sz w:val="18"/>
                <w:szCs w:val="18"/>
              </w:rPr>
            </w:pPr>
            <w:r w:rsidDel="00000000" w:rsidR="00000000" w:rsidRPr="00000000">
              <w:rPr>
                <w:rtl w:val="0"/>
              </w:rPr>
            </w:r>
          </w:p>
          <w:p w:rsidR="00000000" w:rsidDel="00000000" w:rsidP="00000000" w:rsidRDefault="00000000" w:rsidRPr="00000000" w14:paraId="000000A2">
            <w:pPr>
              <w:rPr>
                <w:rFonts w:ascii="Corbel" w:cs="Corbel" w:eastAsia="Corbel" w:hAnsi="Corbel"/>
                <w:color w:val="1d056b"/>
                <w:sz w:val="18"/>
                <w:szCs w:val="18"/>
              </w:rPr>
            </w:pPr>
            <w:r w:rsidDel="00000000" w:rsidR="00000000" w:rsidRPr="00000000">
              <w:rPr>
                <w:rtl w:val="0"/>
              </w:rPr>
            </w:r>
          </w:p>
          <w:p w:rsidR="00000000" w:rsidDel="00000000" w:rsidP="00000000" w:rsidRDefault="00000000" w:rsidRPr="00000000" w14:paraId="000000A3">
            <w:pPr>
              <w:rPr>
                <w:rFonts w:ascii="Corbel" w:cs="Corbel" w:eastAsia="Corbel" w:hAnsi="Corbel"/>
                <w:color w:val="1d056b"/>
                <w:sz w:val="18"/>
                <w:szCs w:val="18"/>
              </w:rPr>
            </w:pPr>
            <w:r w:rsidDel="00000000" w:rsidR="00000000" w:rsidRPr="00000000">
              <w:rPr>
                <w:rtl w:val="0"/>
              </w:rPr>
            </w:r>
          </w:p>
          <w:p w:rsidR="00000000" w:rsidDel="00000000" w:rsidP="00000000" w:rsidRDefault="00000000" w:rsidRPr="00000000" w14:paraId="000000A4">
            <w:pPr>
              <w:rPr>
                <w:rFonts w:ascii="Corbel" w:cs="Corbel" w:eastAsia="Corbel" w:hAnsi="Corbel"/>
                <w:color w:val="1d056b"/>
                <w:sz w:val="18"/>
                <w:szCs w:val="18"/>
              </w:rPr>
            </w:pPr>
            <w:r w:rsidDel="00000000" w:rsidR="00000000" w:rsidRPr="00000000">
              <w:rPr>
                <w:rtl w:val="0"/>
              </w:rPr>
            </w:r>
          </w:p>
          <w:p w:rsidR="00000000" w:rsidDel="00000000" w:rsidP="00000000" w:rsidRDefault="00000000" w:rsidRPr="00000000" w14:paraId="000000A5">
            <w:pPr>
              <w:rPr>
                <w:rFonts w:ascii="Corbel" w:cs="Corbel" w:eastAsia="Corbel" w:hAnsi="Corbel"/>
                <w:color w:val="1d056b"/>
                <w:sz w:val="18"/>
                <w:szCs w:val="18"/>
              </w:rPr>
            </w:pPr>
            <w:r w:rsidDel="00000000" w:rsidR="00000000" w:rsidRPr="00000000">
              <w:rPr>
                <w:rtl w:val="0"/>
              </w:rPr>
            </w:r>
          </w:p>
          <w:p w:rsidR="00000000" w:rsidDel="00000000" w:rsidP="00000000" w:rsidRDefault="00000000" w:rsidRPr="00000000" w14:paraId="000000A6">
            <w:pPr>
              <w:rPr>
                <w:rFonts w:ascii="Corbel" w:cs="Corbel" w:eastAsia="Corbel" w:hAnsi="Corbel"/>
                <w:color w:val="1d056b"/>
                <w:sz w:val="18"/>
                <w:szCs w:val="18"/>
              </w:rPr>
            </w:pPr>
            <w:r w:rsidDel="00000000" w:rsidR="00000000" w:rsidRPr="00000000">
              <w:rPr>
                <w:rtl w:val="0"/>
              </w:rPr>
            </w:r>
          </w:p>
          <w:p w:rsidR="00000000" w:rsidDel="00000000" w:rsidP="00000000" w:rsidRDefault="00000000" w:rsidRPr="00000000" w14:paraId="000000A7">
            <w:pPr>
              <w:rPr>
                <w:rFonts w:ascii="Corbel" w:cs="Corbel" w:eastAsia="Corbel" w:hAnsi="Corbel"/>
                <w:color w:val="1d056b"/>
                <w:sz w:val="18"/>
                <w:szCs w:val="18"/>
              </w:rPr>
            </w:pPr>
            <w:r w:rsidDel="00000000" w:rsidR="00000000" w:rsidRPr="00000000">
              <w:rPr>
                <w:rtl w:val="0"/>
              </w:rPr>
            </w:r>
          </w:p>
          <w:p w:rsidR="00000000" w:rsidDel="00000000" w:rsidP="00000000" w:rsidRDefault="00000000" w:rsidRPr="00000000" w14:paraId="000000A8">
            <w:pPr>
              <w:rPr>
                <w:rFonts w:ascii="Corbel" w:cs="Corbel" w:eastAsia="Corbel" w:hAnsi="Corbel"/>
                <w:color w:val="1d056b"/>
                <w:sz w:val="18"/>
                <w:szCs w:val="18"/>
              </w:rPr>
            </w:pPr>
            <w:r w:rsidDel="00000000" w:rsidR="00000000" w:rsidRPr="00000000">
              <w:rPr>
                <w:rFonts w:ascii="Corbel" w:cs="Corbel" w:eastAsia="Corbel" w:hAnsi="Corbel"/>
                <w:color w:val="1d056b"/>
                <w:sz w:val="18"/>
                <w:szCs w:val="18"/>
              </w:rPr>
              <w:drawing>
                <wp:inline distB="114300" distT="114300" distL="114300" distR="114300">
                  <wp:extent cx="790575" cy="787400"/>
                  <wp:effectExtent b="0" l="0" r="0" t="0"/>
                  <wp:docPr id="33327" name="image8.jpg"/>
                  <a:graphic>
                    <a:graphicData uri="http://schemas.openxmlformats.org/drawingml/2006/picture">
                      <pic:pic>
                        <pic:nvPicPr>
                          <pic:cNvPr id="0" name="image8.jpg"/>
                          <pic:cNvPicPr preferRelativeResize="0"/>
                        </pic:nvPicPr>
                        <pic:blipFill>
                          <a:blip r:embed="rId40"/>
                          <a:srcRect b="0" l="0" r="0" t="0"/>
                          <a:stretch>
                            <a:fillRect/>
                          </a:stretch>
                        </pic:blipFill>
                        <pic:spPr>
                          <a:xfrm>
                            <a:off x="0" y="0"/>
                            <a:ext cx="790575" cy="787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9">
      <w:pPr>
        <w:spacing w:after="159" w:lineRule="auto"/>
        <w:rPr>
          <w:rFonts w:ascii="Corbel" w:cs="Corbel" w:eastAsia="Corbel" w:hAnsi="Corbel"/>
          <w:b w:val="1"/>
          <w:bCs w:val="1"/>
          <w:color w:val="00ff99"/>
          <w:sz w:val="28"/>
          <w:szCs w:val="28"/>
        </w:rPr>
      </w:pPr>
      <w:r w:rsidDel="00000000" w:rsidR="00000000" w:rsidRPr="00000000">
        <w:rPr>
          <w:rFonts w:ascii="Corbel" w:cs="Corbel" w:eastAsia="Corbel" w:hAnsi="Corbel"/>
          <w:b w:val="1"/>
          <w:bCs w:val="1"/>
          <w:color w:val="00ff99"/>
          <w:sz w:val="28"/>
          <w:szCs w:val="28"/>
          <w:rtl w:val="0"/>
        </w:rPr>
        <w:t xml:space="preserve">Material 1</w:t>
      </w:r>
    </w:p>
    <w:p w:rsidR="00000000" w:rsidDel="00000000" w:rsidP="00000000" w:rsidRDefault="00000000" w:rsidRPr="00000000" w14:paraId="000000AA">
      <w:pPr>
        <w:spacing w:after="216" w:lineRule="auto"/>
        <w:jc w:val="center"/>
        <w:rPr>
          <w:rFonts w:ascii="Corbel" w:cs="Corbel" w:eastAsia="Corbel" w:hAnsi="Corbel"/>
          <w:b w:val="1"/>
          <w:bCs w:val="1"/>
          <w:color w:val="00ff99"/>
          <w:sz w:val="28"/>
          <w:szCs w:val="28"/>
        </w:rPr>
      </w:pPr>
      <w:r w:rsidDel="00000000" w:rsidR="00000000" w:rsidRPr="00000000">
        <w:rPr>
          <w:rFonts w:ascii="Corbel" w:cs="Corbel" w:eastAsia="Corbel" w:hAnsi="Corbel"/>
          <w:b w:val="1"/>
          <w:bCs w:val="1"/>
          <w:color w:val="00ff99"/>
          <w:sz w:val="28"/>
          <w:szCs w:val="28"/>
        </w:rPr>
        <w:drawing>
          <wp:inline distB="114300" distT="114300" distL="114300" distR="114300">
            <wp:extent cx="4399346" cy="6234656"/>
            <wp:effectExtent b="0" l="0" r="0" t="0"/>
            <wp:docPr id="33334" name="image11.jpg"/>
            <a:graphic>
              <a:graphicData uri="http://schemas.openxmlformats.org/drawingml/2006/picture">
                <pic:pic>
                  <pic:nvPicPr>
                    <pic:cNvPr id="0" name="image11.jpg"/>
                    <pic:cNvPicPr preferRelativeResize="0"/>
                  </pic:nvPicPr>
                  <pic:blipFill>
                    <a:blip r:embed="rId41"/>
                    <a:srcRect b="0" l="0" r="0" t="0"/>
                    <a:stretch>
                      <a:fillRect/>
                    </a:stretch>
                  </pic:blipFill>
                  <pic:spPr>
                    <a:xfrm>
                      <a:off x="0" y="0"/>
                      <a:ext cx="4399346" cy="6234656"/>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pacing w:after="216"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AC">
      <w:pPr>
        <w:spacing w:after="0" w:lineRule="auto"/>
        <w:rPr>
          <w:rFonts w:ascii="Corbel" w:cs="Corbel" w:eastAsia="Corbel" w:hAnsi="Corbel"/>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D">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AE">
      <w:pPr>
        <w:spacing w:after="0" w:lineRule="auto"/>
        <w:rPr>
          <w:rFonts w:ascii="Corbel" w:cs="Corbel" w:eastAsia="Corbel" w:hAnsi="Corbel"/>
          <w:b w:val="1"/>
          <w:bCs w:val="1"/>
          <w:color w:val="00ff99"/>
          <w:sz w:val="28"/>
          <w:szCs w:val="28"/>
        </w:rPr>
      </w:pPr>
      <w:r w:rsidDel="00000000" w:rsidR="00000000" w:rsidRPr="00000000">
        <w:rPr>
          <w:rFonts w:ascii="Corbel" w:cs="Corbel" w:eastAsia="Corbel" w:hAnsi="Corbel"/>
          <w:b w:val="1"/>
          <w:bCs w:val="1"/>
          <w:color w:val="00ff99"/>
          <w:sz w:val="28"/>
          <w:szCs w:val="28"/>
          <w:rtl w:val="0"/>
        </w:rPr>
        <w:t xml:space="preserve">Material 2</w:t>
      </w:r>
    </w:p>
    <w:p w:rsidR="00000000" w:rsidDel="00000000" w:rsidP="00000000" w:rsidRDefault="00000000" w:rsidRPr="00000000" w14:paraId="000000AF">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B0">
      <w:pPr>
        <w:spacing w:after="0" w:lineRule="auto"/>
        <w:jc w:val="center"/>
        <w:rPr>
          <w:rFonts w:ascii="Corbel" w:cs="Corbel" w:eastAsia="Corbel" w:hAnsi="Corbel"/>
          <w:b w:val="1"/>
          <w:bCs w:val="1"/>
          <w:color w:val="00ff99"/>
          <w:sz w:val="28"/>
          <w:szCs w:val="28"/>
        </w:rPr>
      </w:pPr>
      <w:r w:rsidDel="00000000" w:rsidR="00000000" w:rsidRPr="00000000">
        <w:rPr>
          <w:rFonts w:ascii="Corbel" w:cs="Corbel" w:eastAsia="Corbel" w:hAnsi="Corbel"/>
          <w:b w:val="1"/>
          <w:bCs w:val="1"/>
          <w:color w:val="00ff99"/>
          <w:sz w:val="28"/>
          <w:szCs w:val="28"/>
        </w:rPr>
        <w:drawing>
          <wp:inline distB="0" distT="0" distL="0" distR="0">
            <wp:extent cx="5182624" cy="2915157"/>
            <wp:effectExtent b="88900" l="88900" r="88900" t="88900"/>
            <wp:docPr id="33337" name="image5.jpg"/>
            <a:graphic>
              <a:graphicData uri="http://schemas.openxmlformats.org/drawingml/2006/picture">
                <pic:pic>
                  <pic:nvPicPr>
                    <pic:cNvPr id="0" name="image5.jpg"/>
                    <pic:cNvPicPr preferRelativeResize="0"/>
                  </pic:nvPicPr>
                  <pic:blipFill>
                    <a:blip r:embed="rId42"/>
                    <a:srcRect b="0" l="0" r="0" t="0"/>
                    <a:stretch>
                      <a:fillRect/>
                    </a:stretch>
                  </pic:blipFill>
                  <pic:spPr>
                    <a:xfrm>
                      <a:off x="0" y="0"/>
                      <a:ext cx="5182624" cy="2915157"/>
                    </a:xfrm>
                    <a:prstGeom prst="rect"/>
                    <a:ln w="88900">
                      <a:solidFill>
                        <a:srgbClr val="FFFFFF"/>
                      </a:solidFill>
                      <a:prstDash val="solid"/>
                    </a:ln>
                  </pic:spPr>
                </pic:pic>
              </a:graphicData>
            </a:graphic>
          </wp:inline>
        </w:drawing>
      </w:r>
      <w:r w:rsidDel="00000000" w:rsidR="00000000" w:rsidRPr="00000000">
        <w:rPr>
          <w:rFonts w:ascii="Corbel" w:cs="Corbel" w:eastAsia="Corbel" w:hAnsi="Corbel"/>
          <w:b w:val="1"/>
          <w:bCs w:val="1"/>
          <w:color w:val="00ff99"/>
          <w:sz w:val="28"/>
          <w:szCs w:val="28"/>
        </w:rPr>
        <w:drawing>
          <wp:inline distB="0" distT="0" distL="0" distR="0">
            <wp:extent cx="5216305" cy="2934102"/>
            <wp:effectExtent b="88900" l="88900" r="88900" t="88900"/>
            <wp:docPr id="33342" name="image1.jpg"/>
            <a:graphic>
              <a:graphicData uri="http://schemas.openxmlformats.org/drawingml/2006/picture">
                <pic:pic>
                  <pic:nvPicPr>
                    <pic:cNvPr id="0" name="image1.jpg"/>
                    <pic:cNvPicPr preferRelativeResize="0"/>
                  </pic:nvPicPr>
                  <pic:blipFill>
                    <a:blip r:embed="rId43"/>
                    <a:srcRect b="0" l="0" r="0" t="0"/>
                    <a:stretch>
                      <a:fillRect/>
                    </a:stretch>
                  </pic:blipFill>
                  <pic:spPr>
                    <a:xfrm>
                      <a:off x="0" y="0"/>
                      <a:ext cx="5216305" cy="2934102"/>
                    </a:xfrm>
                    <a:prstGeom prst="rect"/>
                    <a:ln w="88900">
                      <a:solidFill>
                        <a:srgbClr val="FFFFFF"/>
                      </a:solidFill>
                      <a:prstDash val="solid"/>
                    </a:ln>
                  </pic:spPr>
                </pic:pic>
              </a:graphicData>
            </a:graphic>
          </wp:inline>
        </w:drawing>
      </w:r>
      <w:r w:rsidDel="00000000" w:rsidR="00000000" w:rsidRPr="00000000">
        <w:rPr>
          <w:rFonts w:ascii="Corbel" w:cs="Corbel" w:eastAsia="Corbel" w:hAnsi="Corbel"/>
          <w:b w:val="1"/>
          <w:bCs w:val="1"/>
          <w:color w:val="00ff99"/>
          <w:sz w:val="28"/>
          <w:szCs w:val="28"/>
        </w:rPr>
        <w:drawing>
          <wp:inline distB="0" distT="0" distL="0" distR="0">
            <wp:extent cx="5944870" cy="3343910"/>
            <wp:effectExtent b="88900" l="88900" r="88900" t="88900"/>
            <wp:docPr id="33341" name="image2.jpg"/>
            <a:graphic>
              <a:graphicData uri="http://schemas.openxmlformats.org/drawingml/2006/picture">
                <pic:pic>
                  <pic:nvPicPr>
                    <pic:cNvPr id="0" name="image2.jpg"/>
                    <pic:cNvPicPr preferRelativeResize="0"/>
                  </pic:nvPicPr>
                  <pic:blipFill>
                    <a:blip r:embed="rId44"/>
                    <a:srcRect b="0" l="0" r="0" t="0"/>
                    <a:stretch>
                      <a:fillRect/>
                    </a:stretch>
                  </pic:blipFill>
                  <pic:spPr>
                    <a:xfrm>
                      <a:off x="0" y="0"/>
                      <a:ext cx="5944870" cy="3343910"/>
                    </a:xfrm>
                    <a:prstGeom prst="rect"/>
                    <a:ln w="88900">
                      <a:solidFill>
                        <a:srgbClr val="FFFFFF"/>
                      </a:solidFill>
                      <a:prstDash val="solid"/>
                    </a:ln>
                  </pic:spPr>
                </pic:pic>
              </a:graphicData>
            </a:graphic>
          </wp:inline>
        </w:drawing>
      </w:r>
      <w:r w:rsidDel="00000000" w:rsidR="00000000" w:rsidRPr="00000000">
        <w:rPr>
          <w:rFonts w:ascii="Corbel" w:cs="Corbel" w:eastAsia="Corbel" w:hAnsi="Corbel"/>
          <w:b w:val="1"/>
          <w:bCs w:val="1"/>
          <w:color w:val="00ff99"/>
          <w:sz w:val="28"/>
          <w:szCs w:val="28"/>
        </w:rPr>
        <w:drawing>
          <wp:inline distB="0" distT="0" distL="0" distR="0">
            <wp:extent cx="5944870" cy="3343910"/>
            <wp:effectExtent b="88900" l="88900" r="88900" t="88900"/>
            <wp:docPr id="33343" name="image7.jpg"/>
            <a:graphic>
              <a:graphicData uri="http://schemas.openxmlformats.org/drawingml/2006/picture">
                <pic:pic>
                  <pic:nvPicPr>
                    <pic:cNvPr id="0" name="image7.jpg"/>
                    <pic:cNvPicPr preferRelativeResize="0"/>
                  </pic:nvPicPr>
                  <pic:blipFill>
                    <a:blip r:embed="rId45"/>
                    <a:srcRect b="0" l="0" r="0" t="0"/>
                    <a:stretch>
                      <a:fillRect/>
                    </a:stretch>
                  </pic:blipFill>
                  <pic:spPr>
                    <a:xfrm>
                      <a:off x="0" y="0"/>
                      <a:ext cx="5944870" cy="3343910"/>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0B1">
      <w:pPr>
        <w:spacing w:after="0" w:lineRule="auto"/>
        <w:rPr>
          <w:rFonts w:ascii="Corbel" w:cs="Corbel" w:eastAsia="Corbel" w:hAnsi="Corbel"/>
          <w:b w:val="1"/>
          <w:bCs w:val="1"/>
          <w:color w:val="00ff99"/>
          <w:sz w:val="28"/>
          <w:szCs w:val="28"/>
        </w:rPr>
      </w:pPr>
      <w:r w:rsidDel="00000000" w:rsidR="00000000" w:rsidRPr="00000000">
        <w:rPr>
          <w:rFonts w:ascii="Corbel" w:cs="Corbel" w:eastAsia="Corbel" w:hAnsi="Corbel"/>
          <w:b w:val="1"/>
          <w:bCs w:val="1"/>
          <w:color w:val="00ff99"/>
          <w:sz w:val="28"/>
          <w:szCs w:val="28"/>
          <w:rtl w:val="0"/>
        </w:rPr>
        <w:t xml:space="preserve">Material 3</w:t>
      </w:r>
    </w:p>
    <w:p w:rsidR="00000000" w:rsidDel="00000000" w:rsidP="00000000" w:rsidRDefault="00000000" w:rsidRPr="00000000" w14:paraId="000000B2">
      <w:pPr>
        <w:spacing w:after="0" w:lineRule="auto"/>
        <w:jc w:val="center"/>
        <w:rPr>
          <w:rFonts w:ascii="Corbel" w:cs="Corbel" w:eastAsia="Corbel" w:hAnsi="Corbel"/>
          <w:b w:val="1"/>
          <w:bCs w:val="1"/>
          <w:color w:val="00ff99"/>
          <w:sz w:val="28"/>
          <w:szCs w:val="28"/>
        </w:rPr>
      </w:pPr>
      <w:r w:rsidDel="00000000" w:rsidR="00000000" w:rsidRPr="00000000">
        <w:rPr>
          <w:rFonts w:ascii="Corbel" w:cs="Corbel" w:eastAsia="Corbel" w:hAnsi="Corbel"/>
          <w:b w:val="1"/>
          <w:bCs w:val="1"/>
          <w:color w:val="00ff99"/>
          <w:sz w:val="28"/>
          <w:szCs w:val="28"/>
        </w:rPr>
        <w:drawing>
          <wp:inline distB="114300" distT="114300" distL="114300" distR="114300">
            <wp:extent cx="3790950" cy="6397307"/>
            <wp:effectExtent b="0" l="0" r="0" t="0"/>
            <wp:docPr id="33330" name="image4.jpg"/>
            <a:graphic>
              <a:graphicData uri="http://schemas.openxmlformats.org/drawingml/2006/picture">
                <pic:pic>
                  <pic:nvPicPr>
                    <pic:cNvPr id="0" name="image4.jpg"/>
                    <pic:cNvPicPr preferRelativeResize="0"/>
                  </pic:nvPicPr>
                  <pic:blipFill>
                    <a:blip r:embed="rId46"/>
                    <a:srcRect b="0" l="0" r="0" t="0"/>
                    <a:stretch>
                      <a:fillRect/>
                    </a:stretch>
                  </pic:blipFill>
                  <pic:spPr>
                    <a:xfrm>
                      <a:off x="0" y="0"/>
                      <a:ext cx="3790950" cy="6397307"/>
                    </a:xfrm>
                    <a:prstGeom prst="rect"/>
                    <a:ln/>
                  </pic:spPr>
                </pic:pic>
              </a:graphicData>
            </a:graphic>
          </wp:inline>
        </w:drawing>
      </w:r>
      <w:r w:rsidDel="00000000" w:rsidR="00000000" w:rsidRPr="00000000">
        <w:rPr>
          <w:rFonts w:ascii="Corbel" w:cs="Corbel" w:eastAsia="Corbel" w:hAnsi="Corbel"/>
          <w:b w:val="1"/>
          <w:bCs w:val="1"/>
          <w:color w:val="00ff99"/>
          <w:sz w:val="28"/>
          <w:szCs w:val="28"/>
        </w:rPr>
        <w:drawing>
          <wp:inline distB="114300" distT="114300" distL="114300" distR="114300">
            <wp:extent cx="4982948" cy="7051993"/>
            <wp:effectExtent b="0" l="0" r="0" t="0"/>
            <wp:docPr id="33332" name="image12.jpg"/>
            <a:graphic>
              <a:graphicData uri="http://schemas.openxmlformats.org/drawingml/2006/picture">
                <pic:pic>
                  <pic:nvPicPr>
                    <pic:cNvPr id="0" name="image12.jpg"/>
                    <pic:cNvPicPr preferRelativeResize="0"/>
                  </pic:nvPicPr>
                  <pic:blipFill>
                    <a:blip r:embed="rId47"/>
                    <a:srcRect b="0" l="0" r="0" t="0"/>
                    <a:stretch>
                      <a:fillRect/>
                    </a:stretch>
                  </pic:blipFill>
                  <pic:spPr>
                    <a:xfrm>
                      <a:off x="0" y="0"/>
                      <a:ext cx="4982948" cy="7051993"/>
                    </a:xfrm>
                    <a:prstGeom prst="rect"/>
                    <a:ln/>
                  </pic:spPr>
                </pic:pic>
              </a:graphicData>
            </a:graphic>
          </wp:inline>
        </w:drawing>
      </w:r>
      <w:r w:rsidDel="00000000" w:rsidR="00000000" w:rsidRPr="00000000">
        <w:rPr>
          <w:rFonts w:ascii="Corbel" w:cs="Corbel" w:eastAsia="Corbel" w:hAnsi="Corbel"/>
          <w:b w:val="1"/>
          <w:bCs w:val="1"/>
          <w:color w:val="00ff99"/>
          <w:sz w:val="28"/>
          <w:szCs w:val="28"/>
        </w:rPr>
        <w:drawing>
          <wp:inline distB="114300" distT="114300" distL="114300" distR="114300">
            <wp:extent cx="4938078" cy="6986664"/>
            <wp:effectExtent b="0" l="0" r="0" t="0"/>
            <wp:docPr id="33340" name="image6.jpg"/>
            <a:graphic>
              <a:graphicData uri="http://schemas.openxmlformats.org/drawingml/2006/picture">
                <pic:pic>
                  <pic:nvPicPr>
                    <pic:cNvPr id="0" name="image6.jpg"/>
                    <pic:cNvPicPr preferRelativeResize="0"/>
                  </pic:nvPicPr>
                  <pic:blipFill>
                    <a:blip r:embed="rId48"/>
                    <a:srcRect b="0" l="0" r="0" t="0"/>
                    <a:stretch>
                      <a:fillRect/>
                    </a:stretch>
                  </pic:blipFill>
                  <pic:spPr>
                    <a:xfrm>
                      <a:off x="0" y="0"/>
                      <a:ext cx="4938078" cy="6986664"/>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after="0" w:lineRule="auto"/>
        <w:rPr>
          <w:rFonts w:ascii="Corbel" w:cs="Corbel" w:eastAsia="Corbel" w:hAnsi="Corbel"/>
          <w:b w:val="1"/>
          <w:bCs w:val="1"/>
          <w:color w:val="00ff99"/>
          <w:sz w:val="28"/>
          <w:szCs w:val="28"/>
        </w:rPr>
      </w:pPr>
      <w:r w:rsidDel="00000000" w:rsidR="00000000" w:rsidRPr="00000000">
        <w:rPr>
          <w:rtl w:val="0"/>
        </w:rPr>
      </w:r>
    </w:p>
    <w:p w:rsidR="00000000" w:rsidDel="00000000" w:rsidP="00000000" w:rsidRDefault="00000000" w:rsidRPr="00000000" w14:paraId="000000B4">
      <w:pPr>
        <w:ind w:firstLine="708"/>
        <w:rPr>
          <w:rFonts w:ascii="Corbel" w:cs="Corbel" w:eastAsia="Corbel" w:hAnsi="Corbel"/>
          <w:sz w:val="20"/>
          <w:szCs w:val="20"/>
        </w:rPr>
      </w:pPr>
      <w:r w:rsidDel="00000000" w:rsidR="00000000" w:rsidRPr="00000000">
        <w:rPr>
          <w:rtl w:val="0"/>
        </w:rPr>
      </w:r>
    </w:p>
    <w:p w:rsidR="00000000" w:rsidDel="00000000" w:rsidP="00000000" w:rsidRDefault="00000000" w:rsidRPr="00000000" w14:paraId="000000B5">
      <w:pPr>
        <w:spacing w:after="141" w:lineRule="auto"/>
        <w:ind w:left="-5" w:hanging="10"/>
        <w:jc w:val="center"/>
        <w:rPr>
          <w:rFonts w:ascii="Corbel" w:cs="Corbel" w:eastAsia="Corbel" w:hAnsi="Corbel"/>
          <w:b w:val="1"/>
          <w:bCs w:val="1"/>
          <w:color w:val="03156c"/>
          <w:sz w:val="20"/>
          <w:szCs w:val="20"/>
        </w:rPr>
      </w:pPr>
      <w:r w:rsidDel="00000000" w:rsidR="00000000" w:rsidRPr="00000000">
        <w:rPr>
          <w:rtl w:val="0"/>
        </w:rPr>
      </w:r>
    </w:p>
    <w:p w:rsidR="00000000" w:rsidDel="00000000" w:rsidP="00000000" w:rsidRDefault="00000000" w:rsidRPr="00000000" w14:paraId="000000B6">
      <w:pPr>
        <w:spacing w:after="141" w:lineRule="auto"/>
        <w:ind w:left="-5" w:hanging="10"/>
        <w:rPr>
          <w:rFonts w:ascii="Corbel" w:cs="Corbel" w:eastAsia="Corbel" w:hAnsi="Corbel"/>
          <w:b w:val="1"/>
          <w:bCs w:val="1"/>
          <w:color w:val="03156c"/>
          <w:sz w:val="20"/>
          <w:szCs w:val="20"/>
        </w:rPr>
      </w:pPr>
      <w:r w:rsidDel="00000000" w:rsidR="00000000" w:rsidRPr="00000000">
        <w:rPr>
          <w:rtl w:val="0"/>
        </w:rPr>
      </w:r>
    </w:p>
    <w:p w:rsidR="00000000" w:rsidDel="00000000" w:rsidP="00000000" w:rsidRDefault="00000000" w:rsidRPr="00000000" w14:paraId="000000B7">
      <w:pPr>
        <w:spacing w:after="141" w:lineRule="auto"/>
        <w:ind w:left="-5" w:hanging="10"/>
        <w:rPr>
          <w:rFonts w:ascii="Corbel" w:cs="Corbel" w:eastAsia="Corbel" w:hAnsi="Corbel"/>
          <w:b w:val="1"/>
          <w:bCs w:val="1"/>
          <w:color w:val="03156c"/>
          <w:sz w:val="20"/>
          <w:szCs w:val="20"/>
        </w:rPr>
      </w:pPr>
      <w:r w:rsidDel="00000000" w:rsidR="00000000" w:rsidRPr="00000000">
        <w:rPr>
          <w:rtl w:val="0"/>
        </w:rPr>
      </w:r>
    </w:p>
    <w:p w:rsidR="00000000" w:rsidDel="00000000" w:rsidP="00000000" w:rsidRDefault="00000000" w:rsidRPr="00000000" w14:paraId="000000B8">
      <w:pPr>
        <w:spacing w:after="141" w:lineRule="auto"/>
        <w:jc w:val="center"/>
        <w:rPr>
          <w:rFonts w:ascii="Corbel" w:cs="Corbel" w:eastAsia="Corbel" w:hAnsi="Corbel"/>
          <w:b w:val="1"/>
          <w:bCs w:val="1"/>
          <w:color w:val="03156c"/>
          <w:sz w:val="20"/>
          <w:szCs w:val="20"/>
        </w:rPr>
      </w:pPr>
      <w:r w:rsidDel="00000000" w:rsidR="00000000" w:rsidRPr="00000000">
        <w:rPr>
          <w:rFonts w:ascii="Corbel" w:cs="Corbel" w:eastAsia="Corbel" w:hAnsi="Corbel"/>
          <w:b w:val="1"/>
          <w:bCs w:val="1"/>
          <w:color w:val="03156c"/>
          <w:sz w:val="20"/>
          <w:szCs w:val="20"/>
        </w:rPr>
        <w:drawing>
          <wp:inline distB="0" distT="0" distL="0" distR="0">
            <wp:extent cx="5368290" cy="7593330"/>
            <wp:effectExtent b="0" l="0" r="0" t="0"/>
            <wp:docPr id="33344" name="image13.png"/>
            <a:graphic>
              <a:graphicData uri="http://schemas.openxmlformats.org/drawingml/2006/picture">
                <pic:pic>
                  <pic:nvPicPr>
                    <pic:cNvPr id="0" name="image13.png"/>
                    <pic:cNvPicPr preferRelativeResize="0"/>
                  </pic:nvPicPr>
                  <pic:blipFill>
                    <a:blip r:embed="rId49"/>
                    <a:srcRect b="0" l="0" r="0" t="0"/>
                    <a:stretch>
                      <a:fillRect/>
                    </a:stretch>
                  </pic:blipFill>
                  <pic:spPr>
                    <a:xfrm>
                      <a:off x="0" y="0"/>
                      <a:ext cx="5368290" cy="759333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after="141" w:lineRule="auto"/>
        <w:jc w:val="center"/>
        <w:rPr>
          <w:rFonts w:ascii="Corbel" w:cs="Corbel" w:eastAsia="Corbel" w:hAnsi="Corbel"/>
          <w:b w:val="1"/>
          <w:bCs w:val="1"/>
          <w:color w:val="03156c"/>
          <w:sz w:val="20"/>
          <w:szCs w:val="20"/>
        </w:rPr>
      </w:pPr>
      <w:r w:rsidDel="00000000" w:rsidR="00000000" w:rsidRPr="00000000">
        <w:rPr>
          <w:rtl w:val="0"/>
        </w:rPr>
      </w:r>
    </w:p>
    <w:p w:rsidR="00000000" w:rsidDel="00000000" w:rsidP="00000000" w:rsidRDefault="00000000" w:rsidRPr="00000000" w14:paraId="000000BA">
      <w:pPr>
        <w:spacing w:after="141" w:lineRule="auto"/>
        <w:rPr/>
      </w:pPr>
      <w:r w:rsidDel="00000000" w:rsidR="00000000" w:rsidRPr="00000000">
        <w:rPr>
          <w:rFonts w:ascii="Corbel" w:cs="Corbel" w:eastAsia="Corbel" w:hAnsi="Corbel"/>
          <w:b w:val="1"/>
          <w:bCs w:val="1"/>
          <w:color w:val="03156c"/>
          <w:sz w:val="20"/>
          <w:szCs w:val="20"/>
          <w:rtl w:val="0"/>
        </w:rPr>
        <w:t xml:space="preserve">Annex – Game analysis:</w:t>
      </w:r>
      <w:r w:rsidDel="00000000" w:rsidR="00000000" w:rsidRPr="00000000">
        <w:rPr>
          <w:rtl w:val="0"/>
        </w:rPr>
      </w:r>
    </w:p>
    <w:p w:rsidR="00000000" w:rsidDel="00000000" w:rsidP="00000000" w:rsidRDefault="00000000" w:rsidRPr="00000000" w14:paraId="000000BB">
      <w:pPr>
        <w:spacing w:after="216" w:lineRule="auto"/>
        <w:rPr/>
      </w:pPr>
      <w:r w:rsidDel="00000000" w:rsidR="00000000" w:rsidRPr="00000000">
        <w:rPr>
          <w:rFonts w:ascii="Corbel" w:cs="Corbel" w:eastAsia="Corbel" w:hAnsi="Corbel"/>
          <w:color w:val="03156c"/>
          <w:sz w:val="18"/>
          <w:szCs w:val="18"/>
          <w:rtl w:val="0"/>
        </w:rPr>
        <w:t xml:space="preserve"> </w:t>
      </w:r>
      <w:r w:rsidDel="00000000" w:rsidR="00000000" w:rsidRPr="00000000">
        <w:rPr>
          <w:rtl w:val="0"/>
        </w:rPr>
      </w:r>
    </w:p>
    <w:p w:rsidR="00000000" w:rsidDel="00000000" w:rsidP="00000000" w:rsidRDefault="00000000" w:rsidRPr="00000000" w14:paraId="000000BC">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BD">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BE">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BF">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0">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1">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2">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3">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4">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5">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6">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7">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8">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9">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A">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B">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C">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D">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E">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F">
      <w:pPr>
        <w:spacing w:after="384"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D0">
      <w:pPr>
        <w:spacing w:after="0" w:lineRule="auto"/>
        <w:rPr/>
      </w:pPr>
      <w:r w:rsidDel="00000000" w:rsidR="00000000" w:rsidRPr="00000000">
        <w:rPr>
          <w:rFonts w:ascii="Arial" w:cs="Arial" w:eastAsia="Arial" w:hAnsi="Arial"/>
          <w:b w:val="1"/>
          <w:bCs w:val="1"/>
          <w:color w:val="03156c"/>
          <w:sz w:val="36"/>
          <w:szCs w:val="36"/>
          <w:rtl w:val="0"/>
        </w:rPr>
        <w:tab/>
      </w:r>
      <w:r w:rsidDel="00000000" w:rsidR="00000000" w:rsidRPr="00000000">
        <w:rPr>
          <w:rFonts w:ascii="Corbel" w:cs="Corbel" w:eastAsia="Corbel" w:hAnsi="Corbel"/>
          <w:b w:val="1"/>
          <w:bCs w:val="1"/>
          <w:color w:val="03156c"/>
          <w:sz w:val="36"/>
          <w:szCs w:val="36"/>
          <w:rtl w:val="0"/>
        </w:rPr>
        <w:t xml:space="preserve"> </w:t>
      </w:r>
      <w:r w:rsidDel="00000000" w:rsidR="00000000" w:rsidRPr="00000000">
        <w:rPr>
          <w:rtl w:val="0"/>
        </w:rPr>
      </w:r>
    </w:p>
    <w:sectPr>
      <w:type w:val="continuous"/>
      <w:pgSz w:h="15840" w:w="12240" w:orient="portrait"/>
      <w:pgMar w:bottom="2129" w:top="1753" w:left="1440" w:right="1438"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Arial Unicode MS"/>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Corbe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spacing w:after="0" w:line="242.99999999999997" w:lineRule="auto"/>
      <w:ind w:left="210" w:right="311" w:firstLine="0"/>
      <w:rPr/>
    </w:pPr>
    <w:r w:rsidDel="00000000" w:rsidR="00000000" w:rsidRPr="00000000">
      <w:rPr>
        <w:sz w:val="14"/>
        <w:szCs w:val="14"/>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rPr>
        <w:rFonts w:ascii="Times New Roman" w:cs="Times New Roman" w:eastAsia="Times New Roman" w:hAnsi="Times New Roman"/>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0</wp:posOffset>
          </wp:positionV>
          <wp:extent cx="1177290" cy="262255"/>
          <wp:effectExtent b="0" l="0" r="0" t="0"/>
          <wp:wrapSquare wrapText="bothSides" distB="0" distT="0" distL="114300" distR="114300"/>
          <wp:docPr id="3333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DC">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color w:val="072bd9"/>
        <w:sz w:val="24"/>
        <w:szCs w:val="24"/>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widowControl w:val="0"/>
      <w:spacing w:after="0" w:line="240" w:lineRule="auto"/>
      <w:rPr>
        <w:rFonts w:ascii="Times New Roman" w:cs="Times New Roman" w:eastAsia="Times New Roman" w:hAnsi="Times New Roman"/>
      </w:rPr>
    </w:pPr>
    <w:r w:rsidDel="00000000" w:rsidR="00000000" w:rsidRPr="00000000">
      <w:rPr>
        <w:sz w:val="12"/>
        <w:szCs w:val="12"/>
        <w:rtl w:val="0"/>
      </w:rPr>
      <w:t xml:space="preserve">Finansierat av Europeiska unionen. De åsikter och synpunkter som uttrycks är dock endast författarens/författarnas egna och återspeglar inte nödvändigtvis Europeiska unionens eller OeADGmbH:s ståndpunkter. Varken Europeiska unionen eller den beviljande myndigheten kan hållas ansvariga.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0</wp:posOffset>
          </wp:positionV>
          <wp:extent cx="1177290" cy="262255"/>
          <wp:effectExtent b="0" l="0" r="0" t="0"/>
          <wp:wrapSquare wrapText="bothSides" distB="0" distT="0" distL="114300" distR="114300"/>
          <wp:docPr id="3334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DE">
    <w:pPr>
      <w:spacing w:after="0" w:line="242.99999999999997" w:lineRule="auto"/>
      <w:ind w:left="210" w:right="311" w:firstLine="0"/>
      <w:rPr>
        <w:sz w:val="14"/>
        <w:szCs w:val="14"/>
      </w:rPr>
    </w:pPr>
    <w:r w:rsidDel="00000000" w:rsidR="00000000" w:rsidRPr="00000000">
      <w:rPr>
        <w:rtl w:val="0"/>
      </w:rPr>
    </w:r>
  </w:p>
  <w:p w:rsidR="00000000" w:rsidDel="00000000" w:rsidP="00000000" w:rsidRDefault="00000000" w:rsidRPr="00000000" w14:paraId="000000DF">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color w:val="072bd9"/>
        <w:sz w:val="24"/>
        <w:szCs w:val="24"/>
        <w:rtl w:val="0"/>
      </w:rPr>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0">
    <w:pPr>
      <w:spacing w:after="0" w:line="242.99999999999997" w:lineRule="auto"/>
      <w:ind w:left="210" w:right="311" w:firstLine="0"/>
      <w:rPr/>
    </w:pPr>
    <w:r w:rsidDel="00000000" w:rsidR="00000000" w:rsidRPr="00000000">
      <w:rPr>
        <w:sz w:val="14"/>
        <w:szCs w:val="14"/>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rPr>
        <w:rFonts w:ascii="Times New Roman" w:cs="Times New Roman" w:eastAsia="Times New Roman" w:hAnsi="Times New Roman"/>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0</wp:posOffset>
          </wp:positionV>
          <wp:extent cx="1177290" cy="262255"/>
          <wp:effectExtent b="0" l="0" r="0" t="0"/>
          <wp:wrapSquare wrapText="bothSides" distB="0" distT="0" distL="114300" distR="114300"/>
          <wp:docPr id="3333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E1">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color w:val="072bd9"/>
        <w:sz w:val="24"/>
        <w:szCs w:val="24"/>
        <w:rtl w:val="0"/>
      </w:rPr>
      <w:t xml:space="preserve"> </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2">
    <w:pPr>
      <w:spacing w:after="0" w:line="242.99999999999997" w:lineRule="auto"/>
      <w:ind w:left="210" w:right="313" w:firstLine="0"/>
      <w:rPr/>
    </w:pPr>
    <w:r w:rsidDel="00000000" w:rsidR="00000000" w:rsidRPr="00000000">
      <w:rPr>
        <w:sz w:val="14"/>
        <w:szCs w:val="14"/>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rPr>
        <w:rFonts w:ascii="Times New Roman" w:cs="Times New Roman" w:eastAsia="Times New Roman" w:hAnsi="Times New Roman"/>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0</wp:posOffset>
          </wp:positionV>
          <wp:extent cx="1177290" cy="262255"/>
          <wp:effectExtent b="0" l="0" r="0" t="0"/>
          <wp:wrapSquare wrapText="bothSides" distB="0" distT="0" distL="114300" distR="114300"/>
          <wp:docPr id="3332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E3">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color w:val="072bd9"/>
        <w:sz w:val="24"/>
        <w:szCs w:val="24"/>
        <w:rtl w:val="0"/>
      </w:rPr>
      <w:t xml:space="preserve"> </w:t>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4">
    <w:pPr>
      <w:spacing w:after="0" w:line="242.99999999999997" w:lineRule="auto"/>
      <w:ind w:left="210" w:right="313" w:firstLine="0"/>
      <w:rPr/>
    </w:pPr>
    <w:r w:rsidDel="00000000" w:rsidR="00000000" w:rsidRPr="00000000">
      <w:rPr>
        <w:sz w:val="14"/>
        <w:szCs w:val="14"/>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rPr>
        <w:rFonts w:ascii="Times New Roman" w:cs="Times New Roman" w:eastAsia="Times New Roman" w:hAnsi="Times New Roman"/>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0</wp:posOffset>
          </wp:positionV>
          <wp:extent cx="1177290" cy="262255"/>
          <wp:effectExtent b="0" l="0" r="0" t="0"/>
          <wp:wrapSquare wrapText="bothSides" distB="0" distT="0" distL="114300" distR="114300"/>
          <wp:docPr id="3333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E5">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color w:val="072bd9"/>
        <w:sz w:val="24"/>
        <w:szCs w:val="24"/>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1">
    <w:pPr>
      <w:spacing w:after="0" w:lineRule="auto"/>
      <w:ind w:right="-47"/>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33346"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3">
    <w:pPr>
      <w:spacing w:after="0" w:lineRule="auto"/>
      <w:ind w:right="-47"/>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33329"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4">
    <w:pPr>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5940425</wp:posOffset>
              </wp:positionH>
              <wp:positionV relativeFrom="page">
                <wp:posOffset>457200</wp:posOffset>
              </wp:positionV>
              <wp:extent cx="917270" cy="624840"/>
              <wp:effectExtent b="0" l="0" r="0" t="0"/>
              <wp:wrapNone/>
              <wp:docPr id="33324" name=""/>
              <a:graphic>
                <a:graphicData uri="http://schemas.microsoft.com/office/word/2010/wordprocessingGroup">
                  <wpg:wgp>
                    <wpg:cNvGrpSpPr/>
                    <wpg:grpSpPr>
                      <a:xfrm>
                        <a:off x="4887350" y="3467575"/>
                        <a:ext cx="917270" cy="624840"/>
                        <a:chOff x="4887350" y="3467575"/>
                        <a:chExt cx="917300" cy="624850"/>
                      </a:xfrm>
                    </wpg:grpSpPr>
                    <wpg:grpSp>
                      <wpg:cNvGrpSpPr/>
                      <wpg:grpSpPr>
                        <a:xfrm>
                          <a:off x="4887365" y="3467580"/>
                          <a:ext cx="917270" cy="624840"/>
                          <a:chOff x="0" y="0"/>
                          <a:chExt cx="917270" cy="624840"/>
                        </a:xfrm>
                      </wpg:grpSpPr>
                      <wps:wsp>
                        <wps:cNvSpPr/>
                        <wps:cNvPr id="3" name="Shape 3"/>
                        <wps:spPr>
                          <a:xfrm>
                            <a:off x="0" y="0"/>
                            <a:ext cx="917250" cy="624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
                            <a:alphaModFix/>
                          </a:blip>
                          <a:srcRect b="0" l="0" r="0" t="0"/>
                          <a:stretch/>
                        </pic:blipFill>
                        <pic:spPr>
                          <a:xfrm>
                            <a:off x="0" y="0"/>
                            <a:ext cx="917270" cy="624840"/>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5940425</wp:posOffset>
              </wp:positionH>
              <wp:positionV relativeFrom="page">
                <wp:posOffset>457200</wp:posOffset>
              </wp:positionV>
              <wp:extent cx="917270" cy="624840"/>
              <wp:effectExtent b="0" l="0" r="0" t="0"/>
              <wp:wrapNone/>
              <wp:docPr id="33324" name="image14.png"/>
              <a:graphic>
                <a:graphicData uri="http://schemas.openxmlformats.org/drawingml/2006/picture">
                  <pic:pic>
                    <pic:nvPicPr>
                      <pic:cNvPr id="0" name="image14.png"/>
                      <pic:cNvPicPr preferRelativeResize="0"/>
                    </pic:nvPicPr>
                    <pic:blipFill>
                      <a:blip r:embed="rId2"/>
                      <a:srcRect/>
                      <a:stretch>
                        <a:fillRect/>
                      </a:stretch>
                    </pic:blipFill>
                    <pic:spPr>
                      <a:xfrm>
                        <a:off x="0" y="0"/>
                        <a:ext cx="917270" cy="624840"/>
                      </a:xfrm>
                      <a:prstGeom prst="rect"/>
                      <a:ln/>
                    </pic:spPr>
                  </pic:pic>
                </a:graphicData>
              </a:graphic>
            </wp:anchor>
          </w:drawing>
        </mc:Fallback>
      </mc:AlternateConten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5">
    <w:pPr>
      <w:spacing w:after="0" w:lineRule="auto"/>
      <w:ind w:right="-44"/>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33339"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spacing w:after="0" w:lineRule="auto"/>
      <w:ind w:right="-44"/>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33326"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9">
    <w:pPr>
      <w:spacing w:after="0" w:lineRule="auto"/>
      <w:ind w:right="-44"/>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33333"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Roboto" w:cs="Roboto" w:eastAsia="Roboto" w:hAnsi="Roboto"/>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rFonts w:ascii="Georgia" w:cs="Georgia" w:eastAsia="Georgia" w:hAnsi="Georgi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Georgia" w:cs="Georgia" w:eastAsia="Georgia" w:hAnsi="Georgi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Georgia" w:cs="Georgia" w:eastAsia="Georgia" w:hAnsi="Georgi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Georgia" w:cs="Georgia" w:eastAsia="Georgia" w:hAnsi="Georgi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554" w:before="0" w:line="265" w:lineRule="auto"/>
      <w:ind w:left="10" w:right="0" w:hanging="10"/>
      <w:jc w:val="left"/>
    </w:pPr>
    <w:rPr>
      <w:rFonts w:ascii="Bookman Old Style" w:cs="Bookman Old Style" w:eastAsia="Bookman Old Style" w:hAnsi="Bookman Old Style"/>
      <w:b w:val="1"/>
      <w:bCs w:val="1"/>
      <w:i w:val="0"/>
      <w:iCs w:val="0"/>
      <w:smallCaps w:val="0"/>
      <w:strike w:val="0"/>
      <w:color w:val="072bd9"/>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10" w:right="0" w:hanging="10"/>
      <w:jc w:val="left"/>
    </w:pPr>
    <w:rPr>
      <w:rFonts w:ascii="Corbel" w:cs="Corbel" w:eastAsia="Corbel" w:hAnsi="Corbel"/>
      <w:b w:val="1"/>
      <w:bCs w:val="1"/>
      <w:i w:val="0"/>
      <w:iCs w:val="0"/>
      <w:smallCaps w:val="0"/>
      <w:strike w:val="0"/>
      <w:color w:val="01c172"/>
      <w:sz w:val="28"/>
      <w:szCs w:val="28"/>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10" w:right="0" w:hanging="10"/>
      <w:jc w:val="left"/>
    </w:pPr>
    <w:rPr>
      <w:rFonts w:ascii="Corbel" w:cs="Corbel" w:eastAsia="Corbel" w:hAnsi="Corbel"/>
      <w:b w:val="1"/>
      <w:bCs w:val="1"/>
      <w:i w:val="0"/>
      <w:iCs w:val="0"/>
      <w:smallCaps w:val="0"/>
      <w:strike w:val="0"/>
      <w:color w:val="01c172"/>
      <w:sz w:val="28"/>
      <w:szCs w:val="28"/>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footnotedescription" w:customStyle="1">
    <w:name w:val="footnote description"/>
    <w:next w:val="Normale"/>
    <w:link w:val="footnotedescriptionChar"/>
    <w:hidden w:val="1"/>
    <w:pPr>
      <w:spacing w:after="0"/>
      <w:jc w:val="both"/>
    </w:pPr>
    <w:rPr>
      <w:rFonts w:ascii="Corbel" w:cs="Corbel" w:eastAsia="Corbel" w:hAnsi="Corbel"/>
      <w:color w:val="0563c1"/>
      <w:sz w:val="18"/>
      <w:u w:color="0563c1" w:val="single"/>
    </w:rPr>
  </w:style>
  <w:style w:type="character" w:styleId="footnotedescriptionChar" w:customStyle="1">
    <w:name w:val="footnote description Char"/>
    <w:link w:val="footnotedescription"/>
    <w:rPr>
      <w:rFonts w:ascii="Corbel" w:cs="Corbel" w:eastAsia="Corbel" w:hAnsi="Corbel"/>
      <w:color w:val="0563c1"/>
      <w:sz w:val="18"/>
      <w:u w:color="0563c1" w:val="single"/>
    </w:rPr>
  </w:style>
  <w:style w:type="character" w:styleId="Titolo1Carattere" w:customStyle="1">
    <w:name w:val="Titolo 1 Carattere"/>
    <w:link w:val="Titolo1"/>
    <w:rPr>
      <w:rFonts w:ascii="Bookman Old Style" w:cs="Bookman Old Style" w:eastAsia="Bookman Old Style" w:hAnsi="Bookman Old Style"/>
      <w:b w:val="1"/>
      <w:color w:val="072bd9"/>
      <w:sz w:val="40"/>
    </w:rPr>
  </w:style>
  <w:style w:type="character" w:styleId="Titolo2Carattere" w:customStyle="1">
    <w:name w:val="Titolo 2 Carattere"/>
    <w:link w:val="Titolo2"/>
    <w:rPr>
      <w:rFonts w:ascii="Corbel" w:cs="Corbel" w:eastAsia="Corbel" w:hAnsi="Corbel"/>
      <w:b w:val="1"/>
      <w:color w:val="01c172"/>
      <w:sz w:val="28"/>
    </w:rPr>
  </w:style>
  <w:style w:type="character" w:styleId="Titolo3Carattere" w:customStyle="1">
    <w:name w:val="Titolo 3 Carattere"/>
    <w:link w:val="Titolo3"/>
    <w:rPr>
      <w:rFonts w:ascii="Corbel" w:cs="Corbel" w:eastAsia="Corbel" w:hAnsi="Corbel"/>
      <w:b w:val="1"/>
      <w:color w:val="01c172"/>
      <w:sz w:val="28"/>
    </w:rPr>
  </w:style>
  <w:style w:type="character" w:styleId="footnotemark" w:customStyle="1">
    <w:name w:val="footnote mark"/>
    <w:hidden w:val="1"/>
    <w:rPr>
      <w:rFonts w:ascii="Corbel" w:cs="Corbel" w:eastAsia="Corbel" w:hAnsi="Corbel"/>
      <w:color w:val="03156c"/>
      <w:sz w:val="18"/>
      <w:vertAlign w:val="superscript"/>
    </w:rPr>
  </w:style>
  <w:style w:type="table" w:styleId="TableGrid" w:customStyle="1">
    <w:name w:val="TableGrid"/>
    <w:pPr>
      <w:spacing w:after="0" w:line="240" w:lineRule="auto"/>
    </w:pPr>
    <w:tblPr>
      <w:tblCellMar>
        <w:top w:w="0.0" w:type="dxa"/>
        <w:left w:w="0.0" w:type="dxa"/>
        <w:bottom w:w="0.0" w:type="dxa"/>
        <w:right w:w="0.0" w:type="dxa"/>
      </w:tblCellMar>
    </w:tblPr>
  </w:style>
  <w:style w:type="paragraph" w:styleId="Pidipagina">
    <w:name w:val="footer"/>
    <w:basedOn w:val="Normale"/>
    <w:link w:val="PidipaginaCarattere"/>
    <w:uiPriority w:val="99"/>
    <w:unhideWhenUsed w:val="1"/>
    <w:rsid w:val="00F65677"/>
    <w:pPr>
      <w:tabs>
        <w:tab w:val="center" w:pos="4680"/>
        <w:tab w:val="right" w:pos="9360"/>
      </w:tabs>
      <w:spacing w:after="0" w:line="240" w:lineRule="auto"/>
    </w:pPr>
    <w:rPr>
      <w:rFonts w:cs="Times New Roman" w:asciiTheme="minorHAnsi" w:eastAsiaTheme="minorEastAsia" w:hAnsiTheme="minorHAnsi"/>
      <w:color w:val="auto"/>
    </w:rPr>
  </w:style>
  <w:style w:type="character" w:styleId="PidipaginaCarattere" w:customStyle="1">
    <w:name w:val="Piè di pagina Carattere"/>
    <w:basedOn w:val="Carpredefinitoparagrafo"/>
    <w:link w:val="Pidipagina"/>
    <w:uiPriority w:val="99"/>
    <w:rsid w:val="00F65677"/>
    <w:rPr>
      <w:rFonts w:cs="Times New Roman"/>
    </w:rPr>
  </w:style>
  <w:style w:type="character" w:styleId="Collegamentoipertestuale">
    <w:name w:val="Hyperlink"/>
    <w:basedOn w:val="Carpredefinitoparagrafo"/>
    <w:uiPriority w:val="99"/>
    <w:unhideWhenUsed w:val="1"/>
    <w:rsid w:val="00F65677"/>
    <w:rPr>
      <w:color w:val="0563c1" w:themeColor="hyperlink"/>
      <w:u w:val="single"/>
    </w:rPr>
  </w:style>
  <w:style w:type="character" w:styleId="Menzionenonrisolta">
    <w:name w:val="Unresolved Mention"/>
    <w:basedOn w:val="Carpredefinitoparagrafo"/>
    <w:uiPriority w:val="99"/>
    <w:semiHidden w:val="1"/>
    <w:unhideWhenUsed w:val="1"/>
    <w:rsid w:val="00F65677"/>
    <w:rPr>
      <w:color w:val="605e5c"/>
      <w:shd w:color="auto" w:fill="e1dfdd" w:val="clear"/>
    </w:rPr>
  </w:style>
  <w:style w:type="paragraph" w:styleId="TableParagraph" w:customStyle="1">
    <w:name w:val="Table Paragraph"/>
    <w:basedOn w:val="Normale"/>
    <w:rsid w:val="00F65677"/>
    <w:pPr>
      <w:widowControl w:val="0"/>
      <w:suppressAutoHyphens w:val="1"/>
      <w:autoSpaceDE w:val="0"/>
      <w:autoSpaceDN w:val="0"/>
      <w:spacing w:after="0" w:line="240" w:lineRule="auto"/>
      <w:textAlignment w:val="baseline"/>
    </w:pPr>
    <w:rPr>
      <w:color w:val="auto"/>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41.0" w:type="dxa"/>
        <w:left w:w="107.0" w:type="dxa"/>
        <w:bottom w:w="0.0" w:type="dxa"/>
        <w:right w:w="71.0" w:type="dxa"/>
      </w:tblCellMar>
    </w:tblPr>
  </w:style>
  <w:style w:type="table" w:styleId="Table2">
    <w:basedOn w:val="TableNormal"/>
    <w:pPr>
      <w:spacing w:after="0" w:line="240" w:lineRule="auto"/>
    </w:pPr>
    <w:tblPr>
      <w:tblStyleRowBandSize w:val="1"/>
      <w:tblStyleColBandSize w:val="1"/>
      <w:tblCellMar>
        <w:top w:w="41.0" w:type="dxa"/>
        <w:left w:w="107.0" w:type="dxa"/>
        <w:bottom w:w="0.0" w:type="dxa"/>
        <w:right w:w="71.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8.jpg"/><Relationship Id="rId42" Type="http://schemas.openxmlformats.org/officeDocument/2006/relationships/image" Target="media/image5.jpg"/><Relationship Id="rId41" Type="http://schemas.openxmlformats.org/officeDocument/2006/relationships/image" Target="media/image11.jpg"/><Relationship Id="rId44" Type="http://schemas.openxmlformats.org/officeDocument/2006/relationships/image" Target="media/image2.jpg"/><Relationship Id="rId43" Type="http://schemas.openxmlformats.org/officeDocument/2006/relationships/image" Target="media/image1.jpg"/><Relationship Id="rId46" Type="http://schemas.openxmlformats.org/officeDocument/2006/relationships/image" Target="media/image4.jpg"/><Relationship Id="rId45"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48" Type="http://schemas.openxmlformats.org/officeDocument/2006/relationships/image" Target="media/image6.jpg"/><Relationship Id="rId47" Type="http://schemas.openxmlformats.org/officeDocument/2006/relationships/image" Target="media/image12.jpg"/><Relationship Id="rId49" Type="http://schemas.openxmlformats.org/officeDocument/2006/relationships/image" Target="media/image1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7.png"/><Relationship Id="rId8" Type="http://schemas.openxmlformats.org/officeDocument/2006/relationships/image" Target="media/image18.jpg"/><Relationship Id="rId31" Type="http://schemas.openxmlformats.org/officeDocument/2006/relationships/hyperlink" Target="https://ourworldindata.org/faq-on-plastics#how-much-plastic-and-waste-do-we-produce" TargetMode="External"/><Relationship Id="rId30" Type="http://schemas.openxmlformats.org/officeDocument/2006/relationships/hyperlink" Target="http://padlet.com/" TargetMode="External"/><Relationship Id="rId33" Type="http://schemas.openxmlformats.org/officeDocument/2006/relationships/hyperlink" Target="https://www.un.org/africarenewal/magazine/may-2023/understanding-plastic-pollution-and-its-impact-lives" TargetMode="External"/><Relationship Id="rId32" Type="http://schemas.openxmlformats.org/officeDocument/2006/relationships/hyperlink" Target="https://ourworldindata.org/faq-on-plastics#which-sectors-use-the-most-plastic" TargetMode="External"/><Relationship Id="rId35" Type="http://schemas.openxmlformats.org/officeDocument/2006/relationships/hyperlink" Target="https://www.goodnewsnetwork.org/tag/plastic/" TargetMode="External"/><Relationship Id="rId34" Type="http://schemas.openxmlformats.org/officeDocument/2006/relationships/hyperlink" Target="https://www.bpf.co.uk/sdgs/home.aspx" TargetMode="External"/><Relationship Id="rId37" Type="http://schemas.openxmlformats.org/officeDocument/2006/relationships/hyperlink" Target="https://youtu.be/kET-l4DbohQ" TargetMode="External"/><Relationship Id="rId36" Type="http://schemas.openxmlformats.org/officeDocument/2006/relationships/hyperlink" Target="https://youtu.be/kET-l4DbohQ" TargetMode="External"/><Relationship Id="rId39" Type="http://schemas.openxmlformats.org/officeDocument/2006/relationships/hyperlink" Target="https://youtu.be/P8GCjrDWWUM" TargetMode="External"/><Relationship Id="rId38" Type="http://schemas.openxmlformats.org/officeDocument/2006/relationships/hyperlink" Target="https://youtu.be/P8GCjrDWWUM" TargetMode="External"/><Relationship Id="rId20" Type="http://schemas.openxmlformats.org/officeDocument/2006/relationships/hyperlink" Target="https://app.mapx.org/static.html?views=MX-AL9TL-ZX8GH-HT5JM&amp;zoomToViews=true&amp;language=en&amp;theme=color_light" TargetMode="External"/><Relationship Id="rId22" Type="http://schemas.openxmlformats.org/officeDocument/2006/relationships/header" Target="header5.xml"/><Relationship Id="rId21" Type="http://schemas.openxmlformats.org/officeDocument/2006/relationships/hyperlink" Target="https://www.unep.org/resources/perspective-series/issue-no-44-opportunity-end-plastic-pollution-global-international" TargetMode="External"/><Relationship Id="rId24" Type="http://schemas.openxmlformats.org/officeDocument/2006/relationships/header" Target="header4.xml"/><Relationship Id="rId23" Type="http://schemas.openxmlformats.org/officeDocument/2006/relationships/header" Target="header6.xml"/><Relationship Id="rId26" Type="http://schemas.openxmlformats.org/officeDocument/2006/relationships/footer" Target="footer4.xml"/><Relationship Id="rId25" Type="http://schemas.openxmlformats.org/officeDocument/2006/relationships/footer" Target="footer5.xml"/><Relationship Id="rId28" Type="http://schemas.openxmlformats.org/officeDocument/2006/relationships/hyperlink" Target="https://store.steampowered.com/app/1069360/Plasticity/" TargetMode="External"/><Relationship Id="rId27" Type="http://schemas.openxmlformats.org/officeDocument/2006/relationships/hyperlink" Target="https://app.mapx.org/static.html?views=MX-AL9TL-ZX8GH-HT5JM&amp;zoomToViews=true&amp;language=en&amp;theme=color_light" TargetMode="External"/><Relationship Id="rId29" Type="http://schemas.openxmlformats.org/officeDocument/2006/relationships/hyperlink" Target="http://padlet.com/" TargetMode="External"/><Relationship Id="rId11" Type="http://schemas.openxmlformats.org/officeDocument/2006/relationships/header" Target="header2.xml"/><Relationship Id="rId10" Type="http://schemas.openxmlformats.org/officeDocument/2006/relationships/image" Target="media/image9.jpg"/><Relationship Id="rId13" Type="http://schemas.openxmlformats.org/officeDocument/2006/relationships/header" Target="header1.xml"/><Relationship Id="rId12" Type="http://schemas.openxmlformats.org/officeDocument/2006/relationships/header" Target="header3.xml"/><Relationship Id="rId15" Type="http://schemas.openxmlformats.org/officeDocument/2006/relationships/footer" Target="footer3.xml"/><Relationship Id="rId14" Type="http://schemas.openxmlformats.org/officeDocument/2006/relationships/footer" Target="footer2.xml"/><Relationship Id="rId17" Type="http://schemas.openxmlformats.org/officeDocument/2006/relationships/hyperlink" Target="https://www.unep.org/resources/turning-off-tap-end-plastic-pollution-create-circular-economy" TargetMode="External"/><Relationship Id="rId16" Type="http://schemas.openxmlformats.org/officeDocument/2006/relationships/footer" Target="footer1.xml"/><Relationship Id="rId19" Type="http://schemas.openxmlformats.org/officeDocument/2006/relationships/hyperlink" Target="https://www.unep.org/resources/perspective-series/issue-no-44-opportunity-end-plastic-pollution-global-international" TargetMode="External"/><Relationship Id="rId18" Type="http://schemas.openxmlformats.org/officeDocument/2006/relationships/hyperlink" Target="https://www.unep.org/resources/turning-off-tap-end-plastic-pollution-create-circular-econom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QuattrocentoSans-italic.ttf"/><Relationship Id="rId10" Type="http://schemas.openxmlformats.org/officeDocument/2006/relationships/font" Target="fonts/QuattrocentoSans-bold.ttf"/><Relationship Id="rId12" Type="http://schemas.openxmlformats.org/officeDocument/2006/relationships/font" Target="fonts/QuattrocentoSans-boldItalic.ttf"/><Relationship Id="rId9" Type="http://schemas.openxmlformats.org/officeDocument/2006/relationships/font" Target="fonts/QuattrocentoSans-regular.ttf"/><Relationship Id="rId5" Type="http://schemas.openxmlformats.org/officeDocument/2006/relationships/font" Target="fonts/Corbel-regular.ttf"/><Relationship Id="rId6" Type="http://schemas.openxmlformats.org/officeDocument/2006/relationships/font" Target="fonts/Corbel-bold.ttf"/><Relationship Id="rId7" Type="http://schemas.openxmlformats.org/officeDocument/2006/relationships/font" Target="fonts/Corbel-italic.ttf"/><Relationship Id="rId8" Type="http://schemas.openxmlformats.org/officeDocument/2006/relationships/font" Target="fonts/Corbe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4.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ipJEnyf5HFz3ZJxuA6/dCg2Ifw==">CgMxLjAaMAoBMBIrCikIB0IlChFRdWF0dHJvY2VudG8gU2FucxIQQXJpYWwgVW5pY29kZSBNUxowCgExEisKKQgHQiUKEVF1YXR0cm9jZW50byBTYW5zEhBBcmlhbCBVbmljb2RlIE1TGjAKATISKwopCAdCJQoRUXVhdHRyb2NlbnRvIFNhbnMSEEFyaWFsIFVuaWNvZGUgTVMaMAoBMxIrCikIB0IlChFRdWF0dHJvY2VudG8gU2FucxIQQXJpYWwgVW5pY29kZSBNUzIOaC52cmJ3N3lrMTB2ZTIyDmguOXNnaDFybDNsbXR6Mg5oLmZrbDR2NTZjbHJwdzIOaC4xaGJzb2EzeTNtMjkyDmguOWE5M2hsdnJ5bzlkMg1oLjdlOG96bW5zN2tzOAByITFZUVlRRGppNkVpUVAySTQtMlBmYlJpRXRHVXBtVWdi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2025-02-10T14:51:00Z</dcterms:created>
  <dc:creator>Olivia Tischler</dc:creator>
</cp:coreProperties>
</file>