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oter1.xml" ContentType="application/vnd.openxmlformats-officedocument.wordprocessingml.footer+xml"/>
  <Override PartName="/word/footnotes.xml" ContentType="application/vnd.openxmlformats-officedocument.wordprocessingml.footnot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424"/>
        <w:pBdr/>
        <w:spacing/>
        <w:ind/>
        <w:rPr/>
      </w:pP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rotWithShape="1">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-922656</wp:posOffset>
                </wp:positionH>
                <wp:positionV relativeFrom="paragraph">
                  <wp:posOffset>-2506979</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89" cy="10067289"/>
                          <a:chOff x="0" y="0"/>
                          <a:chExt cx="7781289" cy="10067289"/>
                        </a:xfrm>
                      </wpg:grpSpPr>
                      <wps:wsp>
                        <wps:cNvPr id="0" name=""/>
                        <wps:cNvSpPr/>
                        <wps:spPr bwMode="auto">
                          <a:xfrm>
                            <a:off x="0" y="5037455"/>
                            <a:ext cx="7773668" cy="502983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1" y="0"/>
                            <a:ext cx="7773668" cy="502983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214" y="563316"/>
                            <a:ext cx="6630482" cy="891652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1" y="961633"/>
                            <a:ext cx="1898208" cy="1165305"/>
                            <a:chOff x="0" y="0"/>
                            <a:chExt cx="1898208" cy="1165305"/>
                          </a:xfrm>
                        </wpg:grpSpPr>
                        <wps:wsp>
                          <wps:cNvPr id="3" name=""/>
                          <wps:cNvSpPr/>
                          <wps:spPr bwMode="auto">
                            <a:xfrm>
                              <a:off x="0" y="0"/>
                              <a:ext cx="1898208" cy="1165305"/>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231408"/>
                              <a:ext cx="1666870" cy="702489"/>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65pt;mso-position-horizontal:absolute;mso-position-vertical-relative:text;margin-top:-197.40pt;mso-position-vertical:absolute;width:612.70pt;height:792.70pt;mso-wrap-distance-left:9.00pt;mso-wrap-distance-top:0.00pt;mso-wrap-distance-right:9.00pt;mso-wrap-distance-bottom:0.00pt;" coordorigin="0,0" coordsize="77812,100672">
                <v:shape id="shape 6" o:spid="_x0000_s6" o:spt="1" type="#_x0000_t1" style="position:absolute;left:0;top:50374;width:77736;height:50298;visibility:visible;" fillcolor="#C9FFE8" stroked="f" strokeweight="1.00pt">
                  <v:stroke dashstyle="solid"/>
                </v:shape>
                <v:shape id="shape 7" o:spid="_x0000_s7" o:spt="1" type="#_x0000_t1" style="position:absolute;left:76;top:0;width:77736;height:50298;visibility:visible;" fillcolor="#072BD9" stroked="f" strokeweight="1.00pt">
                  <v:stroke dashstyle="solid"/>
                </v:shape>
                <v:shape id="shape 8" o:spid="_x0000_s8" o:spt="1" type="#_x0000_t1" style="position:absolute;left:5792;top:5633;width:66304;height:89165;visibility:visible;" fillcolor="#FFFFFF" stroked="f" strokeweight="1.00pt">
                  <v:stroke dashstyle="solid"/>
                </v:shape>
                <v:group id="group 9" o:spid="_x0000_s0000" style="position:absolute;left:76;top:9616;width:18982;height:11653;" coordorigin="0,0" coordsize="18982,11653">
                  <v:shape id="shape 10" o:spid="_x0000_s10" style="position:absolute;left:0;top:0;width:18982;height:11653;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2314;width:16668;height:7024;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rPr>
          <w:rFonts w:asciiTheme="majorHAnsi" w:hAnsiTheme="majorHAnsi"/>
          <w:b/>
          <w:bCs/>
          <w:color w:val="072bd9"/>
          <w:sz w:val="120"/>
          <w:szCs w:val="120"/>
          <w:lang w:val="el-GR"/>
        </w:rPr>
      </w:pPr>
      <w:r>
        <w:rPr>
          <w:rFonts w:asciiTheme="majorHAnsi" w:hAnsiTheme="majorHAnsi"/>
          <w:b/>
          <w:bCs/>
          <w:color w:val="072bd9"/>
          <w:sz w:val="72"/>
          <w:szCs w:val="72"/>
          <w:lang w:val="el-GR"/>
        </w:rPr>
        <w:t xml:space="preserve">Παιδαγωγικές Ακολουθίες – </w:t>
      </w:r>
      <w:r>
        <w:rPr>
          <w:rFonts w:asciiTheme="majorHAnsi" w:hAnsiTheme="majorHAnsi"/>
          <w:b/>
          <w:bCs/>
          <w:color w:val="072bd9"/>
          <w:sz w:val="72"/>
          <w:szCs w:val="72"/>
        </w:rPr>
        <w:t xml:space="preserve">Quandary</w:t>
      </w:r>
      <w:r>
        <w:rPr>
          <w:rFonts w:asciiTheme="majorHAnsi" w:hAnsiTheme="majorHAnsi"/>
          <w:b/>
          <w:bCs/>
          <w:color w:val="072bd9"/>
          <w:sz w:val="116"/>
          <w:szCs w:val="116"/>
          <w:lang w:val="el-GR"/>
        </w:rPr>
        <w:t xml:space="preserve"> </w:t>
      </w:r>
      <w:r>
        <w:rPr>
          <w:rFonts w:asciiTheme="majorHAnsi" w:hAnsiTheme="majorHAnsi"/>
          <w:b/>
          <w:bCs/>
          <w:color w:val="072bd9"/>
          <w:sz w:val="120"/>
          <w:szCs w:val="120"/>
          <w:lang w:val="el-GR"/>
        </w:rPr>
      </w:r>
      <w:r>
        <w:rPr>
          <w:rFonts w:asciiTheme="majorHAnsi" w:hAnsiTheme="majorHAnsi"/>
          <w:b/>
          <w:bCs/>
          <w:color w:val="072bd9"/>
          <w:sz w:val="120"/>
          <w:szCs w:val="120"/>
          <w:lang w:val="el-GR"/>
        </w:rPr>
      </w:r>
    </w:p>
    <w:p>
      <w:pPr>
        <w:pBdr/>
        <w:spacing/>
        <w:ind/>
        <w:rPr>
          <w:rFonts w:asciiTheme="majorHAnsi" w:hAnsiTheme="majorHAnsi"/>
          <w:color w:val="072bd9"/>
          <w:sz w:val="56"/>
          <w:szCs w:val="56"/>
          <w:lang w:val="el-GR"/>
        </w:rPr>
      </w:pPr>
      <w:r>
        <w:rPr>
          <w:rFonts w:asciiTheme="majorHAnsi" w:hAnsiTheme="majorHAnsi"/>
          <w:color w:val="072bd9"/>
          <w:sz w:val="56"/>
          <w:szCs w:val="56"/>
        </w:rPr>
        <w:t xml:space="preserve">A</w:t>
      </w:r>
      <w:r>
        <w:rPr>
          <w:rFonts w:asciiTheme="majorHAnsi" w:hAnsiTheme="majorHAnsi"/>
          <w:color w:val="072bd9"/>
          <w:sz w:val="56"/>
          <w:szCs w:val="56"/>
          <w:lang w:val="el-GR"/>
        </w:rPr>
        <w:t xml:space="preserve">3.4.</w:t>
      </w:r>
      <w:r>
        <w:rPr>
          <w:rFonts w:asciiTheme="majorHAnsi" w:hAnsiTheme="majorHAnsi"/>
          <w:color w:val="072bd9"/>
          <w:sz w:val="56"/>
          <w:szCs w:val="56"/>
          <w:lang w:val="el-GR"/>
        </w:rPr>
      </w:r>
      <w:r>
        <w:rPr>
          <w:rFonts w:asciiTheme="majorHAnsi" w:hAnsiTheme="majorHAnsi"/>
          <w:color w:val="072bd9"/>
          <w:sz w:val="56"/>
          <w:szCs w:val="56"/>
          <w:lang w:val="el-GR"/>
        </w:rPr>
      </w:r>
    </w:p>
    <w:p>
      <w:pPr>
        <w:pBdr/>
        <w:spacing/>
        <w:ind/>
        <w:rPr>
          <w:rFonts w:asciiTheme="majorHAnsi" w:hAnsiTheme="majorHAnsi"/>
          <w:color w:val="072bd9"/>
          <w:sz w:val="32"/>
          <w:szCs w:val="32"/>
          <w:lang w:val="el-GR"/>
        </w:rPr>
      </w:pPr>
      <w:r>
        <w:rPr>
          <w:rFonts w:asciiTheme="majorHAnsi" w:hAnsiTheme="majorHAnsi"/>
          <w:color w:val="072bd9"/>
          <w:sz w:val="32"/>
          <w:szCs w:val="32"/>
          <w:lang w:val="el-GR"/>
        </w:rPr>
      </w:r>
      <w:r>
        <w:rPr>
          <w:rFonts w:asciiTheme="majorHAnsi" w:hAnsiTheme="majorHAnsi"/>
          <w:color w:val="072bd9"/>
          <w:sz w:val="32"/>
          <w:szCs w:val="32"/>
          <w:lang w:val="el-GR"/>
        </w:rPr>
      </w:r>
      <w:r>
        <w:rPr>
          <w:rFonts w:asciiTheme="majorHAnsi" w:hAnsiTheme="majorHAnsi"/>
          <w:color w:val="072bd9"/>
          <w:sz w:val="32"/>
          <w:szCs w:val="32"/>
          <w:lang w:val="el-GR"/>
        </w:rPr>
      </w:r>
    </w:p>
    <w:p>
      <w:pPr>
        <w:pBdr/>
        <w:spacing/>
        <w:ind/>
        <w:rPr>
          <w:rFonts w:asciiTheme="majorHAnsi" w:hAnsiTheme="majorHAnsi"/>
          <w:color w:val="072bd9"/>
          <w:sz w:val="32"/>
          <w:szCs w:val="32"/>
          <w:lang w:val="el-GR"/>
        </w:rPr>
      </w:pPr>
      <w:r>
        <w:rPr>
          <w:rFonts w:asciiTheme="majorHAnsi" w:hAnsiTheme="majorHAnsi"/>
          <w:color w:val="072bd9"/>
          <w:sz w:val="32"/>
          <w:szCs w:val="32"/>
          <w:lang w:val="el-GR"/>
        </w:rPr>
        <w:t xml:space="preserve">Ιανουάριος 2024</w:t>
      </w:r>
      <w:r>
        <w:rPr>
          <w:rFonts w:asciiTheme="majorHAnsi" w:hAnsiTheme="majorHAnsi"/>
          <w:color w:val="072bd9"/>
          <w:sz w:val="32"/>
          <w:szCs w:val="32"/>
          <w:lang w:val="el-GR"/>
        </w:rPr>
      </w:r>
      <w:r>
        <w:rPr>
          <w:rFonts w:asciiTheme="majorHAnsi" w:hAnsiTheme="majorHAnsi"/>
          <w:color w:val="072bd9"/>
          <w:sz w:val="32"/>
          <w:szCs w:val="32"/>
          <w:lang w:val="el-GR"/>
        </w:rPr>
      </w:r>
    </w:p>
    <w:p>
      <w:pPr>
        <w:pBdr/>
        <w:spacing/>
        <w:ind/>
        <w:rPr>
          <w:rFonts w:asciiTheme="majorHAnsi" w:hAnsiTheme="majorHAnsi"/>
          <w:color w:val="072bd9"/>
          <w:sz w:val="32"/>
          <w:szCs w:val="32"/>
        </w:rPr>
      </w:pPr>
      <w:r>
        <w:rPr>
          <w:rFonts w:asciiTheme="majorHAnsi" w:hAnsiTheme="majorHAnsi"/>
          <w:color w:val="072bd9"/>
          <w:sz w:val="32"/>
          <w:szCs w:val="32"/>
        </w:rPr>
        <w:t xml:space="preserve">Helixconnect</w:t>
      </w:r>
      <w:r>
        <w:rPr>
          <w:rFonts w:asciiTheme="majorHAnsi" w:hAnsiTheme="majorHAnsi"/>
          <w:color w:val="072bd9"/>
          <w:sz w:val="32"/>
          <w:szCs w:val="32"/>
        </w:rPr>
        <w:t xml:space="preserve"> Europe</w:t>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r>
        <w:rPr>
          <w:rFonts w:asciiTheme="majorHAnsi" w:hAnsiTheme="majorHAnsi"/>
          <w:color w:val="072bd9"/>
          <w:sz w:val="32"/>
          <w:szCs w:val="32"/>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r>
        <w:rPr>
          <w:sz w:val="56"/>
          <w:szCs w:val="56"/>
        </w:rPr>
      </w:r>
    </w:p>
    <w:sdt>
      <w:sdtPr>
        <w15:appearance w15:val="boundingBox"/>
        <w:id w:val="-1880235560"/>
        <w:docPartObj>
          <w:docPartGallery w:val="Table of Contents"/>
          <w:docPartUnique w:val="true"/>
        </w:docPartObj>
        <w:rPr>
          <w:rFonts w:asciiTheme="minorHAnsi" w:hAnsiTheme="minorHAnsi" w:eastAsiaTheme="minorEastAsia" w:cstheme="minorBidi"/>
          <w:b w:val="0"/>
          <w:caps w:val="0"/>
          <w:color w:val="03156c" w:themeColor="accent3" w:themeShade="80"/>
          <w:spacing w:val="0"/>
          <w:sz w:val="24"/>
          <w:szCs w:val="24"/>
        </w:rPr>
      </w:sdtPr>
      <w:sdtContent>
        <w:p>
          <w:pPr>
            <w:pStyle w:val="1423"/>
            <w:pBdr/>
            <w:tabs>
              <w:tab w:val="center" w:leader="none" w:pos="4680"/>
            </w:tabs>
            <w:spacing/>
            <w:ind/>
            <w:rPr/>
          </w:pPr>
          <w:r>
            <w:t xml:space="preserve">ΠΕΡΙΕΧΟΜΕΝΑ</w:t>
          </w:r>
          <w:r>
            <w:tab/>
          </w:r>
          <w:r/>
        </w:p>
        <w:p>
          <w:pPr>
            <w:pStyle w:val="1424"/>
            <w:pBdr/>
            <w:spacing/>
            <w:ind/>
            <w:rPr>
              <w:rFonts w:asciiTheme="minorHAnsi" w:hAnsiTheme="minorHAnsi" w:eastAsiaTheme="minorEastAsia" w:cstheme="minorBidi"/>
              <w:lang w:eastAsia="en-US"/>
              <w14:ligatures w14:val="standardContextual"/>
            </w:rPr>
          </w:pPr>
          <w:r>
            <w:fldChar w:fldCharType="begin"/>
          </w:r>
          <w:r>
            <w:instrText xml:space="preserve"> TOC \o "1-3" \h \z \u </w:instrText>
          </w:r>
          <w:r>
            <w:fldChar w:fldCharType="separate"/>
          </w:r>
          <w:hyperlink w:tooltip="#_Toc196381767" w:anchor="_Toc196381767" w:history="1">
            <w:r>
              <w:rPr>
                <w:rStyle w:val="1425"/>
                <w:lang w:val="el-GR"/>
              </w:rPr>
              <w:t xml:space="preserve">1. ΠΑΙΔΑΓΩΓΙΚΕΣ ΑΚΟΛΟΥΘΙΕς – </w:t>
            </w:r>
            <w:r>
              <w:rPr>
                <w:rStyle w:val="1425"/>
              </w:rPr>
              <w:t xml:space="preserve">quandary</w:t>
            </w:r>
            <w:r>
              <w:tab/>
            </w:r>
            <w:r>
              <w:fldChar w:fldCharType="begin"/>
            </w:r>
            <w:r>
              <w:instrText xml:space="preserve"> PAGEREF _Toc196381767 \h </w:instrText>
            </w:r>
            <w:r>
              <w:fldChar w:fldCharType="separate"/>
            </w:r>
            <w:r>
              <w:t xml:space="preserve">3</w:t>
            </w:r>
            <w:r>
              <w:fldChar w:fldCharType="end"/>
            </w:r>
          </w:hyperlink>
          <w:r>
            <w:rPr>
              <w:rFonts w:asciiTheme="minorHAnsi" w:hAnsiTheme="minorHAnsi" w:eastAsiaTheme="minorEastAsia" w:cstheme="minorBidi"/>
              <w:lang w:eastAsia="en-US"/>
              <w14:ligatures w14:val="standardContextual"/>
            </w:rPr>
          </w:r>
          <w:r>
            <w:rPr>
              <w:rFonts w:asciiTheme="minorHAnsi" w:hAnsiTheme="minorHAnsi" w:eastAsiaTheme="minorEastAsia" w:cstheme="minorBidi"/>
              <w:lang w:eastAsia="en-US"/>
              <w14:ligatures w14:val="standardContextual"/>
            </w:rPr>
          </w:r>
        </w:p>
        <w:p>
          <w:pPr>
            <w:pStyle w:val="1424"/>
            <w:pBdr/>
            <w:spacing/>
            <w:ind/>
            <w:rPr>
              <w:rFonts w:asciiTheme="minorHAnsi" w:hAnsiTheme="minorHAnsi" w:eastAsiaTheme="minorEastAsia" w:cstheme="minorBidi"/>
              <w:lang w:eastAsia="en-US"/>
              <w14:ligatures w14:val="standardContextual"/>
            </w:rPr>
          </w:pPr>
          <w:r/>
          <w:hyperlink w:tooltip="#_Toc196381768" w:anchor="_Toc196381768" w:history="1">
            <w:r>
              <w:rPr>
                <w:rStyle w:val="1425"/>
                <w:lang w:val="el-GR"/>
              </w:rPr>
              <w:t xml:space="preserve">2. Παράρτημα – Ανάλυση του παιχνιδιού</w:t>
            </w:r>
            <w:r>
              <w:tab/>
            </w:r>
            <w:r>
              <w:fldChar w:fldCharType="begin"/>
            </w:r>
            <w:r>
              <w:instrText xml:space="preserve"> PAGEREF _Toc196381768 \h </w:instrText>
            </w:r>
            <w:r>
              <w:fldChar w:fldCharType="separate"/>
            </w:r>
            <w:r>
              <w:t xml:space="preserve">12</w:t>
            </w:r>
            <w:r>
              <w:fldChar w:fldCharType="end"/>
            </w:r>
          </w:hyperlink>
          <w:r>
            <w:rPr>
              <w:rFonts w:asciiTheme="minorHAnsi" w:hAnsiTheme="minorHAnsi" w:eastAsiaTheme="minorEastAsia" w:cstheme="minorBidi"/>
              <w:lang w:eastAsia="en-US"/>
              <w14:ligatures w14:val="standardContextual"/>
            </w:rPr>
          </w:r>
          <w:r>
            <w:rPr>
              <w:rFonts w:asciiTheme="minorHAnsi" w:hAnsiTheme="minorHAnsi" w:eastAsiaTheme="minorEastAsia" w:cstheme="minorBidi"/>
              <w:lang w:eastAsia="en-US"/>
              <w14:ligatures w14:val="standardContextual"/>
            </w:rPr>
          </w:r>
        </w:p>
        <w:p>
          <w:pPr>
            <w:pBdr/>
            <w:spacing/>
            <w:ind/>
            <w:rPr/>
            <w:sectPr>
              <w:footnotePr/>
              <w:endnotePr/>
              <w:type w:val="nextPage"/>
              <w:pgSz w:h="15840" w:orient="portrait" w:w="12240"/>
              <w:pgMar w:top="1440" w:right="1440" w:bottom="1440" w:left="1440" w:header="720" w:footer="288" w:gutter="0"/>
              <w:cols w:num="1" w:sep="0" w:space="720" w:equalWidth="1"/>
            </w:sectPr>
          </w:pPr>
          <w:r>
            <w:rPr>
              <w:b/>
              <w:bCs/>
            </w:rPr>
            <w:fldChar w:fldCharType="end"/>
          </w:r>
          <w:r/>
        </w:p>
      </w:sdtContent>
    </w:sdt>
    <w:p>
      <w:pPr>
        <w:pBdr/>
        <w:spacing/>
        <w:ind/>
        <w:rPr/>
        <w:sectPr>
          <w:footnotePr/>
          <w:endnotePr/>
          <w:type w:val="nextPage"/>
          <w:pgSz w:h="15840" w:orient="portrait" w:w="12240"/>
          <w:pgMar w:top="1440" w:right="1440" w:bottom="1440" w:left="1440" w:header="720" w:footer="288" w:gutter="0"/>
          <w:cols w:num="1" w:sep="0" w:space="720" w:equalWidth="1"/>
        </w:sectPr>
      </w:pPr>
      <w:r/>
      <w:r/>
    </w:p>
    <w:p>
      <w:pPr>
        <w:pStyle w:val="1176"/>
        <w:pBdr/>
        <w:spacing/>
        <w:ind w:left="360"/>
        <w:jc w:val="both"/>
        <w:rPr>
          <w:lang w:val="el-GR"/>
        </w:rPr>
      </w:pPr>
      <w:r/>
      <w:bookmarkStart w:id="3" w:name="_Toc196381767"/>
      <w:r>
        <w:rPr>
          <w:color w:val="072ad9"/>
          <w:lang w:val="el-GR"/>
        </w:rPr>
        <w:t xml:space="preserve">1</w:t>
      </w:r>
      <w:r>
        <w:rPr>
          <w:b w:val="0"/>
          <w:caps w:val="0"/>
          <w:color w:val="072ad9"/>
          <w:lang w:val="el-GR"/>
        </w:rPr>
        <w:t xml:space="preserve">.</w:t>
      </w:r>
      <w:r>
        <w:rPr>
          <w:color w:val="072ad9"/>
          <w:lang w:val="el-GR"/>
        </w:rPr>
        <w:t xml:space="preserve"> </w:t>
      </w:r>
      <w:r>
        <w:rPr>
          <w:lang w:val="el-GR"/>
        </w:rPr>
        <w:t xml:space="preserve">ΠΑΙΔΑΓΩΓΙΚΕΣ ΑΚΟΛΟΥΘΙΕς – </w:t>
      </w:r>
      <w:r>
        <w:t xml:space="preserve">quandary</w:t>
      </w:r>
      <w:bookmarkEnd w:id="3"/>
      <w:r>
        <w:rPr>
          <w:lang w:val="el-GR"/>
        </w:rPr>
      </w:r>
      <w:r>
        <w:rPr>
          <w:lang w:val="el-GR"/>
        </w:rPr>
      </w:r>
    </w:p>
    <w:p>
      <w:pPr>
        <w:pBdr/>
        <w:shd w:val="clear" w:color="auto" w:fill="9bfed6" w:themeFill="accent4" w:themeFillTint="66"/>
        <w:tabs>
          <w:tab w:val="left" w:leader="none" w:pos="2154"/>
        </w:tabs>
        <w:spacing/>
        <w:ind/>
        <w:rPr>
          <w:rFonts w:asciiTheme="minorHAnsi" w:hAnsiTheme="minorHAnsi"/>
          <w:b/>
          <w:bCs/>
          <w:caps/>
          <w:color w:val="072ad9"/>
          <w:sz w:val="36"/>
          <w:szCs w:val="32"/>
          <w:lang w:val="el-GR"/>
        </w:rPr>
      </w:pPr>
      <w:r>
        <w:rPr>
          <w:rFonts w:asciiTheme="minorHAnsi" w:hAnsiTheme="minorHAnsi"/>
          <w:b/>
          <w:bCs/>
          <w:caps/>
          <w:color w:val="072ad9"/>
          <w:sz w:val="36"/>
          <w:szCs w:val="32"/>
          <w:lang w:val="el-GR"/>
        </w:rPr>
        <w:t xml:space="preserve">ΤΙΤΛΟΣ: </w:t>
      </w:r>
      <w:r>
        <w:rPr>
          <w:rFonts w:asciiTheme="minorHAnsi" w:hAnsiTheme="minorHAnsi"/>
          <w:b/>
          <w:bCs/>
          <w:caps/>
          <w:color w:val="072ad9"/>
          <w:sz w:val="36"/>
          <w:szCs w:val="32"/>
        </w:rPr>
        <w:t xml:space="preserve">quandary</w:t>
      </w:r>
      <w:r>
        <w:rPr>
          <w:rFonts w:asciiTheme="minorHAnsi" w:hAnsiTheme="minorHAnsi"/>
          <w:b/>
          <w:bCs/>
          <w:caps/>
          <w:color w:val="072ad9"/>
          <w:sz w:val="36"/>
          <w:szCs w:val="32"/>
          <w:lang w:val="el-GR"/>
        </w:rPr>
      </w:r>
      <w:r>
        <w:rPr>
          <w:rFonts w:asciiTheme="minorHAnsi" w:hAnsiTheme="minorHAnsi"/>
          <w:b/>
          <w:bCs/>
          <w:caps/>
          <w:color w:val="072ad9"/>
          <w:sz w:val="36"/>
          <w:szCs w:val="32"/>
          <w:lang w:val="el-GR"/>
        </w:rPr>
      </w:r>
    </w:p>
    <w:p>
      <w:pPr>
        <w:pBdr/>
        <w:tabs>
          <w:tab w:val="left" w:leader="none" w:pos="2154"/>
        </w:tabs>
        <w:spacing w:after="160" w:line="259" w:lineRule="auto"/>
        <w:ind/>
        <w:jc w:val="both"/>
        <w:rPr>
          <w:rFonts w:eastAsia="Arial"/>
          <w:i/>
          <w:iCs/>
          <w:lang w:val="el-GR"/>
        </w:rPr>
      </w:pPr>
      <w:r>
        <w:rPr>
          <w:rFonts w:eastAsia="Arial"/>
          <w:i/>
          <w:iCs/>
          <w:lang w:val="el-GR"/>
        </w:rPr>
      </w:r>
      <w:r>
        <w:rPr>
          <w:rFonts w:eastAsia="Arial"/>
          <w:i/>
          <w:iCs/>
          <w:lang w:val="el-GR"/>
        </w:rPr>
      </w:r>
      <w:r>
        <w:rPr>
          <w:rFonts w:eastAsia="Arial"/>
          <w:i/>
          <w:iCs/>
          <w:lang w:val="el-GR"/>
        </w:rPr>
      </w:r>
    </w:p>
    <w:p>
      <w:pPr>
        <w:pBdr/>
        <w:tabs>
          <w:tab w:val="left" w:leader="none" w:pos="2154"/>
        </w:tabs>
        <w:spacing/>
        <w:ind/>
        <w:rPr>
          <w:lang w:val="el-GR"/>
        </w:rPr>
      </w:pPr>
      <w:r>
        <w:rPr>
          <w:rFonts w:eastAsia="Arial" w:asciiTheme="minorHAnsi" w:hAnsiTheme="minorHAnsi"/>
          <w:color w:val="03156c"/>
          <w:lang w:val="el-GR"/>
        </w:rPr>
        <w:t xml:space="preserve">Το </w:t>
      </w:r>
      <w:r>
        <w:rPr>
          <w:rFonts w:eastAsia="Arial" w:asciiTheme="minorHAnsi" w:hAnsiTheme="minorHAnsi"/>
          <w:color w:val="03156c"/>
        </w:rPr>
        <w:t xml:space="preserve">Quandary</w:t>
      </w:r>
      <w:r>
        <w:rPr>
          <w:rFonts w:eastAsia="Arial" w:asciiTheme="minorHAnsi" w:hAnsiTheme="minorHAnsi"/>
          <w:color w:val="03156c"/>
          <w:lang w:val="el-GR"/>
        </w:rPr>
        <w:t xml:space="preserve"> είναι ένα διαδραστικό παιχνίδι λήψης αποφάσεων που βάζει τους παίκτες στο ρόλο ενός ηγέτη που λαμβάνει ηθικές αποφάσεις για μια φανταστική αποικία στον πλανήτη </w:t>
      </w:r>
      <w:r>
        <w:rPr>
          <w:rFonts w:eastAsia="Arial" w:asciiTheme="minorHAnsi" w:hAnsiTheme="minorHAnsi"/>
          <w:color w:val="03156c"/>
        </w:rPr>
        <w:t xml:space="preserve">Braxos</w:t>
      </w:r>
      <w:r>
        <w:rPr>
          <w:rFonts w:eastAsia="Arial" w:asciiTheme="minorHAnsi" w:hAnsiTheme="minorHAnsi"/>
          <w:color w:val="03156c"/>
          <w:lang w:val="el-GR"/>
        </w:rPr>
        <w:t xml:space="preserve">. Οι παίκτες καλούνται να αναλύσουν πολλαπλές προοπτικές, να ζυγίσουν επιχειρήματα και να καθορίσουν την </w:t>
      </w:r>
      <w:r>
        <w:rPr>
          <w:rFonts w:eastAsia="Arial" w:asciiTheme="minorHAnsi" w:hAnsiTheme="minorHAnsi"/>
          <w:color w:val="03156c"/>
          <w:lang w:val="el-GR"/>
        </w:rPr>
        <w:t xml:space="preserve">καλύτερη πορεία δράσης για την κοινότητά τους. Το παιχνίδι προάγει την κριτική σκέψη, τον ηθικό συλλογισμό και τις δεξιότητες επίλυσης συγκρούσεων, ενώ ενθαρρύνει τους μαθητές να αναγνωρίσουν τις πολυπλοκότητες της διακυβέρνησης και της κοινωνικής ευθύνης.</w:t>
      </w:r>
      <w:r>
        <w:rPr>
          <w:lang w:val="el-GR"/>
        </w:rPr>
      </w:r>
      <w:r>
        <w:rPr>
          <w:lang w:val="el-GR"/>
        </w:rPr>
      </w:r>
    </w:p>
    <w:p>
      <w:pPr>
        <w:pBdr/>
        <w:tabs>
          <w:tab w:val="left" w:leader="none" w:pos="2154"/>
        </w:tabs>
        <w:spacing/>
        <w:ind/>
        <w:rPr>
          <w:rFonts w:eastAsia="Arial" w:asciiTheme="minorHAnsi" w:hAnsiTheme="minorHAnsi"/>
          <w:color w:val="03156c"/>
          <w:lang w:val="el-GR"/>
        </w:rPr>
      </w:pPr>
      <w:r>
        <w:rPr>
          <w:rFonts w:eastAsia="Arial" w:asciiTheme="minorHAnsi" w:hAnsiTheme="minorHAnsi"/>
          <w:color w:val="03156c"/>
          <w:lang w:val="el-GR"/>
        </w:rPr>
      </w:r>
      <w:r>
        <w:rPr>
          <w:rFonts w:eastAsia="Arial" w:asciiTheme="minorHAnsi" w:hAnsiTheme="minorHAnsi"/>
          <w:color w:val="03156c"/>
          <w:lang w:val="el-GR"/>
        </w:rPr>
      </w:r>
      <w:r>
        <w:rPr>
          <w:rFonts w:eastAsia="Arial" w:asciiTheme="minorHAnsi" w:hAnsiTheme="minorHAnsi"/>
          <w:color w:val="03156c"/>
          <w:lang w:val="el-GR"/>
        </w:rPr>
      </w:r>
    </w:p>
    <w:p>
      <w:pPr>
        <w:pBdr/>
        <w:tabs>
          <w:tab w:val="left" w:leader="none" w:pos="2154"/>
        </w:tabs>
        <w:spacing/>
        <w:ind/>
        <w:rPr/>
      </w:pPr>
      <w:r>
        <mc:AlternateContent>
          <mc:Choice Requires="wpg">
            <w:drawing>
              <wp:inline xmlns:wp="http://schemas.openxmlformats.org/drawingml/2006/wordprocessingDrawing" distT="0" distB="0" distL="0" distR="0">
                <wp:extent cx="5946775" cy="3320283"/>
                <wp:effectExtent l="0" t="0" r="0" b="0"/>
                <wp:docPr id="7"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5546" name="Picture 10" descr="A screenshot of a video game&#10;&#10;Description automatically generated"/>
                        <pic:cNvPicPr>
                          <a:picLocks noChangeAspect="1"/>
                        </pic:cNvPicPr>
                        <pic:nvPr/>
                      </pic:nvPicPr>
                      <pic:blipFill rotWithShape="1">
                        <a:blip r:embed="rId16"/>
                        <a:stretch/>
                      </pic:blipFill>
                      <pic:spPr bwMode="auto">
                        <a:xfrm>
                          <a:off x="0" y="0"/>
                          <a:ext cx="5969415" cy="3332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8.25pt;height:261.44pt;mso-wrap-distance-left:0.00pt;mso-wrap-distance-top:0.00pt;mso-wrap-distance-right:0.00pt;mso-wrap-distance-bottom:0.00pt;z-index:1;" stroked="false">
                <v:imagedata r:id="rId16" o:title=""/>
                <o:lock v:ext="edit" rotation="t"/>
              </v:shape>
            </w:pict>
          </mc:Fallback>
        </mc:AlternateContent>
      </w:r>
      <w:r/>
    </w:p>
    <w:p>
      <w:pPr>
        <w:pBdr/>
        <w:tabs>
          <w:tab w:val="left" w:leader="none" w:pos="2154"/>
        </w:tabs>
        <w:spacing/>
        <w:ind/>
        <w:rPr/>
      </w:pPr>
      <w:r/>
      <w:r/>
    </w:p>
    <w:p>
      <w:pPr>
        <w:pBdr/>
        <w:tabs>
          <w:tab w:val="left" w:leader="none" w:pos="2154"/>
        </w:tabs>
        <w:spacing/>
        <w:ind/>
        <w:rPr>
          <w:rFonts w:asciiTheme="minorHAnsi" w:hAnsiTheme="minorHAnsi"/>
          <w:color w:val="03156c"/>
        </w:rPr>
      </w:pPr>
      <w:r>
        <w:rPr>
          <w:rFonts w:asciiTheme="minorHAnsi" w:hAnsiTheme="minorHAnsi"/>
          <w:color w:val="03156c"/>
        </w:rPr>
        <w:t xml:space="preserve">© Quandary Game</w:t>
      </w:r>
      <w:r>
        <w:rPr>
          <w:rFonts w:asciiTheme="minorHAnsi" w:hAnsiTheme="minorHAnsi"/>
          <w:color w:val="03156c"/>
        </w:rPr>
      </w:r>
      <w:r>
        <w:rPr>
          <w:rFonts w:asciiTheme="minorHAnsi" w:hAnsiTheme="minorHAnsi"/>
          <w:color w:val="03156c"/>
        </w:rPr>
      </w:r>
    </w:p>
    <w:p>
      <w:pPr>
        <w:pBdr/>
        <w:tabs>
          <w:tab w:val="left" w:leader="none" w:pos="2154"/>
        </w:tabs>
        <w:spacing/>
        <w:ind/>
        <w:rPr>
          <w:rFonts w:asciiTheme="minorHAnsi" w:hAnsiTheme="minorHAnsi"/>
          <w:color w:val="03156c"/>
        </w:rPr>
      </w:pPr>
      <w:r>
        <w:rPr>
          <w:rFonts w:asciiTheme="minorHAnsi" w:hAnsiTheme="minorHAnsi"/>
          <w:color w:val="03156c"/>
        </w:rPr>
      </w:r>
      <w:r>
        <w:rPr>
          <w:rFonts w:asciiTheme="minorHAnsi" w:hAnsiTheme="minorHAnsi"/>
          <w:color w:val="03156c"/>
        </w:rPr>
      </w:r>
      <w:r>
        <w:rPr>
          <w:rFonts w:asciiTheme="minorHAnsi" w:hAnsiTheme="minorHAnsi"/>
          <w:color w:val="03156c"/>
        </w:rPr>
      </w:r>
    </w:p>
    <w:p>
      <w:pPr>
        <w:pBdr/>
        <w:tabs>
          <w:tab w:val="left" w:leader="none" w:pos="2154"/>
        </w:tabs>
        <w:spacing/>
        <w:ind/>
        <w:rPr>
          <w:rFonts w:asciiTheme="minorHAnsi" w:hAnsiTheme="minorHAnsi"/>
          <w:color w:val="03156c"/>
        </w:rPr>
      </w:pPr>
      <w:r>
        <w:rPr>
          <w:rFonts w:asciiTheme="minorHAnsi" w:hAnsiTheme="minorHAnsi"/>
          <w:color w:val="03156c"/>
        </w:rPr>
        <mc:AlternateContent>
          <mc:Choice Requires="wpg">
            <w:drawing>
              <wp:inline xmlns:wp="http://schemas.openxmlformats.org/drawingml/2006/wordprocessingDrawing" distT="0" distB="0" distL="0" distR="0">
                <wp:extent cx="5941090" cy="3343275"/>
                <wp:effectExtent l="0" t="0" r="2540" b="0"/>
                <wp:docPr id="8" name="Picture 11" descr="A cartoon of two people stand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93474" name="Picture 11" descr="A cartoon of two people standing on a piece of wood&#10;&#10;Description automatically generated"/>
                        <pic:cNvPicPr>
                          <a:picLocks noChangeAspect="1"/>
                        </pic:cNvPicPr>
                        <pic:nvPr/>
                      </pic:nvPicPr>
                      <pic:blipFill rotWithShape="1">
                        <a:blip r:embed="rId17"/>
                        <a:stretch/>
                      </pic:blipFill>
                      <pic:spPr bwMode="auto">
                        <a:xfrm>
                          <a:off x="0" y="0"/>
                          <a:ext cx="5969126" cy="33590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67.80pt;height:263.25pt;mso-wrap-distance-left:0.00pt;mso-wrap-distance-top:0.00pt;mso-wrap-distance-right:0.00pt;mso-wrap-distance-bottom:0.00pt;z-index:1;" stroked="false">
                <v:imagedata r:id="rId17" o:title=""/>
                <o:lock v:ext="edit" rotation="t"/>
              </v:shape>
            </w:pict>
          </mc:Fallback>
        </mc:AlternateContent>
      </w:r>
      <w:r>
        <w:rPr>
          <w:rFonts w:asciiTheme="minorHAnsi" w:hAnsiTheme="minorHAnsi"/>
          <w:color w:val="03156c"/>
        </w:rPr>
      </w:r>
      <w:r>
        <w:rPr>
          <w:rFonts w:asciiTheme="minorHAnsi" w:hAnsiTheme="minorHAnsi"/>
          <w:color w:val="03156c"/>
        </w:rPr>
      </w:r>
    </w:p>
    <w:p>
      <w:pPr>
        <w:pBdr/>
        <w:tabs>
          <w:tab w:val="left" w:leader="none" w:pos="2154"/>
        </w:tabs>
        <w:spacing/>
        <w:ind/>
        <w:rPr>
          <w:rFonts w:asciiTheme="minorHAnsi" w:hAnsiTheme="minorHAnsi"/>
          <w:color w:val="03156c"/>
          <w:lang w:val="el-GR"/>
        </w:rPr>
      </w:pPr>
      <w:r>
        <w:rPr>
          <w:rFonts w:asciiTheme="minorHAnsi" w:hAnsiTheme="minorHAnsi"/>
          <w:color w:val="03156c"/>
          <w:lang w:val="el-GR"/>
        </w:rPr>
        <w:t xml:space="preserve">© </w:t>
      </w:r>
      <w:r>
        <w:rPr>
          <w:rFonts w:asciiTheme="minorHAnsi" w:hAnsiTheme="minorHAnsi"/>
          <w:color w:val="03156c"/>
        </w:rPr>
        <w:t xml:space="preserve">Quandary</w:t>
      </w:r>
      <w:r>
        <w:rPr>
          <w:rFonts w:asciiTheme="minorHAnsi" w:hAnsiTheme="minorHAnsi"/>
          <w:color w:val="03156c"/>
          <w:lang w:val="el-GR"/>
        </w:rPr>
        <w:t xml:space="preserve"> </w:t>
      </w:r>
      <w:r>
        <w:rPr>
          <w:rFonts w:asciiTheme="minorHAnsi" w:hAnsiTheme="minorHAnsi"/>
          <w:color w:val="03156c"/>
        </w:rPr>
        <w:t xml:space="preserve">Game</w:t>
      </w:r>
      <w:r>
        <w:rPr>
          <w:rFonts w:asciiTheme="minorHAnsi" w:hAnsiTheme="minorHAnsi"/>
          <w:color w:val="03156c"/>
          <w:lang w:val="el-GR"/>
        </w:rPr>
      </w:r>
      <w:r>
        <w:rPr>
          <w:rFonts w:asciiTheme="minorHAnsi" w:hAnsiTheme="minorHAnsi"/>
          <w:color w:val="03156c"/>
          <w:lang w:val="el-GR"/>
        </w:rPr>
      </w:r>
    </w:p>
    <w:p>
      <w:pPr>
        <w:pBdr/>
        <w:tabs>
          <w:tab w:val="left" w:leader="none" w:pos="2154"/>
        </w:tabs>
        <w:spacing/>
        <w:ind/>
        <w:rPr>
          <w:lang w:val="el-GR"/>
        </w:rPr>
      </w:pPr>
      <w:r>
        <w:rPr>
          <w:lang w:val="el-GR"/>
        </w:rPr>
      </w:r>
      <w:r>
        <w:rPr>
          <w:lang w:val="el-GR"/>
        </w:rPr>
      </w:r>
      <w:r>
        <w:rPr>
          <w:lang w:val="el-GR"/>
        </w:rPr>
      </w:r>
    </w:p>
    <w:p>
      <w:pPr>
        <w:pBdr/>
        <w:tabs>
          <w:tab w:val="left" w:leader="none" w:pos="2154"/>
        </w:tabs>
        <w:spacing/>
        <w:ind/>
        <w:rPr>
          <w:lang w:val="el-GR"/>
        </w:rPr>
        <w:sectPr>
          <w:footnotePr/>
          <w:endnotePr/>
          <w:type w:val="continuous"/>
          <w:pgSz w:h="15840" w:orient="portrait" w:w="12240"/>
          <w:pgMar w:top="1440" w:right="1440" w:bottom="1440" w:left="1440" w:header="720" w:footer="288" w:gutter="0"/>
          <w:cols w:num="1" w:sep="0" w:space="720" w:equalWidth="1"/>
        </w:sectPr>
      </w:pPr>
      <w:r>
        <w:rPr>
          <w:lang w:val="el-GR"/>
        </w:rPr>
      </w:r>
      <w:r>
        <w:rPr>
          <w:lang w:val="el-GR"/>
        </w:rPr>
      </w:r>
      <w:r>
        <w:rPr>
          <w:lang w:val="el-GR"/>
        </w:rPr>
      </w:r>
    </w:p>
    <w:p>
      <w:pPr>
        <w:pBdr/>
        <w:tabs>
          <w:tab w:val="left" w:leader="none" w:pos="2154"/>
        </w:tabs>
        <w:spacing/>
        <w:ind/>
        <w:rPr>
          <w:rFonts w:ascii="Corbel" w:hAnsi="Corbel"/>
          <w:color w:val="03156c"/>
          <w:lang w:val="el-GR"/>
        </w:rPr>
      </w:pPr>
      <w:r>
        <w:rPr>
          <w:rFonts w:ascii="Corbel" w:hAnsi="Corbel"/>
          <w:b/>
          <w:bCs/>
          <w:color w:val="03156c"/>
          <w:lang w:val="el-GR"/>
        </w:rPr>
        <w:t xml:space="preserve">Διάρκεια:</w:t>
      </w:r>
      <w:r>
        <w:rPr>
          <w:rFonts w:ascii="Corbel" w:hAnsi="Corbel"/>
          <w:color w:val="03156c"/>
          <w:lang w:val="el-GR"/>
        </w:rPr>
        <w:t xml:space="preserve"> 2 μαθήματα</w:t>
      </w:r>
      <w:r>
        <w:rPr>
          <w:rFonts w:ascii="Corbel" w:hAnsi="Corbel"/>
          <w:color w:val="03156c"/>
          <w:lang w:val="el-GR"/>
        </w:rPr>
        <w:tab/>
      </w:r>
      <w:r>
        <w:rPr>
          <w:rFonts w:ascii="Corbel" w:hAnsi="Corbel"/>
          <w:color w:val="03156c"/>
          <w:lang w:val="el-GR"/>
        </w:rPr>
      </w:r>
      <w:r>
        <w:rPr>
          <w:rFonts w:ascii="Corbel" w:hAnsi="Corbel"/>
          <w:color w:val="03156c"/>
          <w:lang w:val="el-GR"/>
        </w:rPr>
      </w:r>
    </w:p>
    <w:p>
      <w:pPr>
        <w:pBdr/>
        <w:tabs>
          <w:tab w:val="left" w:leader="none" w:pos="2154"/>
        </w:tabs>
        <w:spacing/>
        <w:ind/>
        <w:rPr>
          <w:rFonts w:ascii="Corbel" w:hAnsi="Corbel"/>
          <w:color w:val="03156c"/>
          <w:lang w:val="el-GR"/>
        </w:rPr>
      </w:pPr>
      <w:r>
        <w:rPr>
          <w:rFonts w:ascii="Corbel" w:hAnsi="Corbel"/>
          <w:b/>
          <w:bCs/>
          <w:color w:val="03156c"/>
          <w:lang w:val="el-GR"/>
        </w:rPr>
        <w:t xml:space="preserve">Μαθήματα:</w:t>
      </w:r>
      <w:r>
        <w:rPr>
          <w:rFonts w:ascii="Corbel" w:hAnsi="Corbel"/>
          <w:color w:val="03156c"/>
          <w:lang w:val="el-GR"/>
        </w:rPr>
        <w:t xml:space="preserve"> Πολιτική Αγωγή, Πολιτικές Επιστήμες, Κοινωνικές Επιστήμες</w:t>
      </w:r>
      <w:r>
        <w:rPr>
          <w:rFonts w:ascii="Corbel" w:hAnsi="Corbel"/>
          <w:color w:val="03156c"/>
          <w:lang w:val="el-GR"/>
        </w:rPr>
      </w:r>
      <w:r>
        <w:rPr>
          <w:rFonts w:ascii="Corbel" w:hAnsi="Corbel"/>
          <w:color w:val="03156c"/>
          <w:lang w:val="el-GR"/>
        </w:rPr>
      </w:r>
    </w:p>
    <w:p>
      <w:pPr>
        <w:pBdr/>
        <w:tabs>
          <w:tab w:val="left" w:leader="none" w:pos="2154"/>
        </w:tabs>
        <w:spacing/>
        <w:ind/>
        <w:rPr>
          <w:rFonts w:ascii="Corbel" w:hAnsi="Corbel"/>
          <w:color w:val="03156c"/>
          <w:lang w:val="el-GR"/>
        </w:rPr>
      </w:pPr>
      <w:r>
        <w:rPr>
          <w:rFonts w:ascii="Corbel" w:hAnsi="Corbel"/>
          <w:b/>
          <w:bCs/>
          <w:color w:val="03156c"/>
          <w:lang w:val="el-GR"/>
        </w:rPr>
        <w:t xml:space="preserve">Θεματικές:</w:t>
      </w:r>
      <w:r>
        <w:rPr>
          <w:rFonts w:ascii="Corbel" w:hAnsi="Corbel"/>
          <w:color w:val="03156c"/>
          <w:lang w:val="el-GR"/>
        </w:rPr>
        <w:t xml:space="preserve"> Ηθική λήψη αποφάσεων, ηγεσία, κοινοτική διακυβέρνηση, επίλυση συγκρούσεων</w:t>
      </w:r>
      <w:r>
        <w:rPr>
          <w:rFonts w:ascii="Corbel" w:hAnsi="Corbel"/>
          <w:color w:val="03156c"/>
          <w:lang w:val="el-GR"/>
        </w:rPr>
      </w:r>
      <w:r>
        <w:rPr>
          <w:rFonts w:ascii="Corbel" w:hAnsi="Corbel"/>
          <w:color w:val="03156c"/>
          <w:lang w:val="el-GR"/>
        </w:rPr>
      </w:r>
    </w:p>
    <w:p>
      <w:pPr>
        <w:pBdr/>
        <w:tabs>
          <w:tab w:val="left" w:leader="none" w:pos="2154"/>
        </w:tabs>
        <w:spacing/>
        <w:ind/>
        <w:rPr>
          <w:rFonts w:ascii="Corbel" w:hAnsi="Corbel"/>
          <w:color w:val="03156c"/>
          <w:lang w:val="el-GR"/>
        </w:rPr>
      </w:pPr>
      <w:r>
        <w:rPr>
          <w:rFonts w:ascii="Corbel" w:hAnsi="Corbel"/>
          <w:b/>
          <w:bCs/>
          <w:color w:val="03156c"/>
          <w:lang w:val="el-GR"/>
        </w:rPr>
        <w:t xml:space="preserve">ΣΒΑ:</w:t>
      </w:r>
      <w:r>
        <w:rPr>
          <w:rFonts w:ascii="Corbel" w:hAnsi="Corbel"/>
          <w:color w:val="03156c"/>
          <w:lang w:val="el-GR"/>
        </w:rPr>
        <w:t xml:space="preserve"> 16: Ειρήνη, Δικαιοσύνη και Ισχυροί Θεσμοί, 10: Λιγότερες Ανισότητες 4: Ποιοτική Εκπαίδευση</w:t>
      </w:r>
      <w:r>
        <w:rPr>
          <w:rFonts w:ascii="Corbel" w:hAnsi="Corbel"/>
          <w:color w:val="03156c"/>
          <w:lang w:val="el-GR"/>
        </w:rPr>
      </w:r>
      <w:r>
        <w:rPr>
          <w:rFonts w:ascii="Corbel" w:hAnsi="Corbel"/>
          <w:color w:val="03156c"/>
          <w:lang w:val="el-GR"/>
        </w:rPr>
      </w:r>
    </w:p>
    <w:p>
      <w:pPr>
        <w:pBdr/>
        <w:tabs>
          <w:tab w:val="left" w:leader="none" w:pos="2154"/>
        </w:tabs>
        <w:spacing/>
        <w:ind/>
        <w:rPr>
          <w:rFonts w:ascii="Corbel" w:hAnsi="Corbel"/>
          <w:color w:val="03156c"/>
          <w:lang w:val="el-GR"/>
        </w:rPr>
      </w:pPr>
      <w:r>
        <w:rPr>
          <w:rFonts w:ascii="Corbel" w:hAnsi="Corbel"/>
          <w:b/>
          <w:bCs/>
          <w:color w:val="03156c"/>
          <w:lang w:val="el-GR"/>
        </w:rPr>
        <w:t xml:space="preserve">Διαστάσεις της σύγκρουσης μέσω του παιχνιδιού:</w:t>
      </w:r>
      <w:r>
        <w:rPr>
          <w:rFonts w:ascii="Corbel" w:hAnsi="Corbel"/>
          <w:color w:val="03156c"/>
          <w:lang w:val="el-GR"/>
        </w:rPr>
      </w:r>
      <w:r>
        <w:rPr>
          <w:rFonts w:ascii="Corbel" w:hAnsi="Corbel"/>
          <w:color w:val="03156c"/>
          <w:lang w:val="el-GR"/>
        </w:rPr>
      </w:r>
    </w:p>
    <w:p>
      <w:pPr>
        <w:pBdr/>
        <w:tabs>
          <w:tab w:val="left" w:leader="none" w:pos="2154"/>
        </w:tabs>
        <w:spacing/>
        <w:ind/>
        <w:rPr>
          <w:rFonts w:ascii="Corbel" w:hAnsi="Corbel"/>
          <w:color w:val="03156c"/>
          <w:sz w:val="20"/>
          <w:szCs w:val="18"/>
          <w:lang w:val="el-GR"/>
        </w:rPr>
      </w:pPr>
      <w:r/>
      <w:sdt>
        <w:sdtPr>
          <w15:appearance w15:val="boundingBox"/>
          <w:id w:val="-142741181"/>
          <w14:checkbox>
            <w14:checked w14:val="1"/>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w:t>
          </w:r>
        </w:sdtContent>
      </w:sdt>
      <w:r>
        <w:rPr>
          <w:rFonts w:ascii="Corbel" w:hAnsi="Corbel"/>
          <w:color w:val="03156c"/>
          <w:sz w:val="20"/>
          <w:szCs w:val="18"/>
          <w:lang w:val="el-GR"/>
        </w:rPr>
        <w:t xml:space="preserve"> κοινωνικός αντίκτυπος</w:t>
      </w:r>
      <w:r>
        <w:rPr>
          <w:rFonts w:ascii="Corbel" w:hAnsi="Corbel"/>
          <w:color w:val="03156c"/>
          <w:sz w:val="20"/>
          <w:szCs w:val="18"/>
          <w:lang w:val="el-GR"/>
        </w:rPr>
      </w:r>
      <w:r>
        <w:rPr>
          <w:rFonts w:ascii="Corbel" w:hAnsi="Corbel"/>
          <w:color w:val="03156c"/>
          <w:sz w:val="20"/>
          <w:szCs w:val="18"/>
          <w:lang w:val="el-GR"/>
        </w:rPr>
      </w:r>
    </w:p>
    <w:p>
      <w:pPr>
        <w:pBdr/>
        <w:tabs>
          <w:tab w:val="left" w:leader="none" w:pos="2154"/>
        </w:tabs>
        <w:spacing/>
        <w:ind/>
        <w:rPr>
          <w:rFonts w:ascii="Corbel" w:hAnsi="Corbel"/>
          <w:color w:val="03156c"/>
          <w:sz w:val="20"/>
          <w:szCs w:val="18"/>
          <w:lang w:val="el-GR"/>
        </w:rPr>
      </w:pPr>
      <w:r/>
      <w:sdt>
        <w:sdtPr>
          <w15:appearance w15:val="boundingBox"/>
          <w:id w:val="-1363270522"/>
          <w14:checkbox>
            <w14:checked w14:val="1"/>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w:t>
          </w:r>
        </w:sdtContent>
      </w:sdt>
      <w:r>
        <w:rPr>
          <w:rFonts w:ascii="Corbel" w:hAnsi="Corbel"/>
          <w:color w:val="03156c"/>
          <w:sz w:val="20"/>
          <w:szCs w:val="18"/>
          <w:lang w:val="el-GR"/>
        </w:rPr>
        <w:t xml:space="preserve"> περιβαλλοντικός αντίκτυπος</w:t>
      </w:r>
      <w:r>
        <w:rPr>
          <w:rFonts w:ascii="Corbel" w:hAnsi="Corbel"/>
          <w:color w:val="03156c"/>
          <w:sz w:val="20"/>
          <w:szCs w:val="18"/>
          <w:lang w:val="el-GR"/>
        </w:rPr>
      </w:r>
      <w:r>
        <w:rPr>
          <w:rFonts w:ascii="Corbel" w:hAnsi="Corbel"/>
          <w:color w:val="03156c"/>
          <w:sz w:val="20"/>
          <w:szCs w:val="18"/>
          <w:lang w:val="el-GR"/>
        </w:rPr>
      </w:r>
    </w:p>
    <w:p>
      <w:pPr>
        <w:pBdr/>
        <w:tabs>
          <w:tab w:val="left" w:leader="none" w:pos="2154"/>
        </w:tabs>
        <w:spacing/>
        <w:ind/>
        <w:rPr>
          <w:rFonts w:ascii="Corbel" w:hAnsi="Corbel"/>
          <w:color w:val="03156c"/>
          <w:sz w:val="20"/>
          <w:szCs w:val="18"/>
          <w:lang w:val="el-GR"/>
        </w:rPr>
      </w:pPr>
      <w:r/>
      <w:sdt>
        <w:sdtPr>
          <w15:appearance w15:val="boundingBox"/>
          <w:id w:val="1870490229"/>
          <w14:checkbox>
            <w14:checked w14:val="1"/>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w:t>
          </w:r>
        </w:sdtContent>
      </w:sdt>
      <w:r>
        <w:rPr>
          <w:rFonts w:ascii="Corbel" w:hAnsi="Corbel"/>
          <w:color w:val="03156c"/>
          <w:sz w:val="20"/>
          <w:szCs w:val="18"/>
          <w:lang w:val="el-GR"/>
        </w:rPr>
        <w:t xml:space="preserve"> οικονομικός αντίκτυπος</w:t>
      </w:r>
      <w:r>
        <w:rPr>
          <w:rFonts w:ascii="Corbel" w:hAnsi="Corbel"/>
          <w:color w:val="03156c"/>
          <w:sz w:val="20"/>
          <w:szCs w:val="18"/>
          <w:lang w:val="el-GR"/>
        </w:rPr>
      </w:r>
      <w:r>
        <w:rPr>
          <w:rFonts w:ascii="Corbel" w:hAnsi="Corbel"/>
          <w:color w:val="03156c"/>
          <w:sz w:val="20"/>
          <w:szCs w:val="18"/>
          <w:lang w:val="el-GR"/>
        </w:rPr>
      </w:r>
    </w:p>
    <w:p>
      <w:pPr>
        <w:pBdr/>
        <w:tabs>
          <w:tab w:val="left" w:leader="none" w:pos="2154"/>
        </w:tabs>
        <w:spacing w:after="120"/>
        <w:ind/>
        <w:rPr>
          <w:rFonts w:ascii="Corbel" w:hAnsi="Corbel"/>
          <w:color w:val="03156c"/>
          <w:sz w:val="20"/>
          <w:szCs w:val="18"/>
          <w:lang w:val="el-GR"/>
        </w:rPr>
      </w:pPr>
      <w:r/>
      <w:sdt>
        <w:sdtPr>
          <w15:appearance w15:val="boundingBox"/>
          <w:id w:val="2048100801"/>
          <w14:checkbox>
            <w14:checked w14:val="1"/>
            <w14:checkedState w14:val="2612" w14:font="MS Gothic"/>
            <w14:uncheckedState w14:val="2610" w14:font="MS Gothic"/>
          </w14:checkbox>
          <w:rPr>
            <w:rFonts w:ascii="Corbel" w:hAnsi="Corbel"/>
            <w:color w:val="03156c"/>
            <w:sz w:val="20"/>
            <w:szCs w:val="18"/>
            <w:lang w:val="el-GR"/>
          </w:rPr>
        </w:sdtPr>
        <w:sdtContent>
          <w:r>
            <w:rPr>
              <w:rFonts w:hint="eastAsia" w:ascii="MS Gothic" w:hAnsi="MS Gothic" w:eastAsia="MS Gothic"/>
              <w:color w:val="03156c"/>
              <w:sz w:val="20"/>
              <w:szCs w:val="18"/>
              <w:lang w:val="el-GR"/>
            </w:rPr>
            <w:t xml:space="preserve">☒</w:t>
          </w:r>
        </w:sdtContent>
      </w:sdt>
      <w:r>
        <w:rPr>
          <w:rFonts w:ascii="Corbel" w:hAnsi="Corbel"/>
          <w:color w:val="03156c"/>
          <w:sz w:val="20"/>
          <w:szCs w:val="18"/>
          <w:lang w:val="el-GR"/>
        </w:rPr>
        <w:t xml:space="preserve"> τεχνολογικός αντίκτυπος</w:t>
      </w:r>
      <w:r>
        <w:rPr>
          <w:rFonts w:ascii="Corbel" w:hAnsi="Corbel"/>
          <w:color w:val="03156c"/>
          <w:sz w:val="20"/>
          <w:szCs w:val="18"/>
          <w:lang w:val="el-GR"/>
        </w:rPr>
      </w:r>
      <w:r>
        <w:rPr>
          <w:rFonts w:ascii="Corbel" w:hAnsi="Corbel"/>
          <w:color w:val="03156c"/>
          <w:sz w:val="20"/>
          <w:szCs w:val="18"/>
          <w:lang w:val="el-GR"/>
        </w:rPr>
      </w:r>
    </w:p>
    <w:p>
      <w:pPr>
        <w:pBdr/>
        <w:tabs>
          <w:tab w:val="left" w:leader="none" w:pos="2154"/>
        </w:tabs>
        <w:spacing/>
        <w:ind/>
        <w:rPr>
          <w:rFonts w:ascii="Corbel" w:hAnsi="Corbel"/>
          <w:color w:val="03156c"/>
          <w:lang w:val="el-GR"/>
        </w:rPr>
      </w:pPr>
      <w:r>
        <w:rPr>
          <w:rFonts w:ascii="Corbel" w:hAnsi="Corbel"/>
          <w:b/>
          <w:bCs/>
          <w:color w:val="03156c"/>
          <w:lang w:val="el-GR"/>
        </w:rPr>
        <w:t xml:space="preserve">Μαθησιακοί Στόχοι:</w:t>
      </w:r>
      <w:r>
        <w:rPr>
          <w:rFonts w:ascii="Corbel" w:hAnsi="Corbel"/>
          <w:color w:val="03156c"/>
          <w:lang w:val="el-GR"/>
        </w:rPr>
        <w:t xml:space="preserve"> </w:t>
      </w:r>
      <w:r>
        <w:rPr>
          <w:rFonts w:ascii="Corbel" w:hAnsi="Corbel"/>
          <w:color w:val="03156c"/>
          <w:lang w:val="el-GR"/>
        </w:rPr>
      </w:r>
      <w:r>
        <w:rPr>
          <w:rFonts w:ascii="Corbel" w:hAnsi="Corbel"/>
          <w:color w:val="03156c"/>
          <w:lang w:val="el-GR"/>
        </w:rPr>
      </w:r>
    </w:p>
    <w:p>
      <w:pPr>
        <w:pBdr/>
        <w:tabs>
          <w:tab w:val="left" w:leader="none" w:pos="2154"/>
        </w:tabs>
        <w:spacing/>
        <w:ind/>
        <w:rPr>
          <w:lang w:val="el-GR"/>
        </w:rPr>
      </w:pPr>
      <w:r>
        <w:rPr>
          <w:rFonts w:ascii="Corbel" w:hAnsi="Corbel"/>
          <w:color w:val="03156c"/>
          <w:lang w:val="el-GR"/>
        </w:rPr>
        <w:t xml:space="preserve">Αυτή η ακολουθία έχει ως στόχο να βοηθήσει τους μαθητές να αναπτύξουν δεξιότητες ηθικής σκέψης και λήψης αποφάσεων, εξερευνώντας τις πολυπλοκότητες της ηγεσίας και της διακυβέρνησης. Μέσα από διλήμματα μέσα στο παιχνίδι, οι μαθητές θα </w:t>
      </w:r>
      <w:r>
        <w:rPr>
          <w:rFonts w:ascii="Corbel" w:hAnsi="Corbel"/>
          <w:color w:val="03156c"/>
          <w:lang w:val="el-GR"/>
        </w:rPr>
        <w:t xml:space="preserve">αναλύσουν διαφορετικές απόψεις, θα αξιολογήσουν τις συνέπειες των επιλογών τους και θα προβληματιστούν για το πώς η ηθική λήψη αποφάσεων εφαρμόζεται σε σενάρια του πραγματικού κόσμου.</w:t>
      </w:r>
      <w:r>
        <w:rPr>
          <w:lang w:val="el-GR"/>
        </w:rPr>
      </w:r>
      <w:r>
        <w:rPr>
          <w:lang w:val="el-GR"/>
        </w:rPr>
      </w:r>
    </w:p>
    <w:p>
      <w:pPr>
        <w:pBdr/>
        <w:tabs>
          <w:tab w:val="left" w:leader="none" w:pos="2154"/>
        </w:tabs>
        <w:spacing/>
        <w:ind/>
        <w:rPr>
          <w:rFonts w:ascii="Corbel" w:hAnsi="Corbel"/>
          <w:color w:val="03156c"/>
          <w:lang w:val="el-GR"/>
        </w:rPr>
      </w:pPr>
      <w:r>
        <w:rPr>
          <w:rFonts w:ascii="Corbel" w:hAnsi="Corbel"/>
          <w:color w:val="03156c"/>
          <w:lang w:val="el-GR"/>
        </w:rPr>
      </w:r>
      <w:r>
        <w:rPr>
          <w:rFonts w:ascii="Corbel" w:hAnsi="Corbel"/>
          <w:color w:val="03156c"/>
          <w:lang w:val="el-GR"/>
        </w:rPr>
      </w:r>
      <w:r>
        <w:rPr>
          <w:rFonts w:ascii="Corbel" w:hAnsi="Corbel"/>
          <w:color w:val="03156c"/>
          <w:lang w:val="el-GR"/>
        </w:rPr>
      </w:r>
    </w:p>
    <w:p>
      <w:pPr>
        <w:pBdr/>
        <w:tabs>
          <w:tab w:val="left" w:leader="none" w:pos="2154"/>
        </w:tabs>
        <w:spacing/>
        <w:ind/>
        <w:rPr>
          <w:rFonts w:ascii="Corbel" w:hAnsi="Corbel"/>
          <w:color w:val="03156c"/>
        </w:rPr>
      </w:pPr>
      <w:r>
        <w:rPr>
          <w:rFonts w:ascii="Corbel" w:hAnsi="Corbel"/>
          <w:b/>
          <w:bCs/>
          <w:color w:val="03156c"/>
        </w:rPr>
        <w:t xml:space="preserve">Δι</w:t>
      </w:r>
      <w:r>
        <w:rPr>
          <w:rFonts w:ascii="Corbel" w:hAnsi="Corbel"/>
          <w:b/>
          <w:bCs/>
          <w:color w:val="03156c"/>
        </w:rPr>
        <w:t xml:space="preserve">απροσωπικές </w:t>
      </w:r>
      <w:r>
        <w:rPr>
          <w:rFonts w:ascii="Corbel" w:hAnsi="Corbel"/>
          <w:b/>
          <w:bCs/>
          <w:color w:val="03156c"/>
        </w:rPr>
        <w:t xml:space="preserve">δεξιότητες</w:t>
      </w:r>
      <w:r>
        <w:rPr>
          <w:rFonts w:ascii="Corbel" w:hAnsi="Corbel"/>
          <w:b/>
          <w:bCs/>
          <w:color w:val="03156c"/>
        </w:rPr>
        <w:t xml:space="preserve">:</w:t>
      </w:r>
      <w:r>
        <w:rPr>
          <w:rFonts w:ascii="Corbel" w:hAnsi="Corbel"/>
          <w:color w:val="03156c"/>
        </w:rPr>
        <w:t xml:space="preserve"> </w:t>
      </w:r>
      <w:r>
        <w:rPr>
          <w:rFonts w:ascii="Corbel" w:hAnsi="Corbel"/>
          <w:color w:val="03156c"/>
        </w:rPr>
      </w:r>
      <w:r>
        <w:rPr>
          <w:rFonts w:ascii="Corbel" w:hAnsi="Corbel"/>
          <w:color w:val="03156c"/>
        </w:rPr>
      </w:r>
    </w:p>
    <w:p>
      <w:pPr>
        <w:pStyle w:val="1431"/>
        <w:numPr>
          <w:ilvl w:val="0"/>
          <w:numId w:val="49"/>
        </w:numPr>
        <w:pBdr/>
        <w:tabs>
          <w:tab w:val="left" w:leader="none" w:pos="2154"/>
        </w:tabs>
        <w:spacing/>
        <w:ind/>
        <w:rPr>
          <w:rFonts w:ascii="Corbel" w:hAnsi="Corbel"/>
          <w:color w:val="03156c"/>
        </w:rPr>
      </w:pPr>
      <w:r>
        <w:rPr>
          <w:rFonts w:ascii="Corbel" w:hAnsi="Corbel"/>
          <w:color w:val="03156c"/>
        </w:rPr>
        <w:t xml:space="preserve"> </w:t>
      </w:r>
      <w:r>
        <w:rPr>
          <w:rFonts w:ascii="Corbel" w:hAnsi="Corbel"/>
          <w:color w:val="03156c"/>
        </w:rPr>
        <w:t xml:space="preserve">Ηθικός</w:t>
      </w:r>
      <w:r>
        <w:rPr>
          <w:rFonts w:ascii="Corbel" w:hAnsi="Corbel"/>
          <w:color w:val="03156c"/>
        </w:rPr>
        <w:t xml:space="preserve"> </w:t>
      </w:r>
      <w:r>
        <w:rPr>
          <w:rFonts w:ascii="Corbel" w:hAnsi="Corbel"/>
          <w:color w:val="03156c"/>
        </w:rPr>
        <w:t xml:space="preserve">συλλογισμός</w:t>
      </w:r>
      <w:r>
        <w:rPr>
          <w:rFonts w:ascii="Corbel" w:hAnsi="Corbel"/>
          <w:color w:val="03156c"/>
        </w:rPr>
        <w:t xml:space="preserve"> και </w:t>
      </w:r>
      <w:r>
        <w:rPr>
          <w:rFonts w:ascii="Corbel" w:hAnsi="Corbel"/>
          <w:color w:val="03156c"/>
        </w:rPr>
        <w:t xml:space="preserve">κριτική</w:t>
      </w:r>
      <w:r>
        <w:rPr>
          <w:rFonts w:ascii="Corbel" w:hAnsi="Corbel"/>
          <w:color w:val="03156c"/>
        </w:rPr>
        <w:t xml:space="preserve"> </w:t>
      </w:r>
      <w:r>
        <w:rPr>
          <w:rFonts w:ascii="Corbel" w:hAnsi="Corbel"/>
          <w:color w:val="03156c"/>
        </w:rPr>
        <w:t xml:space="preserve">σκέψη</w:t>
      </w:r>
      <w:r>
        <w:rPr>
          <w:rFonts w:ascii="Corbel" w:hAnsi="Corbel"/>
          <w:color w:val="03156c"/>
        </w:rPr>
      </w:r>
      <w:r>
        <w:rPr>
          <w:rFonts w:ascii="Corbel" w:hAnsi="Corbel"/>
          <w:color w:val="03156c"/>
        </w:rPr>
      </w:r>
    </w:p>
    <w:p>
      <w:pPr>
        <w:pStyle w:val="1431"/>
        <w:numPr>
          <w:ilvl w:val="0"/>
          <w:numId w:val="49"/>
        </w:numPr>
        <w:pBdr/>
        <w:tabs>
          <w:tab w:val="left" w:leader="none" w:pos="2154"/>
        </w:tabs>
        <w:spacing/>
        <w:ind/>
        <w:rPr>
          <w:rFonts w:ascii="Corbel" w:hAnsi="Corbel"/>
          <w:color w:val="03156c"/>
        </w:rPr>
      </w:pPr>
      <w:r>
        <w:rPr>
          <w:rFonts w:ascii="Corbel" w:hAnsi="Corbel"/>
          <w:color w:val="03156c"/>
        </w:rPr>
        <w:t xml:space="preserve">Επ</w:t>
      </w:r>
      <w:r>
        <w:rPr>
          <w:rFonts w:ascii="Corbel" w:hAnsi="Corbel"/>
          <w:color w:val="03156c"/>
        </w:rPr>
        <w:t xml:space="preserve">ίλυση</w:t>
      </w:r>
      <w:r>
        <w:rPr>
          <w:rFonts w:ascii="Corbel" w:hAnsi="Corbel"/>
          <w:color w:val="03156c"/>
        </w:rPr>
        <w:t xml:space="preserve"> </w:t>
      </w:r>
      <w:r>
        <w:rPr>
          <w:rFonts w:ascii="Corbel" w:hAnsi="Corbel"/>
          <w:color w:val="03156c"/>
        </w:rPr>
        <w:t xml:space="preserve">συγκρούσεων</w:t>
      </w:r>
      <w:r>
        <w:rPr>
          <w:rFonts w:ascii="Corbel" w:hAnsi="Corbel"/>
          <w:color w:val="03156c"/>
        </w:rPr>
        <w:t xml:space="preserve"> και </w:t>
      </w:r>
      <w:r>
        <w:rPr>
          <w:rFonts w:ascii="Corbel" w:hAnsi="Corbel"/>
          <w:color w:val="03156c"/>
        </w:rPr>
        <w:t xml:space="preserve">δι</w:t>
      </w:r>
      <w:r>
        <w:rPr>
          <w:rFonts w:ascii="Corbel" w:hAnsi="Corbel"/>
          <w:color w:val="03156c"/>
        </w:rPr>
        <w:t xml:space="preserve">αμεσολάβηση</w:t>
      </w:r>
      <w:r>
        <w:rPr>
          <w:rFonts w:ascii="Corbel" w:hAnsi="Corbel"/>
          <w:color w:val="03156c"/>
        </w:rPr>
      </w:r>
      <w:r>
        <w:rPr>
          <w:rFonts w:ascii="Corbel" w:hAnsi="Corbel"/>
          <w:color w:val="03156c"/>
        </w:rPr>
      </w:r>
    </w:p>
    <w:p>
      <w:pPr>
        <w:pStyle w:val="1431"/>
        <w:numPr>
          <w:ilvl w:val="0"/>
          <w:numId w:val="49"/>
        </w:numPr>
        <w:pBdr/>
        <w:tabs>
          <w:tab w:val="left" w:leader="none" w:pos="2154"/>
        </w:tabs>
        <w:spacing/>
        <w:ind/>
        <w:rPr>
          <w:rFonts w:ascii="Corbel" w:hAnsi="Corbel"/>
          <w:color w:val="03156c"/>
        </w:rPr>
      </w:pPr>
      <w:r>
        <w:rPr>
          <w:rFonts w:ascii="Corbel" w:hAnsi="Corbel"/>
          <w:color w:val="03156c"/>
        </w:rPr>
        <w:t xml:space="preserve">Προο</w:t>
      </w:r>
      <w:r>
        <w:rPr>
          <w:rFonts w:ascii="Corbel" w:hAnsi="Corbel"/>
          <w:color w:val="03156c"/>
        </w:rPr>
        <w:t xml:space="preserve">πτική και </w:t>
      </w:r>
      <w:r>
        <w:rPr>
          <w:rFonts w:ascii="Corbel" w:hAnsi="Corbel"/>
          <w:color w:val="03156c"/>
        </w:rPr>
        <w:t xml:space="preserve">ενσυν</w:t>
      </w:r>
      <w:r>
        <w:rPr>
          <w:rFonts w:ascii="Corbel" w:hAnsi="Corbel"/>
          <w:color w:val="03156c"/>
        </w:rPr>
        <w:t xml:space="preserve">αίσθηση</w:t>
      </w:r>
      <w:r>
        <w:rPr>
          <w:rFonts w:ascii="Corbel" w:hAnsi="Corbel"/>
          <w:color w:val="03156c"/>
        </w:rPr>
      </w:r>
      <w:r>
        <w:rPr>
          <w:rFonts w:ascii="Corbel" w:hAnsi="Corbel"/>
          <w:color w:val="03156c"/>
        </w:rPr>
      </w:r>
    </w:p>
    <w:p>
      <w:pPr>
        <w:pStyle w:val="1431"/>
        <w:numPr>
          <w:ilvl w:val="0"/>
          <w:numId w:val="49"/>
        </w:numPr>
        <w:pBdr/>
        <w:tabs>
          <w:tab w:val="left" w:leader="none" w:pos="2154"/>
        </w:tabs>
        <w:spacing/>
        <w:ind/>
        <w:rPr>
          <w:rFonts w:ascii="Corbel" w:hAnsi="Corbel"/>
          <w:color w:val="03156c"/>
        </w:rPr>
      </w:pPr>
      <w:r>
        <w:rPr>
          <w:rFonts w:ascii="Corbel" w:hAnsi="Corbel"/>
          <w:color w:val="03156c"/>
        </w:rPr>
        <w:t xml:space="preserve">Ηγεσί</w:t>
      </w:r>
      <w:r>
        <w:rPr>
          <w:rFonts w:ascii="Corbel" w:hAnsi="Corbel"/>
          <w:color w:val="03156c"/>
        </w:rPr>
        <w:t xml:space="preserve">α και </w:t>
      </w:r>
      <w:r>
        <w:rPr>
          <w:rFonts w:ascii="Corbel" w:hAnsi="Corbel"/>
          <w:color w:val="03156c"/>
        </w:rPr>
        <w:t xml:space="preserve">λήψη</w:t>
      </w:r>
      <w:r>
        <w:rPr>
          <w:rFonts w:ascii="Corbel" w:hAnsi="Corbel"/>
          <w:color w:val="03156c"/>
        </w:rPr>
        <w:t xml:space="preserve"> απ</w:t>
      </w:r>
      <w:r>
        <w:rPr>
          <w:rFonts w:ascii="Corbel" w:hAnsi="Corbel"/>
          <w:color w:val="03156c"/>
        </w:rPr>
        <w:t xml:space="preserve">οφάσεων</w:t>
      </w:r>
      <w:r>
        <w:rPr>
          <w:rFonts w:ascii="Corbel" w:hAnsi="Corbel"/>
          <w:color w:val="03156c"/>
        </w:rPr>
      </w:r>
      <w:r>
        <w:rPr>
          <w:rFonts w:ascii="Corbel" w:hAnsi="Corbel"/>
          <w:color w:val="03156c"/>
        </w:rPr>
      </w:r>
    </w:p>
    <w:p>
      <w:pPr>
        <w:pBdr/>
        <w:tabs>
          <w:tab w:val="left" w:leader="none" w:pos="2154"/>
        </w:tabs>
        <w:spacing/>
        <w:ind w:left="720"/>
        <w:rPr>
          <w:rFonts w:ascii="Corbel" w:hAnsi="Corbel"/>
          <w:color w:val="03156c"/>
        </w:rPr>
      </w:pPr>
      <w:r>
        <w:rPr>
          <w:rFonts w:ascii="Corbel" w:hAnsi="Corbel"/>
          <w:color w:val="03156c"/>
        </w:rPr>
      </w:r>
      <w:r>
        <w:rPr>
          <w:rFonts w:ascii="Corbel" w:hAnsi="Corbel"/>
          <w:color w:val="03156c"/>
        </w:rPr>
      </w:r>
      <w:r>
        <w:rPr>
          <w:rFonts w:ascii="Corbel" w:hAnsi="Corbel"/>
          <w:color w:val="03156c"/>
        </w:rPr>
      </w:r>
    </w:p>
    <w:p>
      <w:pPr>
        <w:pBdr/>
        <w:tabs>
          <w:tab w:val="left" w:leader="none" w:pos="2154"/>
        </w:tabs>
        <w:spacing/>
        <w:ind/>
        <w:rPr>
          <w:rFonts w:ascii="Corbel" w:hAnsi="Corbel"/>
          <w:color w:val="03156c"/>
        </w:rPr>
      </w:pPr>
      <w:r>
        <w:rPr>
          <w:rFonts w:ascii="Corbel" w:hAnsi="Corbel"/>
          <w:b/>
          <w:bCs/>
          <w:color w:val="03156c"/>
        </w:rPr>
        <w:t xml:space="preserve">Τεχνικές</w:t>
      </w:r>
      <w:r>
        <w:rPr>
          <w:rFonts w:ascii="Corbel" w:hAnsi="Corbel"/>
          <w:b/>
          <w:bCs/>
          <w:color w:val="03156c"/>
        </w:rPr>
        <w:t xml:space="preserve"> α</w:t>
      </w:r>
      <w:r>
        <w:rPr>
          <w:rFonts w:ascii="Corbel" w:hAnsi="Corbel"/>
          <w:b/>
          <w:bCs/>
          <w:color w:val="03156c"/>
        </w:rPr>
        <w:t xml:space="preserve">νάγκες</w:t>
      </w:r>
      <w:r>
        <w:rPr>
          <w:rFonts w:ascii="Corbel" w:hAnsi="Corbel"/>
          <w:b/>
          <w:bCs/>
          <w:color w:val="03156c"/>
        </w:rPr>
        <w:t xml:space="preserve"> &amp; απα</w:t>
      </w:r>
      <w:r>
        <w:rPr>
          <w:rFonts w:ascii="Corbel" w:hAnsi="Corbel"/>
          <w:b/>
          <w:bCs/>
          <w:color w:val="03156c"/>
        </w:rPr>
        <w:t xml:space="preserve">ιτούμενο</w:t>
      </w:r>
      <w:r>
        <w:rPr>
          <w:rFonts w:ascii="Corbel" w:hAnsi="Corbel"/>
          <w:b/>
          <w:bCs/>
          <w:color w:val="03156c"/>
        </w:rPr>
        <w:t xml:space="preserve"> </w:t>
      </w:r>
      <w:r>
        <w:rPr>
          <w:rFonts w:ascii="Corbel" w:hAnsi="Corbel"/>
          <w:b/>
          <w:bCs/>
          <w:color w:val="03156c"/>
        </w:rPr>
        <w:t xml:space="preserve">υλικό</w:t>
      </w:r>
      <w:r>
        <w:rPr>
          <w:rFonts w:ascii="Corbel" w:hAnsi="Corbel"/>
          <w:b/>
          <w:bCs/>
          <w:color w:val="03156c"/>
        </w:rPr>
        <w:t xml:space="preserve">:</w:t>
      </w:r>
      <w:r>
        <w:rPr>
          <w:rFonts w:ascii="Corbel" w:hAnsi="Corbel"/>
          <w:color w:val="03156c"/>
        </w:rPr>
        <w:t xml:space="preserve"> </w:t>
      </w:r>
      <w:r>
        <w:rPr>
          <w:rFonts w:ascii="Corbel" w:hAnsi="Corbel"/>
          <w:color w:val="03156c"/>
        </w:rPr>
      </w:r>
      <w:r>
        <w:rPr>
          <w:rFonts w:ascii="Corbel" w:hAnsi="Corbel"/>
          <w:color w:val="03156c"/>
        </w:rPr>
      </w:r>
    </w:p>
    <w:p>
      <w:pPr>
        <w:pStyle w:val="1431"/>
        <w:numPr>
          <w:ilvl w:val="0"/>
          <w:numId w:val="135"/>
        </w:numPr>
        <w:pBdr/>
        <w:tabs>
          <w:tab w:val="left" w:leader="none" w:pos="2154"/>
        </w:tabs>
        <w:spacing/>
        <w:ind w:hanging="283" w:left="709"/>
        <w:rPr>
          <w:rFonts w:ascii="Corbel" w:hAnsi="Corbel"/>
          <w:color w:val="03156c"/>
        </w:rPr>
      </w:pPr>
      <w:r>
        <w:rPr>
          <w:rFonts w:ascii="Corbel" w:hAnsi="Corbel"/>
          <w:color w:val="03156c"/>
        </w:rPr>
        <w:t xml:space="preserve">Υπ</w:t>
      </w:r>
      <w:r>
        <w:rPr>
          <w:rFonts w:ascii="Corbel" w:hAnsi="Corbel"/>
          <w:color w:val="03156c"/>
        </w:rPr>
        <w:t xml:space="preserve">ολογιστής</w:t>
      </w:r>
      <w:r>
        <w:rPr>
          <w:rFonts w:ascii="Corbel" w:hAnsi="Corbel"/>
          <w:color w:val="03156c"/>
        </w:rPr>
        <w:t xml:space="preserve"> </w:t>
      </w:r>
      <w:r>
        <w:rPr>
          <w:rFonts w:ascii="Corbel" w:hAnsi="Corbel"/>
          <w:color w:val="03156c"/>
        </w:rPr>
        <w:t xml:space="preserve">με</w:t>
      </w:r>
      <w:r>
        <w:rPr>
          <w:rFonts w:ascii="Corbel" w:hAnsi="Corbel"/>
          <w:color w:val="03156c"/>
        </w:rPr>
        <w:t xml:space="preserve"> π</w:t>
      </w:r>
      <w:r>
        <w:rPr>
          <w:rFonts w:ascii="Corbel" w:hAnsi="Corbel"/>
          <w:color w:val="03156c"/>
        </w:rPr>
        <w:t xml:space="preserve">ρόσ</w:t>
      </w:r>
      <w:r>
        <w:rPr>
          <w:rFonts w:ascii="Corbel" w:hAnsi="Corbel"/>
          <w:color w:val="03156c"/>
        </w:rPr>
        <w:t xml:space="preserve">βαση </w:t>
      </w:r>
      <w:r>
        <w:rPr>
          <w:rFonts w:ascii="Corbel" w:hAnsi="Corbel"/>
          <w:color w:val="03156c"/>
        </w:rPr>
        <w:t xml:space="preserve">στο</w:t>
      </w:r>
      <w:r>
        <w:rPr>
          <w:rFonts w:ascii="Corbel" w:hAnsi="Corbel"/>
          <w:color w:val="03156c"/>
        </w:rPr>
        <w:t xml:space="preserve"> </w:t>
      </w:r>
      <w:r>
        <w:rPr>
          <w:rFonts w:ascii="Corbel" w:hAnsi="Corbel"/>
          <w:color w:val="03156c"/>
        </w:rPr>
        <w:t xml:space="preserve">δι</w:t>
      </w:r>
      <w:r>
        <w:rPr>
          <w:rFonts w:ascii="Corbel" w:hAnsi="Corbel"/>
          <w:color w:val="03156c"/>
        </w:rPr>
        <w:t xml:space="preserve">αδίκτυο</w:t>
      </w:r>
      <w:r>
        <w:rPr>
          <w:rFonts w:ascii="Corbel" w:hAnsi="Corbel"/>
          <w:color w:val="03156c"/>
        </w:rPr>
      </w:r>
      <w:r>
        <w:rPr>
          <w:rFonts w:ascii="Corbel" w:hAnsi="Corbel"/>
          <w:color w:val="03156c"/>
        </w:rPr>
      </w:r>
    </w:p>
    <w:p>
      <w:pPr>
        <w:pStyle w:val="1431"/>
        <w:numPr>
          <w:ilvl w:val="0"/>
          <w:numId w:val="135"/>
        </w:numPr>
        <w:pBdr/>
        <w:tabs>
          <w:tab w:val="left" w:leader="none" w:pos="2154"/>
        </w:tabs>
        <w:spacing/>
        <w:ind w:hanging="283" w:left="709"/>
        <w:rPr>
          <w:rFonts w:ascii="Corbel" w:hAnsi="Corbel"/>
          <w:color w:val="03156c"/>
          <w:lang w:val="el-GR"/>
        </w:rPr>
      </w:pPr>
      <w:r>
        <w:rPr>
          <w:rFonts w:ascii="Corbel" w:hAnsi="Corbel"/>
          <w:color w:val="03156c"/>
          <w:lang w:val="el-GR"/>
        </w:rPr>
        <w:t xml:space="preserve">Ηχεία και βιντεοπροβολέας (εάν υπάρχει)</w:t>
      </w:r>
      <w:r>
        <w:rPr>
          <w:rFonts w:ascii="Corbel" w:hAnsi="Corbel"/>
          <w:color w:val="03156c"/>
          <w:lang w:val="el-GR"/>
        </w:rPr>
      </w:r>
      <w:r>
        <w:rPr>
          <w:rFonts w:ascii="Corbel" w:hAnsi="Corbel"/>
          <w:color w:val="03156c"/>
          <w:lang w:val="el-GR"/>
        </w:rPr>
      </w:r>
    </w:p>
    <w:p>
      <w:pPr>
        <w:pStyle w:val="1431"/>
        <w:numPr>
          <w:ilvl w:val="0"/>
          <w:numId w:val="135"/>
        </w:numPr>
        <w:pBdr/>
        <w:tabs>
          <w:tab w:val="left" w:leader="none" w:pos="2154"/>
        </w:tabs>
        <w:spacing/>
        <w:ind w:hanging="283" w:left="709"/>
        <w:rPr>
          <w:rFonts w:ascii="Corbel" w:hAnsi="Corbel"/>
          <w:color w:val="03156c"/>
          <w:lang w:val="el-GR"/>
        </w:rPr>
      </w:pPr>
      <w:r>
        <w:rPr>
          <w:rFonts w:ascii="Corbel" w:hAnsi="Corbel"/>
          <w:color w:val="03156c"/>
          <w:lang w:val="el-GR"/>
        </w:rPr>
        <w:t xml:space="preserve">Βίντεο παιχνιδιού στο </w:t>
      </w:r>
      <w:r>
        <w:rPr>
          <w:rFonts w:ascii="Corbel" w:hAnsi="Corbel"/>
          <w:color w:val="03156c"/>
        </w:rPr>
        <w:t xml:space="preserve">YouTube</w:t>
      </w:r>
      <w:r>
        <w:rPr>
          <w:rFonts w:ascii="Corbel" w:hAnsi="Corbel"/>
          <w:color w:val="03156c"/>
          <w:lang w:val="el-GR"/>
        </w:rPr>
        <w:t xml:space="preserve">, εάν το παιχνίδι δεν είναι διαθέσιμο για τους μαθητές.</w:t>
      </w:r>
      <w:r>
        <w:rPr>
          <w:rFonts w:ascii="Corbel" w:hAnsi="Corbel"/>
          <w:color w:val="03156c"/>
          <w:lang w:val="el-GR"/>
        </w:rPr>
      </w:r>
      <w:r>
        <w:rPr>
          <w:rFonts w:ascii="Corbel" w:hAnsi="Corbel"/>
          <w:color w:val="03156c"/>
          <w:lang w:val="el-GR"/>
        </w:rPr>
      </w:r>
    </w:p>
    <w:p>
      <w:pPr>
        <w:pStyle w:val="1431"/>
        <w:numPr>
          <w:ilvl w:val="0"/>
          <w:numId w:val="135"/>
        </w:numPr>
        <w:pBdr/>
        <w:tabs>
          <w:tab w:val="left" w:leader="none" w:pos="2154"/>
        </w:tabs>
        <w:spacing/>
        <w:ind w:hanging="283" w:left="709"/>
        <w:rPr>
          <w:rFonts w:ascii="Corbel" w:hAnsi="Corbel"/>
          <w:color w:val="03156c"/>
          <w:lang w:val="el-GR"/>
        </w:rPr>
      </w:pPr>
      <w:r>
        <w:rPr>
          <w:rFonts w:ascii="Corbel" w:hAnsi="Corbel"/>
          <w:color w:val="03156c"/>
          <w:lang w:val="el-GR"/>
        </w:rPr>
        <w:t xml:space="preserve">Υλικό παιχνιδιού ρόλων (κάρτες χαρακτήρων, σενάρια ηθικών διλημμάτων)</w:t>
      </w:r>
      <w:r>
        <w:rPr>
          <w:rFonts w:ascii="Corbel" w:hAnsi="Corbel"/>
          <w:color w:val="03156c"/>
          <w:lang w:val="el-GR"/>
        </w:rPr>
      </w:r>
      <w:r>
        <w:rPr>
          <w:rFonts w:ascii="Corbel" w:hAnsi="Corbel"/>
          <w:color w:val="03156c"/>
          <w:lang w:val="el-GR"/>
        </w:rPr>
      </w:r>
    </w:p>
    <w:p>
      <w:pPr>
        <w:pBdr/>
        <w:tabs>
          <w:tab w:val="left" w:leader="none" w:pos="2154"/>
        </w:tabs>
        <w:spacing/>
        <w:ind/>
        <w:rPr>
          <w:rFonts w:asciiTheme="minorHAnsi" w:hAnsiTheme="minorHAnsi"/>
          <w:color w:val="03156c"/>
        </w:rPr>
      </w:pPr>
      <w:r>
        <w:rPr>
          <w:rFonts w:ascii="Corbel" w:hAnsi="Corbel" w:eastAsia="Corbel" w:cs="Corbel"/>
          <w:b/>
          <w:color w:val="03156c"/>
        </w:rPr>
        <w:t xml:space="preserve">Περα</w:t>
      </w:r>
      <w:r>
        <w:rPr>
          <w:rFonts w:ascii="Corbel" w:hAnsi="Corbel" w:eastAsia="Corbel" w:cs="Corbel"/>
          <w:b/>
          <w:color w:val="03156c"/>
        </w:rPr>
        <w:t xml:space="preserve">ιτέρω</w:t>
      </w:r>
      <w:r>
        <w:rPr>
          <w:rFonts w:ascii="Corbel" w:hAnsi="Corbel" w:eastAsia="Corbel" w:cs="Corbel"/>
          <w:b/>
          <w:color w:val="03156c"/>
        </w:rPr>
        <w:t xml:space="preserve"> α</w:t>
      </w:r>
      <w:r>
        <w:rPr>
          <w:rFonts w:ascii="Corbel" w:hAnsi="Corbel" w:eastAsia="Corbel" w:cs="Corbel"/>
          <w:b/>
          <w:color w:val="03156c"/>
        </w:rPr>
        <w:t xml:space="preserve">νάγνωση</w:t>
      </w:r>
      <w:r>
        <w:rPr>
          <w:rFonts w:ascii="Corbel" w:hAnsi="Corbel" w:eastAsia="Corbel" w:cs="Corbel"/>
          <w:b/>
          <w:color w:val="03156c"/>
        </w:rPr>
        <w:t xml:space="preserve">/</w:t>
      </w:r>
      <w:r>
        <w:rPr>
          <w:rFonts w:ascii="Corbel" w:hAnsi="Corbel" w:eastAsia="Corbel" w:cs="Corbel"/>
          <w:b/>
          <w:color w:val="03156c"/>
        </w:rPr>
        <w:t xml:space="preserve">Υλικό</w:t>
      </w:r>
      <w:r>
        <w:rPr>
          <w:rFonts w:asciiTheme="minorHAnsi" w:hAnsiTheme="minorHAnsi"/>
          <w:b/>
          <w:bCs/>
          <w:color w:val="03156c"/>
        </w:rPr>
        <w:t xml:space="preserve">:</w:t>
      </w:r>
      <w:r>
        <w:rPr>
          <w:rFonts w:asciiTheme="minorHAnsi" w:hAnsiTheme="minorHAnsi"/>
          <w:color w:val="03156c"/>
        </w:rPr>
        <w:t xml:space="preserve"> </w:t>
      </w:r>
      <w:r>
        <w:rPr>
          <w:rFonts w:asciiTheme="minorHAnsi" w:hAnsiTheme="minorHAnsi"/>
          <w:color w:val="03156c"/>
        </w:rPr>
      </w:r>
      <w:r>
        <w:rPr>
          <w:rFonts w:asciiTheme="minorHAnsi" w:hAnsiTheme="minorHAnsi"/>
          <w:color w:val="03156c"/>
        </w:rPr>
      </w:r>
    </w:p>
    <w:p>
      <w:pPr>
        <w:pBdr/>
        <w:tabs>
          <w:tab w:val="left" w:leader="none" w:pos="2154"/>
        </w:tabs>
        <w:spacing/>
        <w:ind/>
        <w:rPr>
          <w:rFonts w:asciiTheme="minorHAnsi" w:hAnsiTheme="minorHAnsi"/>
          <w:color w:val="03156c"/>
        </w:rPr>
      </w:pPr>
      <w:r>
        <w:rPr>
          <w:rFonts w:asciiTheme="minorHAnsi" w:hAnsiTheme="minorHAnsi"/>
          <w:color w:val="03156c"/>
        </w:rPr>
        <w:t xml:space="preserve">Βι</w:t>
      </w:r>
      <w:r>
        <w:rPr>
          <w:rFonts w:asciiTheme="minorHAnsi" w:hAnsiTheme="minorHAnsi"/>
          <w:color w:val="03156c"/>
        </w:rPr>
        <w:t xml:space="preserve">βλίο: "The Righteous Mind: Why Good People Are Divided by Politics and Religion" by Jonathan Haidt</w:t>
      </w:r>
      <w:r>
        <w:rPr>
          <w:rFonts w:asciiTheme="minorHAnsi" w:hAnsiTheme="minorHAnsi"/>
          <w:color w:val="03156c"/>
        </w:rPr>
      </w:r>
      <w:r>
        <w:rPr>
          <w:rFonts w:asciiTheme="minorHAnsi" w:hAnsiTheme="minorHAnsi"/>
          <w:color w:val="03156c"/>
        </w:rPr>
      </w:r>
    </w:p>
    <w:p>
      <w:pPr>
        <w:pBdr/>
        <w:tabs>
          <w:tab w:val="left" w:leader="none" w:pos="2154"/>
        </w:tabs>
        <w:spacing/>
        <w:ind/>
        <w:rPr>
          <w:rFonts w:asciiTheme="minorHAnsi" w:hAnsiTheme="minorHAnsi"/>
          <w:color w:val="03156c"/>
          <w:lang w:val="el-GR"/>
        </w:rPr>
        <w:sectPr>
          <w:footnotePr/>
          <w:endnotePr/>
          <w:type w:val="continuous"/>
          <w:pgSz w:h="15840" w:orient="portrait" w:w="12240"/>
          <w:pgMar w:top="1440" w:right="1440" w:bottom="1440" w:left="1440" w:header="720" w:footer="288" w:gutter="0"/>
          <w:cols w:num="2" w:sep="0" w:space="856" w:equalWidth="1"/>
        </w:sectPr>
      </w:pPr>
      <w:r>
        <w:rPr>
          <w:rFonts w:asciiTheme="minorHAnsi" w:hAnsiTheme="minorHAnsi"/>
          <w:color w:val="03156c"/>
          <w:lang w:val="el-GR"/>
        </w:rPr>
        <w:t xml:space="preserve">Επίσημοι εκπαιδευτικοί πόροι: </w:t>
      </w:r>
      <w:hyperlink r:id="rId18" w:tooltip="https://quandarygame.org/resources" w:history="1">
        <w:r>
          <w:rPr>
            <w:rStyle w:val="1425"/>
            <w:rFonts w:asciiTheme="minorHAnsi" w:hAnsiTheme="minorHAnsi"/>
          </w:rPr>
          <w:t xml:space="preserve">https</w:t>
        </w:r>
        <w:r>
          <w:rPr>
            <w:rStyle w:val="1425"/>
            <w:rFonts w:asciiTheme="minorHAnsi" w:hAnsiTheme="minorHAnsi"/>
            <w:lang w:val="el-GR"/>
          </w:rPr>
          <w:t xml:space="preserve">://</w:t>
        </w:r>
        <w:r>
          <w:rPr>
            <w:rStyle w:val="1425"/>
            <w:rFonts w:asciiTheme="minorHAnsi" w:hAnsiTheme="minorHAnsi"/>
          </w:rPr>
          <w:t xml:space="preserve">quandarygame</w:t>
        </w:r>
        <w:r>
          <w:rPr>
            <w:rStyle w:val="1425"/>
            <w:rFonts w:asciiTheme="minorHAnsi" w:hAnsiTheme="minorHAnsi"/>
            <w:lang w:val="el-GR"/>
          </w:rPr>
          <w:t xml:space="preserve">.</w:t>
        </w:r>
        <w:r>
          <w:rPr>
            <w:rStyle w:val="1425"/>
            <w:rFonts w:asciiTheme="minorHAnsi" w:hAnsiTheme="minorHAnsi"/>
          </w:rPr>
          <w:t xml:space="preserve">org</w:t>
        </w:r>
        <w:r>
          <w:rPr>
            <w:rStyle w:val="1425"/>
            <w:rFonts w:asciiTheme="minorHAnsi" w:hAnsiTheme="minorHAnsi"/>
            <w:lang w:val="el-GR"/>
          </w:rPr>
          <w:t xml:space="preserve">/</w:t>
        </w:r>
        <w:r>
          <w:rPr>
            <w:rStyle w:val="1425"/>
            <w:rFonts w:asciiTheme="minorHAnsi" w:hAnsiTheme="minorHAnsi"/>
          </w:rPr>
          <w:t xml:space="preserve">resources</w:t>
        </w:r>
      </w:hyperlink>
      <w:r>
        <w:rPr>
          <w:rFonts w:asciiTheme="minorHAnsi" w:hAnsiTheme="minorHAnsi"/>
          <w:color w:val="03156c"/>
          <w:lang w:val="el-GR"/>
        </w:rPr>
        <w:t xml:space="preserve"> </w:t>
      </w:r>
      <w:r>
        <w:rPr>
          <w:rFonts w:asciiTheme="minorHAnsi" w:hAnsiTheme="minorHAnsi"/>
          <w:color w:val="03156c"/>
          <w:lang w:val="el-GR"/>
        </w:rPr>
      </w:r>
      <w:r>
        <w:rPr>
          <w:rFonts w:asciiTheme="minorHAnsi" w:hAnsiTheme="minorHAnsi"/>
          <w:color w:val="03156c"/>
          <w:lang w:val="el-GR"/>
        </w:rPr>
      </w:r>
    </w:p>
    <w:p>
      <w:pPr>
        <w:pBdr/>
        <w:spacing/>
        <w:ind/>
        <w:rPr>
          <w:rFonts w:asciiTheme="minorHAnsi" w:hAnsiTheme="minorHAnsi"/>
          <w:b/>
          <w:bCs/>
          <w:color w:val="03156c"/>
          <w:sz w:val="28"/>
          <w:lang w:val="el-GR"/>
          <w14:textOutline w14:w="3175" w14:cap="rnd" w14:cmpd="sng" w14:algn="ctr">
            <w14:solidFill>
              <w14:srgbClr w14:val="03156C"/>
            </w14:solidFill>
            <w14:prstDash w14:val="solid"/>
            <w14:bevel/>
          </w14:textOutline>
        </w:rPr>
        <w:sectPr>
          <w:footnotePr/>
          <w:endnotePr/>
          <w:type w:val="continuous"/>
          <w:pgSz w:h="15840" w:orient="portrait" w:w="12240"/>
          <w:pgMar w:top="1440" w:right="1440" w:bottom="1440" w:left="1440" w:header="720" w:footer="288" w:gutter="0"/>
          <w:cols w:num="1" w:sep="0" w:space="720" w:equalWidth="1"/>
        </w:sectPr>
      </w:pPr>
      <w:r>
        <w:rPr>
          <w:rFonts w:asciiTheme="minorHAnsi" w:hAnsiTheme="minorHAnsi"/>
          <w:b/>
          <w:bCs/>
          <w:color w:val="03156c"/>
          <w:sz w:val="28"/>
          <w:lang w:val="el-GR"/>
          <w14:textOutline w14:w="3175" w14:cap="rnd" w14:cmpd="sng" w14:algn="ctr">
            <w14:solidFill>
              <w14:srgbClr w14:val="03156C"/>
            </w14:solidFill>
            <w14:prstDash w14:val="solid"/>
            <w14:bevel/>
          </w14:textOutline>
        </w:rPr>
      </w:r>
      <w:r>
        <w:rPr>
          <w:rFonts w:asciiTheme="minorHAnsi" w:hAnsiTheme="minorHAnsi"/>
          <w:b/>
          <w:bCs/>
          <w:color w:val="03156c"/>
          <w:sz w:val="28"/>
          <w:lang w:val="el-GR"/>
          <w14:textOutline w14:w="3175" w14:cap="rnd" w14:cmpd="sng" w14:algn="ctr">
            <w14:solidFill>
              <w14:srgbClr w14:val="03156C"/>
            </w14:solidFill>
            <w14:prstDash w14:val="solid"/>
            <w14:bevel/>
          </w14:textOutline>
        </w:rPr>
      </w:r>
      <w:r>
        <w:rPr>
          <w:rFonts w:asciiTheme="minorHAnsi" w:hAnsiTheme="minorHAnsi"/>
          <w:b/>
          <w:bCs/>
          <w:color w:val="03156c"/>
          <w:sz w:val="28"/>
          <w:lang w:val="el-GR"/>
          <w14:textOutline w14:w="3175" w14:cap="rnd" w14:cmpd="sng" w14:algn="ctr">
            <w14:solidFill>
              <w14:srgbClr w14:val="03156C"/>
            </w14:solidFill>
            <w14:prstDash w14:val="solid"/>
            <w14:bevel/>
          </w14:textOutline>
        </w:rPr>
      </w:r>
    </w:p>
    <w:p>
      <w:pPr>
        <w:pBdr/>
        <w:spacing/>
        <w:ind/>
        <w:rPr>
          <w:rFonts w:asciiTheme="minorHAnsi" w:hAnsiTheme="minorHAnsi"/>
          <w:b/>
          <w:bCs/>
          <w:color w:val="9bffd6"/>
          <w:sz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lang w:val="el-GR"/>
          <w14:textOutline w14:w="3175" w14:cap="rnd" w14:cmpd="sng" w14:algn="ctr">
            <w14:solidFill>
              <w14:srgbClr w14:val="03156C"/>
            </w14:solidFill>
            <w14:prstDash w14:val="solid"/>
            <w14:bevel/>
          </w14:textOutline>
        </w:rPr>
      </w:r>
    </w:p>
    <w:p>
      <w:pPr>
        <w:pBdr/>
        <w:spacing/>
        <w:ind/>
        <w:rPr>
          <w:b/>
          <w:bCs/>
          <w:sz w:val="28"/>
          <w:lang w:val="el-GR"/>
        </w:rPr>
      </w:pPr>
      <w:r>
        <w:rPr>
          <w:rFonts w:asciiTheme="minorHAnsi" w:hAnsiTheme="minorHAnsi"/>
          <w:b/>
          <w:bCs/>
          <w:color w:val="9bffd6"/>
          <w:sz w:val="28"/>
          <w:lang w:val="el-GR"/>
          <w14:textOutline w14:w="3175" w14:cap="rnd" w14:cmpd="sng" w14:algn="ctr">
            <w14:solidFill>
              <w14:srgbClr w14:val="03156C"/>
            </w14:solidFill>
            <w14:prstDash w14:val="solid"/>
            <w14:bevel/>
          </w14:textOutline>
        </w:rPr>
        <w:t xml:space="preserve">Φάση Προετοιμασίας</w:t>
      </w:r>
      <w:r>
        <w:rPr>
          <w:b/>
          <w:bCs/>
          <w:sz w:val="28"/>
          <w:lang w:val="el-GR"/>
        </w:rPr>
      </w:r>
      <w:r>
        <w:rPr>
          <w:b/>
          <w:bCs/>
          <w:sz w:val="28"/>
          <w:lang w:val="el-GR"/>
        </w:rPr>
      </w:r>
    </w:p>
    <w:p>
      <w:pPr>
        <w:pBdr/>
        <w:tabs>
          <w:tab w:val="left" w:leader="none" w:pos="2154"/>
        </w:tabs>
        <w:spacing/>
        <w:ind/>
        <w:rPr>
          <w:rFonts w:asciiTheme="minorHAnsi" w:hAnsiTheme="minorHAnsi"/>
          <w:b/>
          <w:bCs/>
          <w:color w:val="072bd9" w:themeColor="accent3"/>
          <w:lang w:val="el-GR"/>
          <w14:textOutline w14:w="0" w14:cap="flat" w14:cmpd="sng" w14:algn="ctr">
            <w14:noFill/>
            <w14:prstDash w14:val="solid"/>
            <w14:round/>
          </w14:textOutline>
        </w:rPr>
      </w:pPr>
      <w:r>
        <w:rPr>
          <w:rFonts w:asciiTheme="minorHAnsi" w:hAnsiTheme="minorHAnsi"/>
          <w:b/>
          <w:bCs/>
          <w:color w:val="072bd9" w:themeColor="accent3"/>
          <w:lang w:val="el-GR"/>
          <w14:textOutline w14:w="0" w14:cap="flat" w14:cmpd="sng" w14:algn="ctr">
            <w14:noFill/>
            <w14:prstDash w14:val="solid"/>
            <w14:round/>
          </w14:textOutline>
        </w:rPr>
      </w:r>
      <w:r>
        <w:rPr>
          <w:rFonts w:asciiTheme="minorHAnsi" w:hAnsiTheme="minorHAnsi"/>
          <w:b/>
          <w:bCs/>
          <w:color w:val="072bd9" w:themeColor="accent3"/>
          <w:lang w:val="el-GR"/>
          <w14:textOutline w14:w="0" w14:cap="flat" w14:cmpd="sng" w14:algn="ctr">
            <w14:noFill/>
            <w14:prstDash w14:val="solid"/>
            <w14:round/>
          </w14:textOutline>
        </w:rPr>
      </w:r>
      <w:r>
        <w:rPr>
          <w:rFonts w:asciiTheme="minorHAnsi" w:hAnsiTheme="minorHAnsi"/>
          <w:b/>
          <w:bCs/>
          <w:color w:val="072bd9" w:themeColor="accent3"/>
          <w:lang w:val="el-GR"/>
          <w14:textOutline w14:w="0" w14:cap="flat" w14:cmpd="sng" w14:algn="ctr">
            <w14:noFill/>
            <w14:prstDash w14:val="solid"/>
            <w14:round/>
          </w14:textOutline>
        </w:rPr>
      </w:r>
    </w:p>
    <w:p>
      <w:pPr>
        <w:pBdr/>
        <w:tabs>
          <w:tab w:val="left" w:leader="none" w:pos="2154"/>
        </w:tabs>
        <w:spacing/>
        <w:ind/>
        <w:jc w:val="both"/>
        <w:rPr>
          <w:bCs/>
          <w:i/>
          <w:lang w:val="el-GR"/>
        </w:rPr>
      </w:pPr>
      <w:r>
        <w:rPr>
          <w:rFonts w:asciiTheme="minorHAnsi" w:hAnsiTheme="minorHAnsi"/>
          <w:color w:val="03156c"/>
          <w:sz w:val="22"/>
          <w:szCs w:val="22"/>
          <w:lang w:val="el-GR"/>
        </w:rPr>
        <w:t xml:space="preserve">Για την εισαγωγή του μαθήματος, οι μαθητές θα παρακολουθήσουν μια επισκόπηση του </w:t>
      </w:r>
      <w:r>
        <w:rPr>
          <w:rFonts w:asciiTheme="minorHAnsi" w:hAnsiTheme="minorHAnsi"/>
          <w:color w:val="03156c"/>
          <w:sz w:val="22"/>
          <w:szCs w:val="22"/>
        </w:rPr>
        <w:t xml:space="preserve">Quandary</w:t>
      </w:r>
      <w:r>
        <w:rPr>
          <w:rFonts w:asciiTheme="minorHAnsi" w:hAnsiTheme="minorHAnsi"/>
          <w:color w:val="03156c"/>
          <w:sz w:val="22"/>
          <w:szCs w:val="22"/>
          <w:lang w:val="el-GR"/>
        </w:rPr>
        <w:t xml:space="preserve"> και του ρόλου του ως προσομοίωσης λήψης ηθικών αποφάσεων. Δείξτε ένα σύντομο κομμάτι από το παιχνίδι (</w:t>
      </w:r>
      <w:r>
        <w:rPr>
          <w:rFonts w:asciiTheme="minorHAnsi" w:hAnsiTheme="minorHAnsi"/>
          <w:color w:val="03156c"/>
          <w:sz w:val="22"/>
          <w:szCs w:val="22"/>
        </w:rPr>
        <w:t xml:space="preserve">gameplay</w:t>
      </w:r>
      <w:r>
        <w:rPr>
          <w:rFonts w:asciiTheme="minorHAnsi" w:hAnsiTheme="minorHAnsi"/>
          <w:color w:val="03156c"/>
          <w:sz w:val="22"/>
          <w:szCs w:val="22"/>
          <w:lang w:val="el-GR"/>
        </w:rPr>
        <w:t xml:space="preserve">) και συζητήστε τους μηχανισμούς του, δίνοντας έμφαση στο πώς οι παίκτες πρέπει να εξετάζουν διαφορετικές προοπτικές για να προβαίνουν σε τεκμηριωμένες επιλογές. Ζητήστε από τους μαθητές να προβληματιστούν σχετικά με τη λήψη αποφάσεων στη δική τους ζωή: </w:t>
      </w:r>
      <w:r>
        <w:rPr>
          <w:rFonts w:asciiTheme="minorHAnsi" w:hAnsiTheme="minorHAnsi"/>
          <w:i/>
          <w:iCs/>
          <w:color w:val="03156c"/>
          <w:sz w:val="22"/>
          <w:szCs w:val="22"/>
          <w:lang w:val="el-GR"/>
        </w:rPr>
        <w:t xml:space="preserve">Πώς παίρνετε δύσκολες αποφάσεις; Ποιοι παράγοντες επηρεάζουν τις επιλογές σας;</w:t>
      </w:r>
      <w:r>
        <w:rPr>
          <w:bCs/>
          <w:i/>
          <w:lang w:val="el-GR"/>
        </w:rPr>
      </w:r>
      <w:r>
        <w:rPr>
          <w:bCs/>
          <w:i/>
          <w:lang w:val="el-GR"/>
        </w:rPr>
      </w:r>
    </w:p>
    <w:p>
      <w:pPr>
        <w:pBdr/>
        <w:tabs>
          <w:tab w:val="left" w:leader="none" w:pos="2154"/>
        </w:tabs>
        <w:spacing/>
        <w:ind/>
        <w:jc w:val="both"/>
        <w:rPr>
          <w:lang w:val="el-GR"/>
        </w:rPr>
      </w:pPr>
      <w:r>
        <w:rPr>
          <w:lang w:val="el-GR"/>
        </w:rPr>
      </w:r>
      <w:r>
        <w:rPr>
          <w:lang w:val="el-GR"/>
        </w:rPr>
      </w:r>
      <w:r>
        <w:rPr>
          <w:lang w:val="el-GR"/>
        </w:rPr>
      </w:r>
    </w:p>
    <w:p>
      <w:pPr>
        <w:pBdr/>
        <w:tabs>
          <w:tab w:val="left" w:leader="none" w:pos="2154"/>
        </w:tabs>
        <w:spacing/>
        <w:ind/>
        <w:jc w:val="both"/>
        <w:rPr>
          <w:rFonts w:asciiTheme="minorHAnsi" w:hAnsiTheme="minorHAnsi"/>
          <w:i/>
          <w:iCs/>
          <w:color w:val="03156c"/>
          <w:sz w:val="22"/>
          <w:szCs w:val="22"/>
          <w:lang w:val="el-GR"/>
        </w:rPr>
      </w:pPr>
      <w:r>
        <w:rPr>
          <w:rFonts w:asciiTheme="minorHAnsi" w:hAnsiTheme="minorHAnsi"/>
          <w:i/>
          <w:iCs/>
          <w:color w:val="03156c"/>
          <w:sz w:val="22"/>
          <w:szCs w:val="22"/>
          <w:lang w:val="el-GR"/>
        </w:rPr>
      </w:r>
      <w:r>
        <w:rPr>
          <w:rFonts w:asciiTheme="minorHAnsi" w:hAnsiTheme="minorHAnsi"/>
          <w:i/>
          <w:iCs/>
          <w:color w:val="03156c"/>
          <w:sz w:val="22"/>
          <w:szCs w:val="22"/>
          <w:lang w:val="el-GR"/>
        </w:rPr>
      </w:r>
      <w:r>
        <w:rPr>
          <w:rFonts w:asciiTheme="minorHAnsi" w:hAnsiTheme="minorHAnsi"/>
          <w:i/>
          <w:iCs/>
          <w:color w:val="03156c"/>
          <w:sz w:val="22"/>
          <w:szCs w:val="22"/>
          <w:lang w:val="el-GR"/>
        </w:rPr>
      </w:r>
    </w:p>
    <w:p>
      <w:pPr>
        <w:pBdr/>
        <w:tabs>
          <w:tab w:val="left" w:leader="none" w:pos="2154"/>
        </w:tabs>
        <w:spacing/>
        <w:ind/>
        <w:jc w:val="both"/>
        <w:rPr>
          <w:rFonts w:asciiTheme="minorHAnsi" w:hAnsiTheme="minorHAnsi"/>
          <w:color w:val="03156c"/>
          <w:sz w:val="22"/>
          <w:szCs w:val="22"/>
          <w:lang w:val="el-GR"/>
        </w:rPr>
      </w:pPr>
      <w:r>
        <w:rPr>
          <w:rFonts w:asciiTheme="minorHAnsi" w:hAnsiTheme="minorHAnsi"/>
          <w:color w:val="03156c"/>
          <w:sz w:val="22"/>
          <w:szCs w:val="22"/>
          <w:lang w:val="el-GR"/>
        </w:rPr>
        <w:t xml:space="preserve">Στη συνέχεια, βάλτε τους μαθητές να κατεβάσουν το παιχνίδι πριν από το μάθημα (οι κωδικοί </w:t>
      </w:r>
      <w:r>
        <w:rPr>
          <w:rFonts w:asciiTheme="minorHAnsi" w:hAnsiTheme="minorHAnsi"/>
          <w:color w:val="03156c"/>
          <w:sz w:val="22"/>
          <w:szCs w:val="22"/>
        </w:rPr>
        <w:t xml:space="preserve">QR</w:t>
      </w:r>
      <w:r>
        <w:rPr>
          <w:rFonts w:asciiTheme="minorHAnsi" w:hAnsiTheme="minorHAnsi"/>
          <w:color w:val="03156c"/>
          <w:sz w:val="22"/>
          <w:szCs w:val="22"/>
          <w:lang w:val="el-GR"/>
        </w:rPr>
        <w:t xml:space="preserve"> παρέχονται παρακάτω) και να δημιουργήσουν τους χαρακτήρες τους. Ετοιμάστε εκ των προτέρων τα φύλλα χαρακτήρων και ζητήστε από τους μαθητές να συμπληρώσουν τις πληροφορίες με τους χαρακτήρες που δημιούργησαν. </w:t>
      </w:r>
      <w:r>
        <w:rPr>
          <w:rFonts w:asciiTheme="minorHAnsi" w:hAnsiTheme="minorHAnsi"/>
          <w:color w:val="03156c"/>
          <w:sz w:val="22"/>
          <w:szCs w:val="22"/>
          <w:lang w:val="el-GR"/>
        </w:rPr>
      </w:r>
      <w:r>
        <w:rPr>
          <w:rFonts w:asciiTheme="minorHAnsi" w:hAnsiTheme="minorHAnsi"/>
          <w:color w:val="03156c"/>
          <w:sz w:val="22"/>
          <w:szCs w:val="22"/>
          <w:lang w:val="el-GR"/>
        </w:rPr>
      </w:r>
    </w:p>
    <w:p>
      <w:pPr>
        <w:pBdr/>
        <w:tabs>
          <w:tab w:val="left" w:leader="none" w:pos="2154"/>
        </w:tabs>
        <w:spacing/>
        <w:ind/>
        <w:rPr>
          <w:lang w:val="el-GR"/>
        </w:rPr>
      </w:pPr>
      <w:r>
        <w:rPr>
          <w:lang w:val="el-GR"/>
        </w:rPr>
      </w:r>
      <w:r>
        <w:rPr>
          <w:lang w:val="el-GR"/>
        </w:rPr>
      </w:r>
      <w:r>
        <w:rPr>
          <w:lang w:val="el-GR"/>
        </w:rPr>
      </w:r>
    </w:p>
    <w:p>
      <w:pPr>
        <w:pBdr/>
        <w:tabs>
          <w:tab w:val="left" w:leader="none" w:pos="2154"/>
        </w:tabs>
        <w:spacing/>
        <w:ind/>
        <w:rPr>
          <w:lang w:val="el-GR"/>
        </w:rPr>
      </w:pPr>
      <w:r>
        <w:rPr>
          <w:lang w:val="el-GR"/>
        </w:rPr>
      </w:r>
      <w:r>
        <w:rPr>
          <w:lang w:val="el-GR"/>
        </w:rPr>
      </w:r>
      <w:r>
        <w:rPr>
          <w:lang w:val="el-GR"/>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t xml:space="preserve">Φάση</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 </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του</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 Πα</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ιχνιδιού</w:t>
      </w: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tbl>
      <w:tblPr>
        <w:tblStyle w:val="1441"/>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1"/>
        <w:gridCol w:w="5695"/>
        <w:gridCol w:w="1424"/>
        <w:gridCol w:w="1800"/>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Αρ</w:t>
            </w:r>
            <w:r>
              <w:rPr>
                <w:rFonts w:asciiTheme="minorHAnsi" w:hAnsiTheme="minorHAnsi"/>
                <w:b/>
                <w:bCs/>
                <w:color w:val="03156c"/>
                <w:sz w:val="18"/>
                <w:szCs w:val="18"/>
              </w:rPr>
              <w:t xml:space="preserve">. Μα</w:t>
            </w:r>
            <w:r>
              <w:rPr>
                <w:rFonts w:asciiTheme="minorHAnsi" w:hAnsiTheme="minorHAnsi"/>
                <w:b/>
                <w:bCs/>
                <w:color w:val="03156c"/>
                <w:sz w:val="18"/>
                <w:szCs w:val="18"/>
              </w:rPr>
              <w:t xml:space="preserve">θήμ</w:t>
            </w:r>
            <w:r>
              <w:rPr>
                <w:rFonts w:asciiTheme="minorHAnsi" w:hAnsiTheme="minorHAnsi"/>
                <w:b/>
                <w:bCs/>
                <w:color w:val="03156c"/>
                <w:sz w:val="18"/>
                <w:szCs w:val="18"/>
              </w:rPr>
              <w:t xml:space="preserve">ατος</w:t>
            </w:r>
            <w:r>
              <w:rPr>
                <w:rFonts w:asciiTheme="minorHAnsi" w:hAnsiTheme="minorHAnsi"/>
                <w:b/>
                <w:bCs/>
                <w:color w:val="03156c"/>
                <w:sz w:val="18"/>
                <w:szCs w:val="18"/>
              </w:rPr>
            </w:r>
            <w:r>
              <w:rPr>
                <w:rFonts w:asciiTheme="minorHAnsi" w:hAnsiTheme="minorHAnsi"/>
                <w:b/>
                <w:bCs/>
                <w:color w:val="03156c"/>
                <w:sz w:val="18"/>
                <w:szCs w:val="18"/>
              </w:rPr>
            </w:r>
          </w:p>
        </w:tc>
        <w:tc>
          <w:tcPr>
            <w:shd w:val="clear" w:color="auto" w:fill="9bfed6" w:themeFill="accent4" w:themeFillTint="66"/>
            <w:tcBorders/>
            <w:tcW w:w="6050" w:type="dxa"/>
            <w:vAlign w:val="center"/>
            <w:textDirection w:val="lrTb"/>
            <w:noWrap w:val="false"/>
          </w:tcPr>
          <w:p>
            <w:pPr>
              <w:pBdr/>
              <w:tabs>
                <w:tab w:val="left" w:leader="none" w:pos="2154"/>
              </w:tabs>
              <w:spacing/>
              <w:ind/>
              <w:jc w:val="center"/>
              <w:rPr>
                <w:rFonts w:asciiTheme="minorHAnsi" w:hAnsiTheme="minorHAnsi"/>
                <w:b/>
                <w:bCs/>
                <w:color w:val="03156c"/>
                <w:sz w:val="22"/>
                <w:szCs w:val="20"/>
              </w:rPr>
            </w:pPr>
            <w:r>
              <w:rPr>
                <w:rFonts w:asciiTheme="minorHAnsi" w:hAnsiTheme="minorHAnsi"/>
                <w:b/>
                <w:bCs/>
                <w:color w:val="03156c"/>
                <w:sz w:val="22"/>
                <w:szCs w:val="20"/>
              </w:rPr>
              <w:t xml:space="preserve">Περιγρ</w:t>
            </w:r>
            <w:r>
              <w:rPr>
                <w:rFonts w:asciiTheme="minorHAnsi" w:hAnsiTheme="minorHAnsi"/>
                <w:b/>
                <w:bCs/>
                <w:color w:val="03156c"/>
                <w:sz w:val="22"/>
                <w:szCs w:val="20"/>
              </w:rPr>
              <w:t xml:space="preserve">αφή </w:t>
            </w:r>
            <w:r>
              <w:rPr>
                <w:rFonts w:asciiTheme="minorHAnsi" w:hAnsiTheme="minorHAnsi"/>
                <w:b/>
                <w:bCs/>
                <w:color w:val="03156c"/>
                <w:sz w:val="22"/>
                <w:szCs w:val="20"/>
              </w:rPr>
              <w:t xml:space="preserve">σε</w:t>
            </w:r>
            <w:r>
              <w:rPr>
                <w:rFonts w:asciiTheme="minorHAnsi" w:hAnsiTheme="minorHAnsi"/>
                <w:b/>
                <w:bCs/>
                <w:color w:val="03156c"/>
                <w:sz w:val="22"/>
                <w:szCs w:val="20"/>
              </w:rPr>
              <w:t xml:space="preserve"> </w:t>
            </w:r>
            <w:r>
              <w:rPr>
                <w:rFonts w:asciiTheme="minorHAnsi" w:hAnsiTheme="minorHAnsi"/>
                <w:b/>
                <w:bCs/>
                <w:color w:val="03156c"/>
                <w:sz w:val="22"/>
                <w:szCs w:val="20"/>
              </w:rPr>
              <w:t xml:space="preserve">Βήμ</w:t>
            </w:r>
            <w:r>
              <w:rPr>
                <w:rFonts w:asciiTheme="minorHAnsi" w:hAnsiTheme="minorHAnsi"/>
                <w:b/>
                <w:bCs/>
                <w:color w:val="03156c"/>
                <w:sz w:val="22"/>
                <w:szCs w:val="20"/>
              </w:rPr>
              <w:t xml:space="preserve">ατα</w:t>
            </w:r>
            <w:r>
              <w:rPr>
                <w:rFonts w:asciiTheme="minorHAnsi" w:hAnsiTheme="minorHAnsi"/>
                <w:b/>
                <w:bCs/>
                <w:color w:val="03156c"/>
                <w:sz w:val="22"/>
                <w:szCs w:val="20"/>
              </w:rPr>
            </w:r>
            <w:r>
              <w:rPr>
                <w:rFonts w:asciiTheme="minorHAnsi" w:hAnsiTheme="minorHAnsi"/>
                <w:b/>
                <w:bCs/>
                <w:color w:val="03156c"/>
                <w:sz w:val="22"/>
                <w:szCs w:val="20"/>
              </w:rPr>
            </w:r>
          </w:p>
        </w:tc>
        <w:tc>
          <w:tcPr>
            <w:shd w:val="clear" w:color="auto" w:fill="9bfed6" w:themeFill="accent4" w:themeFillTint="66"/>
            <w:tcBorders/>
            <w:tcW w:w="922" w:type="dxa"/>
            <w:vAlign w:val="center"/>
            <w:textDirection w:val="lrTb"/>
            <w:noWrap w:val="false"/>
          </w:tcPr>
          <w:p>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Μέθοδος</w:t>
            </w:r>
            <w:r>
              <w:rPr>
                <w:rFonts w:asciiTheme="minorHAnsi" w:hAnsiTheme="minorHAnsi"/>
                <w:b/>
                <w:bCs/>
                <w:color w:val="03156c"/>
                <w:sz w:val="18"/>
                <w:szCs w:val="18"/>
              </w:rPr>
              <w:t xml:space="preserve"> </w:t>
            </w:r>
            <w:r>
              <w:rPr>
                <w:rFonts w:asciiTheme="minorHAnsi" w:hAnsiTheme="minorHAnsi"/>
                <w:b/>
                <w:bCs/>
                <w:color w:val="03156c"/>
                <w:sz w:val="18"/>
                <w:szCs w:val="18"/>
              </w:rPr>
              <w:t xml:space="preserve">Διδ</w:t>
            </w:r>
            <w:r>
              <w:rPr>
                <w:rFonts w:asciiTheme="minorHAnsi" w:hAnsiTheme="minorHAnsi"/>
                <w:b/>
                <w:bCs/>
                <w:color w:val="03156c"/>
                <w:sz w:val="18"/>
                <w:szCs w:val="18"/>
              </w:rPr>
              <w:t xml:space="preserve">ασκαλίας</w:t>
            </w:r>
            <w:r>
              <w:rPr>
                <w:rFonts w:asciiTheme="minorHAnsi" w:hAnsiTheme="minorHAnsi"/>
                <w:b/>
                <w:bCs/>
                <w:color w:val="03156c"/>
                <w:sz w:val="18"/>
                <w:szCs w:val="18"/>
              </w:rPr>
            </w:r>
            <w:r>
              <w:rPr>
                <w:rFonts w:asciiTheme="minorHAnsi" w:hAnsiTheme="minorHAnsi"/>
                <w:b/>
                <w:bCs/>
                <w:color w:val="03156c"/>
                <w:sz w:val="18"/>
                <w:szCs w:val="18"/>
              </w:rPr>
            </w:r>
          </w:p>
        </w:tc>
        <w:tc>
          <w:tcPr>
            <w:shd w:val="clear" w:color="auto" w:fill="9bfed6" w:themeFill="accent4" w:themeFillTint="66"/>
            <w:tcBorders/>
            <w:tcW w:w="1620" w:type="dxa"/>
            <w:vAlign w:val="center"/>
            <w:textDirection w:val="lrTb"/>
            <w:noWrap w:val="false"/>
          </w:tcPr>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ind/>
              <w:jc w:val="center"/>
              <w:rPr/>
            </w:pPr>
            <w:r>
              <w:rPr>
                <w:rFonts w:ascii="Corbel" w:hAnsi="Corbel" w:eastAsia="Corbel" w:cs="Corbel"/>
                <w:b/>
                <w:color w:val="03156c"/>
                <w:sz w:val="18"/>
              </w:rPr>
              <w:t xml:space="preserve">Υλικό</w:t>
            </w:r>
            <w:r>
              <w:rPr>
                <w:rFonts w:ascii="Corbel" w:hAnsi="Corbel" w:eastAsia="Corbel" w:cs="Corbel"/>
                <w:b/>
                <w:color w:val="03156c"/>
                <w:sz w:val="18"/>
              </w:rPr>
              <w:t xml:space="preserve">/</w:t>
            </w:r>
            <w:r>
              <w:rPr>
                <w:rFonts w:ascii="Corbel" w:hAnsi="Corbel" w:eastAsia="Corbel" w:cs="Corbel"/>
                <w:b/>
                <w:color w:val="03156c"/>
                <w:sz w:val="18"/>
              </w:rPr>
              <w:t xml:space="preserve">Τεχνολογικές</w:t>
            </w:r>
            <w:r>
              <w:rPr>
                <w:rFonts w:ascii="Corbel" w:hAnsi="Corbel" w:eastAsia="Corbel" w:cs="Corbel"/>
                <w:b/>
                <w:color w:val="03156c"/>
                <w:sz w:val="18"/>
              </w:rPr>
              <w:t xml:space="preserve"> Απα</w:t>
            </w:r>
            <w:r>
              <w:rPr>
                <w:rFonts w:ascii="Corbel" w:hAnsi="Corbel" w:eastAsia="Corbel" w:cs="Corbel"/>
                <w:b/>
                <w:color w:val="03156c"/>
                <w:sz w:val="18"/>
              </w:rPr>
              <w:t xml:space="preserve">ιτήσεις</w:t>
            </w: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r>
              <w:rPr>
                <w:rFonts w:asciiTheme="minorHAnsi" w:hAnsiTheme="minorHAnsi"/>
                <w:sz w:val="18"/>
                <w:szCs w:val="18"/>
              </w:rPr>
            </w:r>
          </w:p>
        </w:tc>
        <w:tc>
          <w:tcPr>
            <w:tcBorders/>
            <w:tcW w:w="6050" w:type="dxa"/>
            <w:textDirection w:val="lrTb"/>
            <w:noWrap w:val="false"/>
          </w:tcPr>
          <w:p>
            <w:pPr>
              <w:pBdr/>
              <w:tabs>
                <w:tab w:val="left" w:leader="none" w:pos="2154"/>
              </w:tabs>
              <w:spacing/>
              <w:ind/>
              <w:jc w:val="both"/>
              <w:rPr>
                <w:rFonts w:asciiTheme="minorHAnsi" w:hAnsiTheme="minorHAnsi"/>
                <w:color w:val="03156c"/>
                <w:sz w:val="22"/>
                <w:szCs w:val="22"/>
              </w:rPr>
            </w:pPr>
            <w:r>
              <w:rPr>
                <w:rFonts w:asciiTheme="minorHAnsi" w:hAnsiTheme="minorHAnsi"/>
                <w:color w:val="03156c"/>
                <w:sz w:val="22"/>
                <w:szCs w:val="22"/>
                <w:lang w:val="el-GR"/>
              </w:rPr>
              <w:t xml:space="preserve">Βήμα 1: Εάν υπάρχουν διαθέσιμες συσκευές, οι μαθητές θα παίξουν το </w:t>
            </w:r>
            <w:r>
              <w:rPr>
                <w:rFonts w:asciiTheme="minorHAnsi" w:hAnsiTheme="minorHAnsi"/>
                <w:i/>
                <w:iCs/>
                <w:color w:val="03156c"/>
                <w:sz w:val="22"/>
                <w:szCs w:val="22"/>
              </w:rPr>
              <w:t xml:space="preserve">Quandary</w:t>
            </w:r>
            <w:r>
              <w:rPr>
                <w:rFonts w:asciiTheme="minorHAnsi" w:hAnsiTheme="minorHAnsi"/>
                <w:color w:val="03156c"/>
                <w:sz w:val="22"/>
                <w:szCs w:val="22"/>
                <w:lang w:val="el-GR"/>
              </w:rPr>
              <w:t xml:space="preserve"> σε ζευγάρια για 15 λεπτά, παίρνοντας αποφάσεις και συζητώντας τη διαδικασία σκέψης τους. </w:t>
            </w:r>
            <w:r>
              <w:rPr>
                <w:rFonts w:asciiTheme="minorHAnsi" w:hAnsiTheme="minorHAnsi"/>
                <w:color w:val="03156c"/>
                <w:sz w:val="22"/>
                <w:szCs w:val="22"/>
              </w:rPr>
              <w:t xml:space="preserve">Εάν</w:t>
            </w:r>
            <w:r>
              <w:rPr>
                <w:rFonts w:asciiTheme="minorHAnsi" w:hAnsiTheme="minorHAnsi"/>
                <w:color w:val="03156c"/>
                <w:sz w:val="22"/>
                <w:szCs w:val="22"/>
              </w:rPr>
              <w:t xml:space="preserve"> </w:t>
            </w:r>
            <w:r>
              <w:rPr>
                <w:rFonts w:asciiTheme="minorHAnsi" w:hAnsiTheme="minorHAnsi"/>
                <w:color w:val="03156c"/>
                <w:sz w:val="22"/>
                <w:szCs w:val="22"/>
              </w:rPr>
              <w:t xml:space="preserve">όχι</w:t>
            </w:r>
            <w:r>
              <w:rPr>
                <w:rFonts w:asciiTheme="minorHAnsi" w:hAnsiTheme="minorHAnsi"/>
                <w:color w:val="03156c"/>
                <w:sz w:val="22"/>
                <w:szCs w:val="22"/>
              </w:rPr>
              <w:t xml:space="preserve">, π</w:t>
            </w:r>
            <w:r>
              <w:rPr>
                <w:rFonts w:asciiTheme="minorHAnsi" w:hAnsiTheme="minorHAnsi"/>
                <w:color w:val="03156c"/>
                <w:sz w:val="22"/>
                <w:szCs w:val="22"/>
              </w:rPr>
              <w:t xml:space="preserve">ρο</w:t>
            </w:r>
            <w:r>
              <w:rPr>
                <w:rFonts w:asciiTheme="minorHAnsi" w:hAnsiTheme="minorHAnsi"/>
                <w:color w:val="03156c"/>
                <w:sz w:val="22"/>
                <w:szCs w:val="22"/>
              </w:rPr>
              <w:t xml:space="preserve">βάλλετε </w:t>
            </w:r>
            <w:r>
              <w:rPr>
                <w:rFonts w:asciiTheme="minorHAnsi" w:hAnsiTheme="minorHAnsi"/>
                <w:color w:val="03156c"/>
                <w:sz w:val="22"/>
                <w:szCs w:val="22"/>
              </w:rPr>
              <w:t xml:space="preserve">μι</w:t>
            </w:r>
            <w:r>
              <w:rPr>
                <w:rFonts w:asciiTheme="minorHAnsi" w:hAnsiTheme="minorHAnsi"/>
                <w:color w:val="03156c"/>
                <w:sz w:val="22"/>
                <w:szCs w:val="22"/>
              </w:rPr>
              <w:t xml:space="preserve">α μα</w:t>
            </w:r>
            <w:r>
              <w:rPr>
                <w:rFonts w:asciiTheme="minorHAnsi" w:hAnsiTheme="minorHAnsi"/>
                <w:color w:val="03156c"/>
                <w:sz w:val="22"/>
                <w:szCs w:val="22"/>
              </w:rPr>
              <w:t xml:space="preserve">γνητοσκο</w:t>
            </w:r>
            <w:r>
              <w:rPr>
                <w:rFonts w:asciiTheme="minorHAnsi" w:hAnsiTheme="minorHAnsi"/>
                <w:color w:val="03156c"/>
                <w:sz w:val="22"/>
                <w:szCs w:val="22"/>
              </w:rPr>
              <w:t xml:space="preserve">πημένη </w:t>
            </w:r>
            <w:r>
              <w:rPr>
                <w:rFonts w:asciiTheme="minorHAnsi" w:hAnsiTheme="minorHAnsi"/>
                <w:color w:val="03156c"/>
                <w:sz w:val="22"/>
                <w:szCs w:val="22"/>
              </w:rPr>
              <w:t xml:space="preserve">λειτουργί</w:t>
            </w:r>
            <w:r>
              <w:rPr>
                <w:rFonts w:asciiTheme="minorHAnsi" w:hAnsiTheme="minorHAnsi"/>
                <w:color w:val="03156c"/>
                <w:sz w:val="22"/>
                <w:szCs w:val="22"/>
              </w:rPr>
              <w:t xml:space="preserve">α </w:t>
            </w:r>
            <w:r>
              <w:rPr>
                <w:rFonts w:asciiTheme="minorHAnsi" w:hAnsiTheme="minorHAnsi"/>
                <w:color w:val="03156c"/>
                <w:sz w:val="22"/>
                <w:szCs w:val="22"/>
              </w:rPr>
              <w:t xml:space="preserve">διεξ</w:t>
            </w:r>
            <w:r>
              <w:rPr>
                <w:rFonts w:asciiTheme="minorHAnsi" w:hAnsiTheme="minorHAnsi"/>
                <w:color w:val="03156c"/>
                <w:sz w:val="22"/>
                <w:szCs w:val="22"/>
              </w:rPr>
              <w:t xml:space="preserve">αγωγής </w:t>
            </w:r>
            <w:r>
              <w:rPr>
                <w:rFonts w:asciiTheme="minorHAnsi" w:hAnsiTheme="minorHAnsi"/>
                <w:color w:val="03156c"/>
                <w:sz w:val="22"/>
                <w:szCs w:val="22"/>
              </w:rPr>
              <w:t xml:space="preserve">του</w:t>
            </w:r>
            <w:r>
              <w:rPr>
                <w:rFonts w:asciiTheme="minorHAnsi" w:hAnsiTheme="minorHAnsi"/>
                <w:color w:val="03156c"/>
                <w:sz w:val="22"/>
                <w:szCs w:val="22"/>
              </w:rPr>
              <w:t xml:space="preserve"> πα</w:t>
            </w:r>
            <w:r>
              <w:rPr>
                <w:rFonts w:asciiTheme="minorHAnsi" w:hAnsiTheme="minorHAnsi"/>
                <w:color w:val="03156c"/>
                <w:sz w:val="22"/>
                <w:szCs w:val="22"/>
              </w:rPr>
              <w:t xml:space="preserve">ιχνιδιού</w:t>
            </w:r>
            <w:r>
              <w:rPr>
                <w:rFonts w:asciiTheme="minorHAnsi" w:hAnsiTheme="minorHAnsi"/>
                <w:color w:val="03156c"/>
                <w:sz w:val="22"/>
                <w:szCs w:val="22"/>
              </w:rPr>
              <w:t xml:space="preserve">.</w:t>
            </w:r>
            <w:r>
              <w:rPr>
                <w:rFonts w:asciiTheme="minorHAnsi" w:hAnsiTheme="minorHAnsi"/>
                <w:color w:val="03156c"/>
                <w:sz w:val="22"/>
                <w:szCs w:val="22"/>
              </w:rPr>
            </w:r>
            <w:r>
              <w:rPr>
                <w:rFonts w:asciiTheme="minorHAnsi" w:hAnsiTheme="minorHAnsi"/>
                <w:color w:val="03156c"/>
                <w:sz w:val="22"/>
                <w:szCs w:val="22"/>
              </w:rPr>
            </w:r>
          </w:p>
          <w:p>
            <w:pPr>
              <w:pBdr/>
              <w:tabs>
                <w:tab w:val="left" w:leader="none" w:pos="2154"/>
              </w:tabs>
              <w:spacing/>
              <w:ind/>
              <w:jc w:val="both"/>
              <w:rPr>
                <w:rFonts w:asciiTheme="minorHAnsi" w:hAnsiTheme="minorHAnsi"/>
                <w:color w:val="03156c"/>
                <w:sz w:val="22"/>
                <w:szCs w:val="22"/>
                <w:lang w:val="en-GB"/>
              </w:rPr>
            </w:pPr>
            <w:r>
              <w:rPr>
                <w:rFonts w:asciiTheme="minorHAnsi" w:hAnsiTheme="minorHAnsi"/>
                <w:color w:val="03156c"/>
                <w:sz w:val="22"/>
                <w:szCs w:val="22"/>
                <w:lang w:val="en-GB"/>
              </w:rPr>
            </w:r>
            <w:r>
              <w:rPr>
                <w:rFonts w:asciiTheme="minorHAnsi" w:hAnsiTheme="minorHAnsi"/>
                <w:color w:val="03156c"/>
                <w:sz w:val="22"/>
                <w:szCs w:val="22"/>
                <w:lang w:val="en-GB"/>
              </w:rPr>
            </w:r>
            <w:r>
              <w:rPr>
                <w:rFonts w:asciiTheme="minorHAnsi" w:hAnsiTheme="minorHAnsi"/>
                <w:color w:val="03156c"/>
                <w:sz w:val="22"/>
                <w:szCs w:val="22"/>
                <w:lang w:val="en-GB"/>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2"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Ατομική</w:t>
            </w:r>
            <w:r>
              <w:rPr>
                <w:rFonts w:asciiTheme="minorHAnsi" w:hAnsiTheme="minorHAnsi"/>
                <w:color w:val="03156c"/>
                <w:sz w:val="18"/>
                <w:szCs w:val="18"/>
              </w:rPr>
              <w:t xml:space="preserve"> </w:t>
            </w:r>
            <w:r>
              <w:rPr>
                <w:rFonts w:asciiTheme="minorHAnsi" w:hAnsiTheme="minorHAnsi"/>
                <w:color w:val="03156c"/>
                <w:sz w:val="18"/>
                <w:szCs w:val="18"/>
              </w:rPr>
              <w:t xml:space="preserve">εργ</w:t>
            </w:r>
            <w:r>
              <w:rPr>
                <w:rFonts w:asciiTheme="minorHAnsi" w:hAnsiTheme="minorHAnsi"/>
                <w:color w:val="03156c"/>
                <w:sz w:val="18"/>
                <w:szCs w:val="18"/>
              </w:rPr>
              <w:t xml:space="preserve">ασία/Μικρές </w:t>
            </w:r>
            <w:r>
              <w:rPr>
                <w:rFonts w:asciiTheme="minorHAnsi" w:hAnsiTheme="minorHAnsi"/>
                <w:color w:val="03156c"/>
                <w:sz w:val="18"/>
                <w:szCs w:val="18"/>
              </w:rPr>
              <w:t xml:space="preserve">ομάδες</w:t>
            </w:r>
            <w:r>
              <w:rPr>
                <w:rFonts w:asciiTheme="minorHAnsi" w:hAnsiTheme="minorHAnsi"/>
                <w:color w:val="03156c"/>
                <w:sz w:val="18"/>
                <w:szCs w:val="18"/>
              </w:rPr>
            </w:r>
            <w:r>
              <w:rPr>
                <w:rFonts w:asciiTheme="minorHAnsi" w:hAnsiTheme="minorHAnsi"/>
                <w:color w:val="03156c"/>
                <w:sz w:val="18"/>
                <w:szCs w:val="18"/>
              </w:rPr>
            </w:r>
          </w:p>
          <w:p>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r>
              <w:rPr>
                <w:rFonts w:asciiTheme="minorHAnsi" w:hAnsiTheme="minorHAnsi"/>
                <w:color w:val="03156c"/>
                <w:sz w:val="18"/>
                <w:szCs w:val="18"/>
              </w:rPr>
            </w:r>
          </w:p>
          <w:p>
            <w:pPr>
              <w:pBdr/>
              <w:tabs>
                <w:tab w:val="left" w:leader="none" w:pos="2154"/>
              </w:tabs>
              <w:spacing/>
              <w:ind/>
              <w:rPr>
                <w:rFonts w:asciiTheme="minorHAnsi" w:hAnsiTheme="minorHAnsi"/>
                <w:sz w:val="18"/>
                <w:szCs w:val="18"/>
              </w:rPr>
            </w:pPr>
            <w:r>
              <w:rPr>
                <w:rFonts w:asciiTheme="minorHAnsi" w:hAnsiTheme="minorHAnsi"/>
                <w:sz w:val="18"/>
                <w:szCs w:val="18"/>
              </w:rPr>
            </w:r>
            <w:r>
              <w:rPr>
                <w:rFonts w:asciiTheme="minorHAnsi" w:hAnsiTheme="minorHAnsi"/>
                <w:sz w:val="18"/>
                <w:szCs w:val="18"/>
              </w:rPr>
            </w:r>
            <w:r>
              <w:rPr>
                <w:rFonts w:asciiTheme="minorHAnsi" w:hAnsiTheme="minorHAnsi"/>
                <w:sz w:val="18"/>
                <w:szCs w:val="18"/>
              </w:rPr>
            </w:r>
          </w:p>
        </w:tc>
        <w:tc>
          <w:tcPr>
            <w:tcBorders/>
            <w:tcW w:w="1620" w:type="dxa"/>
            <w:textDirection w:val="lrTb"/>
            <w:noWrap w:val="false"/>
          </w:tcPr>
          <w:p>
            <w:pPr>
              <w:pBdr/>
              <w:spacing/>
              <w:ind/>
              <w:rPr>
                <w:rFonts w:asciiTheme="minorHAnsi" w:hAnsiTheme="minorHAnsi"/>
                <w:color w:val="03156c"/>
                <w:sz w:val="18"/>
                <w:szCs w:val="18"/>
                <w:lang w:val="el-GR"/>
              </w:rPr>
            </w:pPr>
            <w:r>
              <w:rPr>
                <w:rFonts w:asciiTheme="minorHAnsi" w:hAnsiTheme="minorHAnsi"/>
                <w:color w:val="03156c"/>
                <w:sz w:val="18"/>
                <w:szCs w:val="18"/>
              </w:rPr>
              <w:t xml:space="preserve">Projector</w:t>
            </w:r>
            <w:r>
              <w:rPr>
                <w:rFonts w:asciiTheme="minorHAnsi" w:hAnsiTheme="minorHAnsi"/>
                <w:color w:val="03156c"/>
                <w:sz w:val="18"/>
                <w:szCs w:val="18"/>
                <w:lang w:val="el-GR"/>
              </w:rPr>
              <w:t xml:space="preserve">, </w:t>
            </w:r>
            <w:r>
              <w:rPr>
                <w:rFonts w:asciiTheme="minorHAnsi" w:hAnsiTheme="minorHAnsi"/>
                <w:color w:val="03156c"/>
                <w:sz w:val="18"/>
                <w:szCs w:val="18"/>
              </w:rPr>
              <w:t xml:space="preserve">YouTube</w:t>
            </w:r>
            <w:r>
              <w:rPr>
                <w:rFonts w:asciiTheme="minorHAnsi" w:hAnsiTheme="minorHAnsi"/>
                <w:color w:val="03156c"/>
                <w:sz w:val="18"/>
                <w:szCs w:val="18"/>
                <w:lang w:val="el-GR"/>
              </w:rPr>
              <w:t xml:space="preserve"> </w:t>
            </w:r>
            <w:r>
              <w:rPr>
                <w:rFonts w:asciiTheme="minorHAnsi" w:hAnsiTheme="minorHAnsi"/>
                <w:color w:val="03156c"/>
                <w:sz w:val="18"/>
                <w:szCs w:val="18"/>
              </w:rPr>
              <w:t xml:space="preserve">video</w:t>
            </w:r>
            <w:r>
              <w:rPr>
                <w:rFonts w:asciiTheme="minorHAnsi" w:hAnsiTheme="minorHAnsi"/>
                <w:color w:val="03156c"/>
                <w:sz w:val="18"/>
                <w:szCs w:val="18"/>
                <w:lang w:val="el-GR"/>
              </w:rPr>
              <w:t xml:space="preserve">, ηχεία, σύνδεση στο διαδίκτυο, κινητά τηλέφωνα</w:t>
            </w:r>
            <w:r>
              <w:rPr>
                <w:rFonts w:asciiTheme="minorHAnsi" w:hAnsiTheme="minorHAnsi"/>
                <w:color w:val="03156c"/>
                <w:sz w:val="18"/>
                <w:szCs w:val="18"/>
                <w:lang w:val="el-GR"/>
              </w:rPr>
            </w:r>
            <w:r>
              <w:rPr>
                <w:rFonts w:asciiTheme="minorHAnsi" w:hAnsiTheme="minorHAnsi"/>
                <w:color w:val="03156c"/>
                <w:sz w:val="18"/>
                <w:szCs w:val="18"/>
                <w:lang w:val="el-GR"/>
              </w:rPr>
            </w:r>
          </w:p>
          <w:p>
            <w:pPr>
              <w:pBdr/>
              <w:tabs>
                <w:tab w:val="left" w:leader="none" w:pos="2154"/>
              </w:tabs>
              <w:spacing/>
              <w:ind/>
              <w:rPr>
                <w:rFonts w:asciiTheme="minorHAnsi" w:hAnsiTheme="minorHAnsi"/>
                <w:sz w:val="18"/>
                <w:szCs w:val="18"/>
                <w:lang w:val="el-GR"/>
              </w:rPr>
            </w:pPr>
            <w:r>
              <w:rPr>
                <w:rFonts w:asciiTheme="minorHAnsi" w:hAnsiTheme="minorHAnsi"/>
                <w:sz w:val="18"/>
                <w:szCs w:val="18"/>
                <w:lang w:val="el-GR"/>
              </w:rPr>
            </w:r>
            <w:r>
              <w:rPr>
                <w:rFonts w:asciiTheme="minorHAnsi" w:hAnsiTheme="minorHAnsi"/>
                <w:sz w:val="18"/>
                <w:szCs w:val="18"/>
                <w:lang w:val="el-GR"/>
              </w:rPr>
            </w:r>
            <w:r>
              <w:rPr>
                <w:rFonts w:asciiTheme="minorHAnsi" w:hAnsiTheme="minorHAnsi"/>
                <w:sz w:val="18"/>
                <w:szCs w:val="18"/>
                <w:lang w:val="el-GR"/>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r>
              <w:rPr>
                <w:rFonts w:asciiTheme="minorHAnsi" w:hAnsiTheme="minorHAnsi"/>
                <w:sz w:val="18"/>
                <w:szCs w:val="18"/>
              </w:rPr>
            </w:r>
          </w:p>
        </w:tc>
        <w:tc>
          <w:tcPr>
            <w:tcBorders/>
            <w:tcW w:w="6050" w:type="dxa"/>
            <w:textDirection w:val="lrTb"/>
            <w:noWrap w:val="false"/>
          </w:tcPr>
          <w:p>
            <w:pPr>
              <w:pBdr/>
              <w:tabs>
                <w:tab w:val="left" w:leader="none" w:pos="2154"/>
              </w:tabs>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Βήμα 2: </w:t>
            </w:r>
            <w:r>
              <w:rPr>
                <w:rFonts w:ascii="Corbel" w:hAnsi="Corbel"/>
                <w:color w:val="03156c"/>
                <w:sz w:val="22"/>
                <w:szCs w:val="22"/>
                <w:lang w:val="el-GR"/>
              </w:rPr>
              <w:t xml:space="preserve">Οι μαθητές συμπληρώνουν τα φύλλα χαρακτήρων και καταγράφουν τα διλήμματα που αντιμετώπισαν στο παιχνίδι και αιτιολογούν τις αποφάσεις τους με βάση ηθικούς συλλογισμούς.</w:t>
            </w:r>
            <w:r>
              <w:rPr>
                <w:rFonts w:asciiTheme="minorHAnsi" w:hAnsiTheme="minorHAnsi"/>
                <w:color w:val="03156c"/>
                <w:sz w:val="22"/>
                <w:szCs w:val="22"/>
                <w:lang w:val="el-GR"/>
              </w:rPr>
            </w:r>
            <w:r>
              <w:rPr>
                <w:rFonts w:asciiTheme="minorHAnsi" w:hAnsiTheme="minorHAnsi"/>
                <w:color w:val="03156c"/>
                <w:sz w:val="22"/>
                <w:szCs w:val="22"/>
                <w:lang w:val="el-GR"/>
              </w:rPr>
            </w:r>
          </w:p>
          <w:p>
            <w:pPr>
              <w:pBdr/>
              <w:tabs>
                <w:tab w:val="left" w:leader="none" w:pos="2154"/>
              </w:tabs>
              <w:spacing/>
              <w:ind/>
              <w:rPr>
                <w:sz w:val="22"/>
                <w:szCs w:val="20"/>
                <w:lang w:val="el-GR"/>
              </w:rPr>
            </w:pPr>
            <w:r>
              <w:rPr>
                <w:sz w:val="22"/>
                <w:szCs w:val="20"/>
                <w:lang w:val="el-GR"/>
              </w:rPr>
            </w:r>
            <w:r>
              <w:rPr>
                <w:sz w:val="22"/>
                <w:szCs w:val="20"/>
                <w:lang w:val="el-GR"/>
              </w:rPr>
            </w:r>
            <w:r>
              <w:rPr>
                <w:sz w:val="22"/>
                <w:szCs w:val="20"/>
                <w:lang w:val="el-GR"/>
              </w:rPr>
            </w:r>
          </w:p>
        </w:tc>
        <w:tc>
          <w:tcPr>
            <w:tcBorders/>
            <w:tcW w:w="922"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Ατομική</w:t>
            </w:r>
            <w:r>
              <w:rPr>
                <w:rFonts w:asciiTheme="minorHAnsi" w:hAnsiTheme="minorHAnsi"/>
                <w:color w:val="03156c"/>
                <w:sz w:val="18"/>
                <w:szCs w:val="18"/>
              </w:rPr>
              <w:t xml:space="preserve"> </w:t>
            </w:r>
            <w:r>
              <w:rPr>
                <w:rFonts w:asciiTheme="minorHAnsi" w:hAnsiTheme="minorHAnsi"/>
                <w:color w:val="03156c"/>
                <w:sz w:val="18"/>
                <w:szCs w:val="18"/>
              </w:rPr>
              <w:t xml:space="preserve">εργ</w:t>
            </w:r>
            <w:r>
              <w:rPr>
                <w:rFonts w:asciiTheme="minorHAnsi" w:hAnsiTheme="minorHAnsi"/>
                <w:color w:val="03156c"/>
                <w:sz w:val="18"/>
                <w:szCs w:val="18"/>
              </w:rPr>
              <w:t xml:space="preserve">ασία/Μικρές </w:t>
            </w:r>
            <w:r>
              <w:rPr>
                <w:rFonts w:asciiTheme="minorHAnsi" w:hAnsiTheme="minorHAnsi"/>
                <w:color w:val="03156c"/>
                <w:sz w:val="18"/>
                <w:szCs w:val="18"/>
              </w:rPr>
              <w:t xml:space="preserve">ομάδες</w:t>
            </w:r>
            <w:r>
              <w:rPr>
                <w:rFonts w:asciiTheme="minorHAnsi" w:hAnsiTheme="minorHAnsi"/>
                <w:color w:val="03156c"/>
                <w:sz w:val="18"/>
                <w:szCs w:val="18"/>
              </w:rPr>
            </w:r>
            <w:r>
              <w:rPr>
                <w:rFonts w:asciiTheme="minorHAnsi" w:hAnsiTheme="minorHAnsi"/>
                <w:color w:val="03156c"/>
                <w:sz w:val="18"/>
                <w:szCs w:val="18"/>
              </w:rPr>
            </w:r>
          </w:p>
          <w:p>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r>
              <w:rPr>
                <w:rFonts w:asciiTheme="minorHAnsi" w:hAnsiTheme="minorHAnsi"/>
                <w:color w:val="03156c"/>
                <w:sz w:val="18"/>
                <w:szCs w:val="18"/>
              </w:rPr>
            </w:r>
          </w:p>
          <w:p>
            <w:pPr>
              <w:pBdr/>
              <w:tabs>
                <w:tab w:val="left" w:leader="none" w:pos="2154"/>
              </w:tabs>
              <w:spacing/>
              <w:ind/>
              <w:rPr>
                <w:rFonts w:asciiTheme="minorHAnsi" w:hAnsiTheme="minorHAnsi"/>
                <w:sz w:val="18"/>
                <w:szCs w:val="18"/>
              </w:rPr>
            </w:pPr>
            <w:r>
              <w:rPr>
                <w:rFonts w:asciiTheme="minorHAnsi" w:hAnsiTheme="minorHAnsi"/>
                <w:sz w:val="18"/>
                <w:szCs w:val="18"/>
              </w:rPr>
            </w:r>
            <w:r>
              <w:rPr>
                <w:rFonts w:asciiTheme="minorHAnsi" w:hAnsiTheme="minorHAnsi"/>
                <w:sz w:val="18"/>
                <w:szCs w:val="18"/>
              </w:rPr>
            </w:r>
            <w:r>
              <w:rPr>
                <w:rFonts w:asciiTheme="minorHAnsi" w:hAnsiTheme="minorHAnsi"/>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Φύλλ</w:t>
            </w:r>
            <w:r>
              <w:rPr>
                <w:rFonts w:asciiTheme="minorHAnsi" w:hAnsiTheme="minorHAnsi"/>
                <w:color w:val="03156c"/>
                <w:sz w:val="18"/>
                <w:szCs w:val="18"/>
              </w:rPr>
              <w:t xml:space="preserve">α Χαρα</w:t>
            </w:r>
            <w:r>
              <w:rPr>
                <w:rFonts w:asciiTheme="minorHAnsi" w:hAnsiTheme="minorHAnsi"/>
                <w:color w:val="03156c"/>
                <w:sz w:val="18"/>
                <w:szCs w:val="18"/>
              </w:rPr>
              <w:t xml:space="preserve">κτήρων</w:t>
            </w:r>
            <w:r>
              <w:rPr>
                <w:rFonts w:asciiTheme="minorHAnsi" w:hAnsiTheme="minorHAnsi"/>
                <w:color w:val="03156c"/>
                <w:sz w:val="18"/>
                <w:szCs w:val="18"/>
              </w:rPr>
            </w:r>
            <w:r>
              <w:rPr>
                <w:rFonts w:asciiTheme="minorHAnsi" w:hAnsiTheme="minorHAnsi"/>
                <w:color w:val="03156c"/>
                <w:sz w:val="18"/>
                <w:szCs w:val="18"/>
              </w:rPr>
            </w:r>
          </w:p>
        </w:tc>
      </w:tr>
      <w:tr>
        <w:trPr>
          <w:jc w:val="center"/>
          <w:trHeight w:val="1104"/>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r>
              <w:rPr>
                <w:rFonts w:asciiTheme="minorHAnsi" w:hAnsiTheme="minorHAnsi"/>
                <w:sz w:val="18"/>
                <w:szCs w:val="18"/>
              </w:rPr>
            </w:r>
          </w:p>
        </w:tc>
        <w:tc>
          <w:tcPr>
            <w:tcBorders/>
            <w:tcW w:w="6050" w:type="dxa"/>
            <w:textDirection w:val="lrTb"/>
            <w:noWrap w:val="false"/>
          </w:tcPr>
          <w:p>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2"/>
                <w:lang w:val="el-GR"/>
              </w:rPr>
              <w:t xml:space="preserve">Βήμα</w:t>
            </w:r>
            <w:r>
              <w:rPr>
                <w:rFonts w:asciiTheme="minorHAnsi" w:hAnsiTheme="minorHAnsi"/>
                <w:color w:val="03156c"/>
                <w:sz w:val="22"/>
                <w:szCs w:val="20"/>
                <w:lang w:val="el-GR"/>
              </w:rPr>
              <w:t xml:space="preserve"> 3: Παιχνίδι ρόλων: Οι μαθητές αναλαμβάνουν τους ρόλους των χαρακτήρων τους στο πλαίσιο της αποικίας και συζητούν τις απόψεις τους παίζοντας το παιχνίδι.</w:t>
            </w:r>
            <w:r>
              <w:rPr>
                <w:rFonts w:asciiTheme="minorHAnsi" w:hAnsiTheme="minorHAnsi"/>
                <w:color w:val="03156c"/>
                <w:sz w:val="22"/>
                <w:szCs w:val="20"/>
                <w:lang w:val="el-GR"/>
              </w:rPr>
            </w:r>
            <w:r>
              <w:rPr>
                <w:rFonts w:asciiTheme="minorHAnsi" w:hAnsiTheme="minorHAnsi"/>
                <w:color w:val="03156c"/>
                <w:sz w:val="22"/>
                <w:szCs w:val="20"/>
                <w:lang w:val="el-GR"/>
              </w:rPr>
            </w:r>
          </w:p>
          <w:p>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0"/>
                <w:lang w:val="el-GR"/>
              </w:rPr>
            </w:r>
            <w:r>
              <w:rPr>
                <w:rFonts w:asciiTheme="minorHAnsi" w:hAnsiTheme="minorHAnsi"/>
                <w:color w:val="03156c"/>
                <w:sz w:val="22"/>
                <w:szCs w:val="20"/>
                <w:lang w:val="el-GR"/>
              </w:rPr>
            </w:r>
            <w:r>
              <w:rPr>
                <w:rFonts w:asciiTheme="minorHAnsi" w:hAnsiTheme="minorHAnsi"/>
                <w:color w:val="03156c"/>
                <w:sz w:val="22"/>
                <w:szCs w:val="20"/>
                <w:lang w:val="el-GR"/>
              </w:rPr>
            </w:r>
          </w:p>
        </w:tc>
        <w:tc>
          <w:tcPr>
            <w:tcBorders/>
            <w:tcW w:w="922"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Ολομέλει</w:t>
            </w:r>
            <w:r>
              <w:rPr>
                <w:rFonts w:asciiTheme="minorHAnsi" w:hAnsiTheme="minorHAnsi"/>
                <w:color w:val="03156c"/>
                <w:sz w:val="18"/>
                <w:szCs w:val="18"/>
              </w:rPr>
              <w:t xml:space="preserve">α</w:t>
            </w:r>
            <w:r>
              <w:rPr>
                <w:rFonts w:asciiTheme="minorHAnsi" w:hAnsiTheme="minorHAnsi"/>
                <w:color w:val="03156c"/>
                <w:sz w:val="18"/>
                <w:szCs w:val="18"/>
              </w:rPr>
            </w:r>
            <w:r>
              <w:rPr>
                <w:rFonts w:asciiTheme="minorHAnsi" w:hAnsiTheme="minorHAnsi"/>
                <w:color w:val="03156c"/>
                <w:sz w:val="18"/>
                <w:szCs w:val="18"/>
              </w:rPr>
            </w:r>
          </w:p>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r>
              <w:rPr>
                <w:rFonts w:asciiTheme="minorHAnsi" w:hAnsiTheme="minorHAnsi"/>
                <w:color w:val="03156c"/>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Φύλλ</w:t>
            </w:r>
            <w:r>
              <w:rPr>
                <w:rFonts w:asciiTheme="minorHAnsi" w:hAnsiTheme="minorHAnsi"/>
                <w:color w:val="03156c"/>
                <w:sz w:val="18"/>
                <w:szCs w:val="18"/>
              </w:rPr>
              <w:t xml:space="preserve">α Χαρα</w:t>
            </w:r>
            <w:r>
              <w:rPr>
                <w:rFonts w:asciiTheme="minorHAnsi" w:hAnsiTheme="minorHAnsi"/>
                <w:color w:val="03156c"/>
                <w:sz w:val="18"/>
                <w:szCs w:val="18"/>
              </w:rPr>
              <w:t xml:space="preserve">κτήρων</w:t>
            </w:r>
            <w:r>
              <w:rPr>
                <w:rFonts w:asciiTheme="minorHAnsi" w:hAnsiTheme="minorHAnsi"/>
                <w:color w:val="03156c"/>
                <w:sz w:val="18"/>
                <w:szCs w:val="18"/>
              </w:rPr>
            </w:r>
            <w:r>
              <w:rPr>
                <w:rFonts w:asciiTheme="minorHAnsi" w:hAnsiTheme="minorHAnsi"/>
                <w:color w:val="03156c"/>
                <w:sz w:val="18"/>
                <w:szCs w:val="18"/>
              </w:rPr>
            </w:r>
          </w:p>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r>
              <w:rPr>
                <w:rFonts w:asciiTheme="minorHAnsi" w:hAnsiTheme="minorHAnsi"/>
                <w:sz w:val="18"/>
                <w:szCs w:val="18"/>
              </w:rPr>
            </w:r>
          </w:p>
        </w:tc>
        <w:tc>
          <w:tcPr>
            <w:tcBorders/>
            <w:tcW w:w="6050" w:type="dxa"/>
            <w:textDirection w:val="lrTb"/>
            <w:noWrap w:val="false"/>
          </w:tcPr>
          <w:p>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2"/>
                <w:lang w:val="el-GR"/>
              </w:rPr>
              <w:t xml:space="preserve">Βήμα</w:t>
            </w:r>
            <w:r>
              <w:rPr>
                <w:rFonts w:asciiTheme="minorHAnsi" w:hAnsiTheme="minorHAnsi"/>
                <w:color w:val="03156c"/>
                <w:sz w:val="22"/>
                <w:szCs w:val="20"/>
                <w:lang w:val="el-GR"/>
              </w:rPr>
              <w:t xml:space="preserve"> 4:</w:t>
            </w:r>
            <w:r>
              <w:rPr>
                <w:rFonts w:asciiTheme="minorHAnsi" w:hAnsiTheme="minorHAnsi"/>
                <w:color w:val="03156c"/>
                <w:sz w:val="22"/>
                <w:szCs w:val="22"/>
                <w:lang w:val="el-GR"/>
              </w:rPr>
              <w:t xml:space="preserve"> Όταν τελειώσει το παιχνίδι, βάλτε τους μαθητές να αναλύσουν τις επιλογές τους και να τις συγκρίνουν με τις επιλογές των συμμαθητών τους. Κατευθύνετε τη </w:t>
            </w:r>
            <w:r>
              <w:rPr>
                <w:rFonts w:asciiTheme="minorHAnsi" w:hAnsiTheme="minorHAnsi"/>
                <w:color w:val="03156c"/>
                <w:sz w:val="22"/>
                <w:szCs w:val="22"/>
                <w:lang w:val="el-GR"/>
              </w:rPr>
              <w:t xml:space="preserve">συζήτηση προς τη σύγκρισή τους με ηθικά διλήμματα του πραγματικού κόσμου στην ηγεσία και τη διακυβέρνηση.</w:t>
            </w:r>
            <w:r>
              <w:rPr>
                <w:rFonts w:asciiTheme="minorHAnsi" w:hAnsiTheme="minorHAnsi"/>
                <w:color w:val="03156c"/>
                <w:sz w:val="22"/>
                <w:szCs w:val="20"/>
                <w:lang w:val="el-GR"/>
              </w:rPr>
            </w:r>
            <w:r>
              <w:rPr>
                <w:rFonts w:asciiTheme="minorHAnsi" w:hAnsiTheme="minorHAnsi"/>
                <w:color w:val="03156c"/>
                <w:sz w:val="22"/>
                <w:szCs w:val="20"/>
                <w:lang w:val="el-GR"/>
              </w:rPr>
            </w:r>
          </w:p>
        </w:tc>
        <w:tc>
          <w:tcPr>
            <w:tcBorders/>
            <w:tcW w:w="922"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Ολομέλει</w:t>
            </w:r>
            <w:r>
              <w:rPr>
                <w:rFonts w:asciiTheme="minorHAnsi" w:hAnsiTheme="minorHAnsi"/>
                <w:color w:val="03156c"/>
                <w:sz w:val="18"/>
                <w:szCs w:val="18"/>
              </w:rPr>
              <w:t xml:space="preserve">α</w:t>
            </w:r>
            <w:r>
              <w:rPr>
                <w:rFonts w:asciiTheme="minorHAnsi" w:hAnsiTheme="minorHAnsi"/>
                <w:color w:val="03156c"/>
                <w:sz w:val="18"/>
                <w:szCs w:val="18"/>
              </w:rPr>
            </w:r>
            <w:r>
              <w:rPr>
                <w:rFonts w:asciiTheme="minorHAnsi" w:hAnsiTheme="minorHAnsi"/>
                <w:color w:val="03156c"/>
                <w:sz w:val="18"/>
                <w:szCs w:val="18"/>
              </w:rPr>
            </w:r>
          </w:p>
          <w:p>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r>
              <w:rPr>
                <w:rFonts w:asciiTheme="minorHAnsi" w:hAnsiTheme="minorHAnsi"/>
                <w:color w:val="03156c"/>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Φύλλ</w:t>
            </w:r>
            <w:r>
              <w:rPr>
                <w:rFonts w:asciiTheme="minorHAnsi" w:hAnsiTheme="minorHAnsi"/>
                <w:color w:val="03156c"/>
                <w:sz w:val="18"/>
                <w:szCs w:val="18"/>
              </w:rPr>
              <w:t xml:space="preserve">α Χαρα</w:t>
            </w:r>
            <w:r>
              <w:rPr>
                <w:rFonts w:asciiTheme="minorHAnsi" w:hAnsiTheme="minorHAnsi"/>
                <w:color w:val="03156c"/>
                <w:sz w:val="18"/>
                <w:szCs w:val="18"/>
              </w:rPr>
              <w:t xml:space="preserve">κτήρων</w:t>
            </w:r>
            <w:r>
              <w:rPr>
                <w:rFonts w:asciiTheme="minorHAnsi" w:hAnsiTheme="minorHAnsi"/>
                <w:color w:val="03156c"/>
                <w:sz w:val="18"/>
                <w:szCs w:val="18"/>
              </w:rPr>
            </w:r>
            <w:r>
              <w:rPr>
                <w:rFonts w:asciiTheme="minorHAnsi" w:hAnsiTheme="minorHAnsi"/>
                <w:color w:val="03156c"/>
                <w:sz w:val="18"/>
                <w:szCs w:val="18"/>
              </w:rPr>
            </w:r>
          </w:p>
          <w:p>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r>
              <w:rPr>
                <w:rFonts w:asciiTheme="minorHAnsi" w:hAnsiTheme="minorHAnsi"/>
                <w:sz w:val="18"/>
                <w:szCs w:val="18"/>
              </w:rPr>
            </w:r>
          </w:p>
        </w:tc>
        <w:tc>
          <w:tcPr>
            <w:tcBorders/>
            <w:tcW w:w="6050" w:type="dxa"/>
            <w:textDirection w:val="lrTb"/>
            <w:noWrap w:val="false"/>
          </w:tcPr>
          <w:p>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2"/>
                <w:lang w:val="el-GR"/>
              </w:rPr>
              <w:t xml:space="preserve">Βήμα</w:t>
            </w:r>
            <w:r>
              <w:rPr>
                <w:rFonts w:asciiTheme="minorHAnsi" w:hAnsiTheme="minorHAnsi"/>
                <w:color w:val="03156c"/>
                <w:sz w:val="22"/>
                <w:szCs w:val="20"/>
                <w:lang w:val="el-GR"/>
              </w:rPr>
              <w:t xml:space="preserve"> 5: </w:t>
            </w:r>
            <w:r>
              <w:rPr>
                <w:rFonts w:asciiTheme="minorHAnsi" w:hAnsiTheme="minorHAnsi"/>
                <w:color w:val="03156c"/>
                <w:sz w:val="22"/>
                <w:szCs w:val="22"/>
                <w:lang w:val="el-GR"/>
              </w:rPr>
              <w:t xml:space="preserve">Με βάση το παραπάνω βήμα, χωρίστε τους μαθητές σε ομάδες με βάση τις λύσεις που επέλεξαν στο παιχνίδι. Κάντε μια συζήτηση σχετικά με το πώς κατέληξαν στην εν λόγω λύση και κατά πόσο διαφορετικές συνθήκες θα μπορούσαν να αλλάξουν τη γνώμη τους.</w:t>
            </w:r>
            <w:r>
              <w:rPr>
                <w:rFonts w:asciiTheme="minorHAnsi" w:hAnsiTheme="minorHAnsi"/>
                <w:color w:val="03156c"/>
                <w:sz w:val="22"/>
                <w:szCs w:val="20"/>
                <w:lang w:val="el-GR"/>
              </w:rPr>
            </w:r>
            <w:r>
              <w:rPr>
                <w:rFonts w:asciiTheme="minorHAnsi" w:hAnsiTheme="minorHAnsi"/>
                <w:color w:val="03156c"/>
                <w:sz w:val="22"/>
                <w:szCs w:val="20"/>
                <w:lang w:val="el-GR"/>
              </w:rPr>
            </w:r>
          </w:p>
        </w:tc>
        <w:tc>
          <w:tcPr>
            <w:tcBorders/>
            <w:tcW w:w="922" w:type="dxa"/>
            <w:textDirection w:val="lrTb"/>
            <w:noWrap w:val="false"/>
          </w:tcPr>
          <w:p>
            <w:pPr>
              <w:pBdr/>
              <w:spacing/>
              <w:ind/>
              <w:rPr>
                <w:rFonts w:ascii="Corbel" w:hAnsi="Corbel"/>
                <w:color w:val="03156c"/>
                <w:sz w:val="18"/>
                <w:szCs w:val="18"/>
              </w:rPr>
            </w:pPr>
            <w:r>
              <w:rPr>
                <w:rFonts w:ascii="Corbel" w:hAnsi="Corbel"/>
                <w:color w:val="03156c"/>
                <w:sz w:val="18"/>
                <w:szCs w:val="18"/>
              </w:rPr>
              <w:t xml:space="preserve">Μικρές</w:t>
            </w:r>
            <w:r>
              <w:rPr>
                <w:rFonts w:ascii="Corbel" w:hAnsi="Corbel"/>
                <w:color w:val="03156c"/>
                <w:sz w:val="18"/>
                <w:szCs w:val="18"/>
              </w:rPr>
              <w:t xml:space="preserve"> </w:t>
            </w:r>
            <w:r>
              <w:rPr>
                <w:rFonts w:ascii="Corbel" w:hAnsi="Corbel"/>
                <w:color w:val="03156c"/>
                <w:sz w:val="18"/>
                <w:szCs w:val="18"/>
              </w:rPr>
              <w:t xml:space="preserve">Ομάδες</w:t>
            </w:r>
            <w:r>
              <w:rPr>
                <w:rFonts w:ascii="Corbel" w:hAnsi="Corbel"/>
                <w:color w:val="03156c"/>
                <w:sz w:val="18"/>
                <w:szCs w:val="18"/>
              </w:rPr>
            </w:r>
            <w:r>
              <w:rPr>
                <w:rFonts w:ascii="Corbel" w:hAnsi="Corbel"/>
                <w:color w:val="03156c"/>
                <w:sz w:val="18"/>
                <w:szCs w:val="18"/>
              </w:rPr>
            </w:r>
          </w:p>
          <w:p>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r>
              <w:rPr>
                <w:rFonts w:asciiTheme="minorHAnsi" w:hAnsiTheme="minorHAnsi"/>
                <w:color w:val="03156c"/>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Πα</w:t>
            </w:r>
            <w:r>
              <w:rPr>
                <w:rFonts w:asciiTheme="minorHAnsi" w:hAnsiTheme="minorHAnsi"/>
                <w:color w:val="03156c"/>
                <w:sz w:val="18"/>
                <w:szCs w:val="18"/>
              </w:rPr>
              <w:t xml:space="preserve">ιχνίδι</w:t>
            </w:r>
            <w:r>
              <w:rPr>
                <w:rFonts w:asciiTheme="minorHAnsi" w:hAnsiTheme="minorHAnsi"/>
                <w:color w:val="03156c"/>
                <w:sz w:val="18"/>
                <w:szCs w:val="18"/>
              </w:rPr>
              <w:t xml:space="preserve"> </w:t>
            </w:r>
            <w:r>
              <w:rPr>
                <w:rFonts w:asciiTheme="minorHAnsi" w:hAnsiTheme="minorHAnsi"/>
                <w:color w:val="03156c"/>
                <w:sz w:val="18"/>
                <w:szCs w:val="18"/>
              </w:rPr>
              <w:t xml:space="preserve">ρόλων</w:t>
            </w:r>
            <w:r>
              <w:rPr>
                <w:rFonts w:asciiTheme="minorHAnsi" w:hAnsiTheme="minorHAnsi"/>
                <w:color w:val="03156c"/>
                <w:sz w:val="18"/>
                <w:szCs w:val="18"/>
              </w:rPr>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r>
              <w:rPr>
                <w:rFonts w:asciiTheme="minorHAnsi" w:hAnsiTheme="minorHAnsi"/>
                <w:sz w:val="18"/>
                <w:szCs w:val="18"/>
              </w:rPr>
            </w:r>
          </w:p>
        </w:tc>
        <w:tc>
          <w:tcPr>
            <w:tcBorders/>
            <w:tcW w:w="6050" w:type="dxa"/>
            <w:textDirection w:val="lrTb"/>
            <w:noWrap w:val="false"/>
          </w:tcPr>
          <w:p>
            <w:pPr>
              <w:pBdr/>
              <w:tabs>
                <w:tab w:val="left" w:leader="none" w:pos="2154"/>
              </w:tabs>
              <w:spacing/>
              <w:ind/>
              <w:rPr>
                <w:lang w:val="el-GR"/>
              </w:rPr>
            </w:pPr>
            <w:r>
              <w:rPr>
                <w:rFonts w:asciiTheme="minorHAnsi" w:hAnsiTheme="minorHAnsi"/>
                <w:color w:val="03156c"/>
                <w:sz w:val="22"/>
                <w:szCs w:val="22"/>
                <w:lang w:val="el-GR"/>
              </w:rPr>
              <w:t xml:space="preserve">Βήμα</w:t>
            </w:r>
            <w:r>
              <w:rPr>
                <w:rFonts w:asciiTheme="minorHAnsi" w:hAnsiTheme="minorHAnsi"/>
                <w:color w:val="03156c"/>
                <w:sz w:val="22"/>
                <w:szCs w:val="20"/>
                <w:lang w:val="el-GR"/>
              </w:rPr>
              <w:t xml:space="preserve"> 6: </w:t>
            </w:r>
            <w:r>
              <w:rPr>
                <w:rFonts w:asciiTheme="minorHAnsi" w:hAnsiTheme="minorHAnsi"/>
                <w:i/>
                <w:iCs/>
                <w:color w:val="03156c"/>
                <w:sz w:val="22"/>
                <w:szCs w:val="20"/>
                <w:lang w:val="el-GR"/>
              </w:rPr>
              <w:t xml:space="preserve">Πρακτική Εξάσκηση</w:t>
            </w:r>
            <w:r>
              <w:rPr>
                <w:rStyle w:val="1466"/>
                <w:rFonts w:eastAsia="Arial" w:asciiTheme="minorHAnsi" w:hAnsiTheme="minorHAnsi"/>
                <w:color w:val="03156c"/>
                <w:sz w:val="22"/>
                <w:szCs w:val="22"/>
                <w:lang w:val="el-GR"/>
              </w:rPr>
              <w:t xml:space="preserve">:</w:t>
            </w:r>
            <w:r>
              <w:rPr>
                <w:rStyle w:val="1465"/>
                <w:rFonts w:eastAsia="Arial" w:asciiTheme="minorHAnsi" w:hAnsiTheme="minorHAnsi"/>
                <w:color w:val="03156c"/>
                <w:sz w:val="22"/>
                <w:szCs w:val="22"/>
              </w:rPr>
              <w:t xml:space="preserve"> </w:t>
            </w:r>
            <w:r>
              <w:rPr>
                <w:rFonts w:asciiTheme="minorHAnsi" w:hAnsiTheme="minorHAnsi"/>
                <w:color w:val="03156c"/>
                <w:sz w:val="22"/>
                <w:szCs w:val="22"/>
                <w:lang w:val="el-GR"/>
              </w:rPr>
              <w:t xml:space="preserve">Οι μαθητές, χωρισμένοι σε ομάδες, μπορούν να δημιουργήσουν αφίσες (σε χαρτιά Α4, Α3, Α2) με τον τίτλο «Αλλάζω γνώμη». Στη συνέχεια, βάλτε τους να συζητήσουν και ορίστε έναν αρχηγό ανά ομάδα, ο οποίος θα π</w:t>
            </w:r>
            <w:r>
              <w:rPr>
                <w:rFonts w:asciiTheme="minorHAnsi" w:hAnsiTheme="minorHAnsi"/>
                <w:color w:val="03156c"/>
                <w:sz w:val="22"/>
                <w:szCs w:val="22"/>
                <w:lang w:val="el-GR"/>
              </w:rPr>
              <w:t xml:space="preserve">ροσπαθήσει να πείσει τους άλλους να συνταχθούν με την πλευρά τους. Οι μαθητές που νιώθουν ότι πείθονται μπορούν να ενταχθούν στην άλλη ομάδα. Στο τέλος, κερδίζει η ομάδα που έχει τους περισσότερους μαθητές και έχει επιδείξει εξαιρετικές ικανότητες πειθούς.</w:t>
            </w:r>
            <w:r>
              <w:rPr>
                <w:lang w:val="el-GR"/>
              </w:rPr>
            </w:r>
            <w:r>
              <w:rPr>
                <w:lang w:val="el-GR"/>
              </w:rPr>
            </w:r>
          </w:p>
        </w:tc>
        <w:tc>
          <w:tcPr>
            <w:tcBorders/>
            <w:tcW w:w="922" w:type="dxa"/>
            <w:textDirection w:val="lrTb"/>
            <w:noWrap w:val="false"/>
          </w:tcPr>
          <w:p>
            <w:pPr>
              <w:pBdr/>
              <w:spacing/>
              <w:ind/>
              <w:rPr>
                <w:rFonts w:ascii="Corbel" w:hAnsi="Corbel"/>
                <w:color w:val="03156c"/>
                <w:sz w:val="18"/>
                <w:szCs w:val="18"/>
              </w:rPr>
            </w:pPr>
            <w:r>
              <w:rPr>
                <w:rFonts w:ascii="Corbel" w:hAnsi="Corbel"/>
                <w:color w:val="03156c"/>
                <w:sz w:val="18"/>
                <w:szCs w:val="18"/>
              </w:rPr>
              <w:t xml:space="preserve">Μικρές</w:t>
            </w:r>
            <w:r>
              <w:rPr>
                <w:rFonts w:ascii="Corbel" w:hAnsi="Corbel"/>
                <w:color w:val="03156c"/>
                <w:sz w:val="18"/>
                <w:szCs w:val="18"/>
              </w:rPr>
              <w:t xml:space="preserve"> </w:t>
            </w:r>
            <w:r>
              <w:rPr>
                <w:rFonts w:ascii="Corbel" w:hAnsi="Corbel"/>
                <w:color w:val="03156c"/>
                <w:sz w:val="18"/>
                <w:szCs w:val="18"/>
              </w:rPr>
              <w:t xml:space="preserve">Ομάδες</w:t>
            </w:r>
            <w:r>
              <w:rPr>
                <w:rFonts w:ascii="Corbel" w:hAnsi="Corbel"/>
                <w:color w:val="03156c"/>
                <w:sz w:val="18"/>
                <w:szCs w:val="18"/>
              </w:rPr>
            </w:r>
            <w:r>
              <w:rPr>
                <w:rFonts w:ascii="Corbel" w:hAnsi="Corbel"/>
                <w:color w:val="03156c"/>
                <w:sz w:val="18"/>
                <w:szCs w:val="18"/>
              </w:rPr>
            </w:r>
          </w:p>
          <w:p>
            <w:pPr>
              <w:pBdr/>
              <w:spacing/>
              <w:ind/>
              <w:rPr>
                <w:rFonts w:ascii="Corbel" w:hAnsi="Corbel"/>
                <w:color w:val="03156c"/>
                <w:sz w:val="18"/>
                <w:szCs w:val="18"/>
              </w:rPr>
            </w:pPr>
            <w:r>
              <w:rPr>
                <w:rFonts w:ascii="Corbel" w:hAnsi="Corbel"/>
                <w:color w:val="03156c"/>
                <w:sz w:val="18"/>
                <w:szCs w:val="18"/>
              </w:rPr>
            </w:r>
            <w:r>
              <w:rPr>
                <w:rFonts w:ascii="Corbel" w:hAnsi="Corbel"/>
                <w:color w:val="03156c"/>
                <w:sz w:val="18"/>
                <w:szCs w:val="18"/>
              </w:rPr>
            </w:r>
            <w:r>
              <w:rPr>
                <w:rFonts w:ascii="Corbel" w:hAnsi="Corbel"/>
                <w:color w:val="03156c"/>
                <w:sz w:val="18"/>
                <w:szCs w:val="18"/>
              </w:rPr>
            </w:r>
          </w:p>
          <w:p>
            <w:pPr>
              <w:pBdr/>
              <w:spacing/>
              <w:ind/>
              <w:rPr>
                <w:rFonts w:ascii="Corbel" w:hAnsi="Corbel"/>
                <w:color w:val="03156c"/>
                <w:sz w:val="18"/>
                <w:szCs w:val="18"/>
              </w:rPr>
            </w:pPr>
            <w:r>
              <w:rPr>
                <w:rFonts w:ascii="Corbel" w:hAnsi="Corbel"/>
                <w:color w:val="03156c"/>
                <w:sz w:val="18"/>
                <w:szCs w:val="18"/>
              </w:rPr>
            </w:r>
            <w:r>
              <w:rPr>
                <w:rFonts w:ascii="Corbel" w:hAnsi="Corbel"/>
                <w:color w:val="03156c"/>
                <w:sz w:val="18"/>
                <w:szCs w:val="18"/>
              </w:rPr>
            </w:r>
            <w:r>
              <w:rPr>
                <w:rFonts w:ascii="Corbel" w:hAnsi="Corbel"/>
                <w:color w:val="03156c"/>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Υλικά</w:t>
            </w:r>
            <w:r>
              <w:rPr>
                <w:rFonts w:asciiTheme="minorHAnsi" w:hAnsiTheme="minorHAnsi"/>
                <w:color w:val="03156c"/>
                <w:sz w:val="18"/>
                <w:szCs w:val="18"/>
              </w:rPr>
              <w:t xml:space="preserve"> ζωγραφικής</w:t>
            </w:r>
            <w:r>
              <w:rPr>
                <w:rFonts w:asciiTheme="minorHAnsi" w:hAnsiTheme="minorHAnsi"/>
                <w:color w:val="03156c"/>
                <w:sz w:val="18"/>
                <w:szCs w:val="18"/>
              </w:rPr>
            </w:r>
            <w:r>
              <w:rPr>
                <w:rFonts w:asciiTheme="minorHAnsi" w:hAnsiTheme="minorHAnsi"/>
                <w:color w:val="03156c"/>
                <w:sz w:val="18"/>
                <w:szCs w:val="18"/>
              </w:rPr>
            </w:r>
          </w:p>
        </w:tc>
      </w:tr>
    </w:tbl>
    <w:p>
      <w:pPr>
        <w:pBdr/>
        <w:tabs>
          <w:tab w:val="left" w:leader="none" w:pos="2154"/>
        </w:tabs>
        <w:spacing/>
        <w:ind/>
        <w:rPr>
          <w:rFonts w:asciiTheme="minorHAnsi" w:hAnsiTheme="minorHAnsi"/>
          <w:b/>
          <w:bCs/>
          <w:color w:val="9bffd6"/>
          <w:sz w:val="28"/>
          <w:szCs w:val="28"/>
          <w14:textOutline w14:w="3175" w14:cap="rnd" w14:cmpd="sng" w14:algn="ctr">
            <w14:solidFill>
              <w14:srgbClr w14:val="03156C"/>
            </w14:solidFill>
            <w14:prstDash w14:val="solid"/>
            <w14:bevel/>
          </w14:textOutline>
        </w:rPr>
      </w:pP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14:textOutline w14:w="3175" w14:cap="rnd" w14:cmpd="sng" w14:algn="ctr">
            <w14:solidFill>
              <w14:srgbClr w14:val="03156C"/>
            </w14:solidFill>
            <w14:prstDash w14:val="solid"/>
            <w14:bevel/>
          </w14:textOutline>
        </w:rPr>
      </w:pP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14:textOutline w14:w="3175" w14:cap="rnd" w14:cmpd="sng" w14:algn="ctr">
            <w14:solidFill>
              <w14:srgbClr w14:val="03156C"/>
            </w14:solidFill>
            <w14:prstDash w14:val="solid"/>
            <w14:bevel/>
          </w14:textOutline>
        </w:rPr>
      </w:pP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14:textOutline w14:w="3175" w14:cap="rnd" w14:cmpd="sng" w14:algn="ctr">
            <w14:solidFill>
              <w14:srgbClr w14:val="03156C"/>
            </w14:solidFill>
            <w14:prstDash w14:val="solid"/>
            <w14:bevel/>
          </w14:textOutline>
        </w:rPr>
      </w:pP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14:textOutline w14:w="3175" w14:cap="rnd" w14:cmpd="sng" w14:algn="ctr">
            <w14:solidFill>
              <w14:srgbClr w14:val="03156C"/>
            </w14:solidFill>
            <w14:prstDash w14:val="solid"/>
            <w14:bevel/>
          </w14:textOutline>
        </w:rPr>
      </w:pP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14:textOutline w14:w="3175" w14:cap="rnd" w14:cmpd="sng" w14:algn="ctr">
            <w14:solidFill>
              <w14:srgbClr w14:val="03156C"/>
            </w14:solidFill>
            <w14:prstDash w14:val="solid"/>
            <w14:bevel/>
          </w14:textOutline>
        </w:rPr>
      </w:pP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t xml:space="preserve">Φάση</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 </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Αν</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αστοχασμού</w:t>
      </w: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tbl>
      <w:tblPr>
        <w:tblStyle w:val="1441"/>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1"/>
        <w:gridCol w:w="5896"/>
        <w:gridCol w:w="1223"/>
        <w:gridCol w:w="1800"/>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rFonts w:asciiTheme="minorHAnsi" w:hAnsiTheme="minorHAnsi"/>
                <w:b/>
                <w:bCs/>
                <w:color w:val="03156c"/>
                <w:sz w:val="18"/>
                <w:szCs w:val="18"/>
                <w:lang w:val="el-GR"/>
              </w:rPr>
            </w:pPr>
            <w:r>
              <w:rPr>
                <w:rFonts w:asciiTheme="minorHAnsi" w:hAnsiTheme="minorHAnsi"/>
                <w:b/>
                <w:bCs/>
                <w:color w:val="03156c"/>
                <w:sz w:val="18"/>
                <w:szCs w:val="18"/>
                <w:lang w:val="el-GR"/>
              </w:rPr>
              <w:t xml:space="preserve">Αρ</w:t>
            </w:r>
            <w:r>
              <w:rPr>
                <w:rFonts w:asciiTheme="minorHAnsi" w:hAnsiTheme="minorHAnsi"/>
                <w:b/>
                <w:bCs/>
                <w:color w:val="03156c"/>
                <w:sz w:val="18"/>
                <w:szCs w:val="18"/>
              </w:rPr>
              <w:t xml:space="preserve">.</w:t>
            </w:r>
            <w:r>
              <w:rPr>
                <w:rFonts w:asciiTheme="minorHAnsi" w:hAnsiTheme="minorHAnsi"/>
                <w:b/>
                <w:bCs/>
                <w:color w:val="03156c"/>
                <w:sz w:val="18"/>
                <w:szCs w:val="18"/>
                <w:lang w:val="el-GR"/>
              </w:rPr>
              <w:t xml:space="preserve"> Μαθήματος</w:t>
            </w:r>
            <w:r>
              <w:rPr>
                <w:rFonts w:asciiTheme="minorHAnsi" w:hAnsiTheme="minorHAnsi"/>
                <w:b/>
                <w:bCs/>
                <w:color w:val="03156c"/>
                <w:sz w:val="18"/>
                <w:szCs w:val="18"/>
                <w:lang w:val="el-GR"/>
              </w:rPr>
            </w:r>
            <w:r>
              <w:rPr>
                <w:rFonts w:asciiTheme="minorHAnsi" w:hAnsiTheme="minorHAnsi"/>
                <w:b/>
                <w:bCs/>
                <w:color w:val="03156c"/>
                <w:sz w:val="18"/>
                <w:szCs w:val="18"/>
                <w:lang w:val="el-GR"/>
              </w:rPr>
            </w:r>
          </w:p>
        </w:tc>
        <w:tc>
          <w:tcPr>
            <w:shd w:val="clear" w:color="auto" w:fill="9bfed6" w:themeFill="accent4" w:themeFillTint="66"/>
            <w:tcBorders/>
            <w:tcW w:w="6515" w:type="dxa"/>
            <w:vAlign w:val="center"/>
            <w:textDirection w:val="lrTb"/>
            <w:noWrap w:val="false"/>
          </w:tcPr>
          <w:p>
            <w:pPr>
              <w:pBdr/>
              <w:tabs>
                <w:tab w:val="left" w:leader="none" w:pos="2154"/>
              </w:tabs>
              <w:spacing/>
              <w:ind/>
              <w:jc w:val="center"/>
              <w:rPr>
                <w:rFonts w:asciiTheme="minorHAnsi" w:hAnsiTheme="minorHAnsi"/>
                <w:b/>
                <w:bCs/>
                <w:color w:val="03156c"/>
                <w:sz w:val="22"/>
                <w:szCs w:val="20"/>
              </w:rPr>
            </w:pPr>
            <w:r>
              <w:rPr>
                <w:rFonts w:asciiTheme="minorHAnsi" w:hAnsiTheme="minorHAnsi"/>
                <w:b/>
                <w:bCs/>
                <w:color w:val="03156c"/>
                <w:sz w:val="22"/>
                <w:szCs w:val="20"/>
              </w:rPr>
              <w:t xml:space="preserve">Περιγρ</w:t>
            </w:r>
            <w:r>
              <w:rPr>
                <w:rFonts w:asciiTheme="minorHAnsi" w:hAnsiTheme="minorHAnsi"/>
                <w:b/>
                <w:bCs/>
                <w:color w:val="03156c"/>
                <w:sz w:val="22"/>
                <w:szCs w:val="20"/>
              </w:rPr>
              <w:t xml:space="preserve">αφή </w:t>
            </w:r>
            <w:r>
              <w:rPr>
                <w:rFonts w:asciiTheme="minorHAnsi" w:hAnsiTheme="minorHAnsi"/>
                <w:b/>
                <w:bCs/>
                <w:color w:val="03156c"/>
                <w:sz w:val="22"/>
                <w:szCs w:val="20"/>
              </w:rPr>
              <w:t xml:space="preserve">σε</w:t>
            </w:r>
            <w:r>
              <w:rPr>
                <w:rFonts w:asciiTheme="minorHAnsi" w:hAnsiTheme="minorHAnsi"/>
                <w:b/>
                <w:bCs/>
                <w:color w:val="03156c"/>
                <w:sz w:val="22"/>
                <w:szCs w:val="20"/>
              </w:rPr>
              <w:t xml:space="preserve"> </w:t>
            </w:r>
            <w:r>
              <w:rPr>
                <w:rFonts w:asciiTheme="minorHAnsi" w:hAnsiTheme="minorHAnsi"/>
                <w:b/>
                <w:bCs/>
                <w:color w:val="03156c"/>
                <w:sz w:val="22"/>
                <w:szCs w:val="20"/>
              </w:rPr>
              <w:t xml:space="preserve">Βήμ</w:t>
            </w:r>
            <w:r>
              <w:rPr>
                <w:rFonts w:asciiTheme="minorHAnsi" w:hAnsiTheme="minorHAnsi"/>
                <w:b/>
                <w:bCs/>
                <w:color w:val="03156c"/>
                <w:sz w:val="22"/>
                <w:szCs w:val="20"/>
              </w:rPr>
              <w:t xml:space="preserve">ατα</w:t>
            </w:r>
            <w:r>
              <w:rPr>
                <w:rFonts w:asciiTheme="minorHAnsi" w:hAnsiTheme="minorHAnsi"/>
                <w:b/>
                <w:bCs/>
                <w:color w:val="03156c"/>
                <w:sz w:val="22"/>
                <w:szCs w:val="20"/>
              </w:rPr>
            </w:r>
            <w:r>
              <w:rPr>
                <w:rFonts w:asciiTheme="minorHAnsi" w:hAnsiTheme="minorHAnsi"/>
                <w:b/>
                <w:bCs/>
                <w:color w:val="03156c"/>
                <w:sz w:val="22"/>
                <w:szCs w:val="20"/>
              </w:rPr>
            </w:r>
          </w:p>
          <w:p>
            <w:pPr>
              <w:pBdr/>
              <w:tabs>
                <w:tab w:val="left" w:leader="none" w:pos="2154"/>
              </w:tabs>
              <w:spacing/>
              <w:ind/>
              <w:rPr>
                <w:rFonts w:asciiTheme="minorHAnsi" w:hAnsiTheme="minorHAnsi"/>
                <w:b/>
                <w:bCs/>
                <w:color w:val="03156c"/>
                <w:sz w:val="22"/>
                <w:szCs w:val="20"/>
              </w:rPr>
            </w:pPr>
            <w:r>
              <w:rPr>
                <w:rFonts w:asciiTheme="minorHAnsi" w:hAnsiTheme="minorHAnsi"/>
                <w:b/>
                <w:bCs/>
                <w:color w:val="03156c"/>
                <w:sz w:val="22"/>
                <w:szCs w:val="20"/>
              </w:rPr>
            </w:r>
            <w:r>
              <w:rPr>
                <w:rFonts w:asciiTheme="minorHAnsi" w:hAnsiTheme="minorHAnsi"/>
                <w:b/>
                <w:bCs/>
                <w:color w:val="03156c"/>
                <w:sz w:val="22"/>
                <w:szCs w:val="20"/>
              </w:rPr>
            </w:r>
            <w:r>
              <w:rPr>
                <w:rFonts w:asciiTheme="minorHAnsi" w:hAnsiTheme="minorHAnsi"/>
                <w:b/>
                <w:bCs/>
                <w:color w:val="03156c"/>
                <w:sz w:val="22"/>
                <w:szCs w:val="20"/>
              </w:rPr>
            </w:r>
          </w:p>
        </w:tc>
        <w:tc>
          <w:tcPr>
            <w:shd w:val="clear" w:color="auto" w:fill="9bfed6" w:themeFill="accent4" w:themeFillTint="66"/>
            <w:tcBorders/>
            <w:tcW w:w="936" w:type="dxa"/>
            <w:vAlign w:val="center"/>
            <w:textDirection w:val="lrTb"/>
            <w:noWrap w:val="false"/>
          </w:tcPr>
          <w:p>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Μέθοδος</w:t>
            </w:r>
            <w:r>
              <w:rPr>
                <w:rFonts w:asciiTheme="minorHAnsi" w:hAnsiTheme="minorHAnsi"/>
                <w:b/>
                <w:bCs/>
                <w:color w:val="03156c"/>
                <w:sz w:val="18"/>
                <w:szCs w:val="18"/>
              </w:rPr>
              <w:t xml:space="preserve"> </w:t>
            </w:r>
            <w:r>
              <w:rPr>
                <w:rFonts w:asciiTheme="minorHAnsi" w:hAnsiTheme="minorHAnsi"/>
                <w:b/>
                <w:bCs/>
                <w:color w:val="03156c"/>
                <w:sz w:val="18"/>
                <w:szCs w:val="18"/>
              </w:rPr>
              <w:t xml:space="preserve">Διδ</w:t>
            </w:r>
            <w:r>
              <w:rPr>
                <w:rFonts w:asciiTheme="minorHAnsi" w:hAnsiTheme="minorHAnsi"/>
                <w:b/>
                <w:bCs/>
                <w:color w:val="03156c"/>
                <w:sz w:val="18"/>
                <w:szCs w:val="18"/>
              </w:rPr>
              <w:t xml:space="preserve">ασκαλίας</w:t>
            </w:r>
            <w:r>
              <w:rPr>
                <w:rFonts w:asciiTheme="minorHAnsi" w:hAnsiTheme="minorHAnsi"/>
                <w:b/>
                <w:bCs/>
                <w:color w:val="03156c"/>
                <w:sz w:val="18"/>
                <w:szCs w:val="18"/>
              </w:rPr>
            </w:r>
            <w:r>
              <w:rPr>
                <w:rFonts w:asciiTheme="minorHAnsi" w:hAnsiTheme="minorHAnsi"/>
                <w:b/>
                <w:bCs/>
                <w:color w:val="03156c"/>
                <w:sz w:val="18"/>
                <w:szCs w:val="18"/>
              </w:rPr>
            </w:r>
          </w:p>
        </w:tc>
        <w:tc>
          <w:tcPr>
            <w:shd w:val="clear" w:color="auto" w:fill="9bfed6" w:themeFill="accent4" w:themeFillTint="66"/>
            <w:tcBorders/>
            <w:tcW w:w="1703" w:type="dxa"/>
            <w:vAlign w:val="center"/>
            <w:textDirection w:val="lrTb"/>
            <w:noWrap w:val="false"/>
          </w:tcPr>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ind/>
              <w:jc w:val="center"/>
              <w:rPr/>
            </w:pPr>
            <w:r>
              <w:rPr>
                <w:rFonts w:ascii="Corbel" w:hAnsi="Corbel" w:eastAsia="Corbel" w:cs="Corbel"/>
                <w:b/>
                <w:color w:val="03156c"/>
                <w:sz w:val="18"/>
              </w:rPr>
              <w:t xml:space="preserve">Υλικό</w:t>
            </w:r>
            <w:r>
              <w:rPr>
                <w:rFonts w:ascii="Corbel" w:hAnsi="Corbel" w:eastAsia="Corbel" w:cs="Corbel"/>
                <w:b/>
                <w:color w:val="03156c"/>
                <w:sz w:val="18"/>
              </w:rPr>
              <w:t xml:space="preserve">/</w:t>
            </w:r>
            <w:r>
              <w:rPr>
                <w:rFonts w:ascii="Corbel" w:hAnsi="Corbel" w:eastAsia="Corbel" w:cs="Corbel"/>
                <w:b/>
                <w:color w:val="03156c"/>
                <w:sz w:val="18"/>
              </w:rPr>
              <w:t xml:space="preserve">Τεχνολογικές</w:t>
            </w:r>
            <w:r>
              <w:rPr>
                <w:rFonts w:ascii="Corbel" w:hAnsi="Corbel" w:eastAsia="Corbel" w:cs="Corbel"/>
                <w:b/>
                <w:color w:val="03156c"/>
                <w:sz w:val="18"/>
              </w:rPr>
              <w:t xml:space="preserve"> Απα</w:t>
            </w:r>
            <w:r>
              <w:rPr>
                <w:rFonts w:ascii="Corbel" w:hAnsi="Corbel" w:eastAsia="Corbel" w:cs="Corbel"/>
                <w:b/>
                <w:color w:val="03156c"/>
                <w:sz w:val="18"/>
              </w:rPr>
              <w:t xml:space="preserve">ιτήσεις</w:t>
            </w: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color w:val="03156c"/>
                <w:sz w:val="18"/>
                <w:szCs w:val="18"/>
              </w:rPr>
            </w:pPr>
            <w:r>
              <w:rPr>
                <w:rFonts w:asciiTheme="minorHAnsi" w:hAnsiTheme="minorHAnsi"/>
                <w:color w:val="03156c"/>
                <w:sz w:val="18"/>
                <w:szCs w:val="18"/>
              </w:rPr>
              <w:t xml:space="preserve">2</w:t>
            </w:r>
            <w:r>
              <w:rPr>
                <w:rFonts w:asciiTheme="minorHAnsi" w:hAnsiTheme="minorHAnsi"/>
                <w:color w:val="03156c"/>
                <w:sz w:val="18"/>
                <w:szCs w:val="18"/>
              </w:rPr>
            </w:r>
            <w:r>
              <w:rPr>
                <w:rFonts w:asciiTheme="minorHAnsi" w:hAnsiTheme="minorHAnsi"/>
                <w:color w:val="03156c"/>
                <w:sz w:val="18"/>
                <w:szCs w:val="18"/>
              </w:rPr>
            </w:r>
          </w:p>
        </w:tc>
        <w:tc>
          <w:tcPr>
            <w:tcBorders/>
            <w:tcW w:w="6515" w:type="dxa"/>
            <w:textDirection w:val="lrTb"/>
            <w:noWrap w:val="false"/>
          </w:tcPr>
          <w:p>
            <w:pPr>
              <w:pBdr/>
              <w:tabs>
                <w:tab w:val="left" w:leader="none" w:pos="2154"/>
              </w:tabs>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Βήμα 7: Συνέχιση του παιχνιδιού ρόλων: Ζητήστε από τους μαθητές να γυρίσουν πίσω </w:t>
            </w:r>
            <w:r>
              <w:rPr>
                <w:rFonts w:asciiTheme="minorHAnsi" w:hAnsiTheme="minorHAnsi"/>
                <w:color w:val="03156c"/>
                <w:sz w:val="22"/>
                <w:szCs w:val="22"/>
                <w:lang w:val="el-GR"/>
              </w:rPr>
              <w:t xml:space="preserve">στις αποφάσεις που ελήφθησαν στο παιχνίδι. Στη συνέχεια, αναθέστε στους μαθητές το ρόλο ενός πολίτη που επηρεάζεται από τις αποφάσεις της ηγεσίας στο παιχνίδι, απαιτώντας τους να αξιολογήσουν την αποτελεσματικότητα της ηγεσίας από πολλαπλές οπτικές γωνίες.</w:t>
            </w:r>
            <w:r>
              <w:rPr>
                <w:rFonts w:asciiTheme="minorHAnsi" w:hAnsiTheme="minorHAnsi"/>
                <w:color w:val="03156c"/>
                <w:sz w:val="22"/>
                <w:szCs w:val="22"/>
                <w:lang w:val="el-GR"/>
              </w:rPr>
            </w:r>
            <w:r>
              <w:rPr>
                <w:rFonts w:asciiTheme="minorHAnsi" w:hAnsiTheme="minorHAnsi"/>
                <w:color w:val="03156c"/>
                <w:sz w:val="22"/>
                <w:szCs w:val="22"/>
                <w:lang w:val="el-GR"/>
              </w:rPr>
            </w:r>
          </w:p>
          <w:p>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0"/>
                <w:lang w:val="el-GR"/>
              </w:rPr>
            </w:r>
            <w:r>
              <w:rPr>
                <w:rFonts w:asciiTheme="minorHAnsi" w:hAnsiTheme="minorHAnsi"/>
                <w:color w:val="03156c"/>
                <w:sz w:val="22"/>
                <w:szCs w:val="20"/>
                <w:lang w:val="el-GR"/>
              </w:rPr>
            </w:r>
            <w:r>
              <w:rPr>
                <w:rFonts w:asciiTheme="minorHAnsi" w:hAnsiTheme="minorHAnsi"/>
                <w:color w:val="03156c"/>
                <w:sz w:val="22"/>
                <w:szCs w:val="20"/>
                <w:lang w:val="el-GR"/>
              </w:rPr>
            </w:r>
          </w:p>
        </w:tc>
        <w:tc>
          <w:tcPr>
            <w:tcBorders/>
            <w:tcW w:w="936"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Ολομέλει</w:t>
            </w:r>
            <w:r>
              <w:rPr>
                <w:rFonts w:asciiTheme="minorHAnsi" w:hAnsiTheme="minorHAnsi"/>
                <w:color w:val="03156c"/>
                <w:sz w:val="18"/>
                <w:szCs w:val="18"/>
              </w:rPr>
              <w:t xml:space="preserve">α</w:t>
            </w:r>
            <w:r>
              <w:rPr>
                <w:rFonts w:asciiTheme="minorHAnsi" w:hAnsiTheme="minorHAnsi"/>
                <w:color w:val="03156c"/>
                <w:sz w:val="18"/>
                <w:szCs w:val="18"/>
              </w:rPr>
            </w:r>
            <w:r>
              <w:rPr>
                <w:rFonts w:asciiTheme="minorHAnsi" w:hAnsiTheme="minorHAnsi"/>
                <w:color w:val="03156c"/>
                <w:sz w:val="18"/>
                <w:szCs w:val="18"/>
              </w:rPr>
            </w:r>
          </w:p>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r>
              <w:rPr>
                <w:rFonts w:asciiTheme="minorHAnsi" w:hAnsiTheme="minorHAnsi"/>
                <w:color w:val="03156c"/>
                <w:sz w:val="18"/>
                <w:szCs w:val="18"/>
              </w:rPr>
            </w:r>
          </w:p>
        </w:tc>
        <w:tc>
          <w:tcPr>
            <w:tcBorders/>
            <w:tcW w:w="1703"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Πα</w:t>
            </w:r>
            <w:r>
              <w:rPr>
                <w:rFonts w:asciiTheme="minorHAnsi" w:hAnsiTheme="minorHAnsi"/>
                <w:color w:val="03156c"/>
                <w:sz w:val="18"/>
                <w:szCs w:val="18"/>
              </w:rPr>
              <w:t xml:space="preserve">ιχνίδι</w:t>
            </w:r>
            <w:r>
              <w:rPr>
                <w:rFonts w:asciiTheme="minorHAnsi" w:hAnsiTheme="minorHAnsi"/>
                <w:color w:val="03156c"/>
                <w:sz w:val="18"/>
                <w:szCs w:val="18"/>
              </w:rPr>
              <w:t xml:space="preserve"> </w:t>
            </w:r>
            <w:r>
              <w:rPr>
                <w:rFonts w:asciiTheme="minorHAnsi" w:hAnsiTheme="minorHAnsi"/>
                <w:color w:val="03156c"/>
                <w:sz w:val="18"/>
                <w:szCs w:val="18"/>
              </w:rPr>
              <w:t xml:space="preserve">ρόλων</w:t>
            </w:r>
            <w:r>
              <w:rPr>
                <w:rFonts w:asciiTheme="minorHAnsi" w:hAnsiTheme="minorHAnsi"/>
                <w:color w:val="03156c"/>
                <w:sz w:val="18"/>
                <w:szCs w:val="18"/>
              </w:rPr>
              <w:t xml:space="preserve">, </w:t>
            </w:r>
            <w:r>
              <w:rPr>
                <w:rFonts w:asciiTheme="minorHAnsi" w:hAnsiTheme="minorHAnsi"/>
                <w:color w:val="03156c"/>
                <w:sz w:val="18"/>
                <w:szCs w:val="18"/>
              </w:rPr>
            </w:r>
            <w:r>
              <w:rPr>
                <w:rFonts w:asciiTheme="minorHAnsi" w:hAnsiTheme="minorHAnsi"/>
                <w:color w:val="03156c"/>
                <w:sz w:val="18"/>
                <w:szCs w:val="18"/>
              </w:rPr>
            </w:r>
          </w:p>
          <w:p>
            <w:pPr>
              <w:pBdr/>
              <w:spacing/>
              <w:ind/>
              <w:rPr>
                <w:rFonts w:ascii="Corbel" w:hAnsi="Corbel"/>
                <w:color w:val="03156c"/>
                <w:sz w:val="18"/>
                <w:szCs w:val="18"/>
              </w:rPr>
            </w:pPr>
            <w:r>
              <w:rPr>
                <w:rFonts w:ascii="Corbel" w:hAnsi="Corbel"/>
                <w:color w:val="03156c"/>
                <w:sz w:val="18"/>
                <w:szCs w:val="18"/>
              </w:rPr>
              <w:t xml:space="preserve">Γρ</w:t>
            </w:r>
            <w:r>
              <w:rPr>
                <w:rFonts w:ascii="Corbel" w:hAnsi="Corbel"/>
                <w:color w:val="03156c"/>
                <w:sz w:val="18"/>
                <w:szCs w:val="18"/>
              </w:rPr>
              <w:t xml:space="preserve">αφική </w:t>
            </w:r>
            <w:r>
              <w:rPr>
                <w:rFonts w:ascii="Corbel" w:hAnsi="Corbel"/>
                <w:color w:val="03156c"/>
                <w:sz w:val="18"/>
                <w:szCs w:val="18"/>
              </w:rPr>
              <w:t xml:space="preserve">ύλη</w:t>
            </w:r>
            <w:r>
              <w:rPr>
                <w:rFonts w:ascii="Corbel" w:hAnsi="Corbel"/>
                <w:color w:val="03156c"/>
                <w:sz w:val="18"/>
                <w:szCs w:val="18"/>
              </w:rPr>
            </w:r>
            <w:r>
              <w:rPr>
                <w:rFonts w:ascii="Corbel" w:hAnsi="Corbel"/>
                <w:color w:val="03156c"/>
                <w:sz w:val="18"/>
                <w:szCs w:val="18"/>
              </w:rPr>
            </w:r>
          </w:p>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color w:val="03156c"/>
                <w:sz w:val="22"/>
                <w:szCs w:val="22"/>
              </w:rPr>
            </w:pPr>
            <w:r>
              <w:rPr>
                <w:rFonts w:asciiTheme="minorHAnsi" w:hAnsiTheme="minorHAnsi"/>
                <w:color w:val="03156c"/>
                <w:sz w:val="22"/>
                <w:szCs w:val="22"/>
              </w:rPr>
              <w:t xml:space="preserve">2</w:t>
            </w:r>
            <w:r>
              <w:rPr>
                <w:rFonts w:asciiTheme="minorHAnsi" w:hAnsiTheme="minorHAnsi"/>
                <w:color w:val="03156c"/>
                <w:sz w:val="22"/>
                <w:szCs w:val="22"/>
              </w:rPr>
            </w:r>
            <w:r>
              <w:rPr>
                <w:rFonts w:asciiTheme="minorHAnsi" w:hAnsiTheme="minorHAnsi"/>
                <w:color w:val="03156c"/>
                <w:sz w:val="22"/>
                <w:szCs w:val="22"/>
              </w:rPr>
            </w:r>
          </w:p>
        </w:tc>
        <w:tc>
          <w:tcPr>
            <w:tcBorders/>
            <w:tcW w:w="6515" w:type="dxa"/>
            <w:textDirection w:val="lrTb"/>
            <w:noWrap w:val="false"/>
          </w:tcPr>
          <w:p>
            <w:pPr>
              <w:pBdr/>
              <w:tabs>
                <w:tab w:val="left" w:leader="none" w:pos="2154"/>
              </w:tabs>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Βήμα 8:  </w:t>
            </w:r>
            <w:r>
              <w:rPr>
                <w:rFonts w:asciiTheme="minorHAnsi" w:hAnsiTheme="minorHAnsi"/>
                <w:color w:val="03156c"/>
                <w:sz w:val="22"/>
                <w:szCs w:val="22"/>
                <w:lang w:val="el-GR"/>
              </w:rPr>
              <w:t xml:space="preserve">Αυτοαξιολόγηση</w:t>
            </w:r>
            <w:r>
              <w:rPr>
                <w:rFonts w:asciiTheme="minorHAnsi" w:hAnsiTheme="minorHAnsi"/>
                <w:color w:val="03156c"/>
                <w:sz w:val="22"/>
                <w:szCs w:val="22"/>
                <w:lang w:val="el-GR"/>
              </w:rPr>
              <w:t xml:space="preserve">: Βάλτε τους μαθητές να βαθμολογήσουν τις δικές τους ηγετικές επιλογές με βάση το βήμα 7. Αφήστε τους να εξηγήσουν το σκεπτικό πίσω από τη βαθμολογία.</w:t>
            </w:r>
            <w:r>
              <w:rPr>
                <w:rFonts w:asciiTheme="minorHAnsi" w:hAnsiTheme="minorHAnsi"/>
                <w:color w:val="03156c"/>
                <w:sz w:val="22"/>
                <w:szCs w:val="22"/>
                <w:lang w:val="el-GR"/>
              </w:rPr>
            </w:r>
            <w:r>
              <w:rPr>
                <w:rFonts w:asciiTheme="minorHAnsi" w:hAnsiTheme="minorHAnsi"/>
                <w:color w:val="03156c"/>
                <w:sz w:val="22"/>
                <w:szCs w:val="22"/>
                <w:lang w:val="el-GR"/>
              </w:rPr>
            </w:r>
          </w:p>
        </w:tc>
        <w:tc>
          <w:tcPr>
            <w:tcBorders/>
            <w:tcW w:w="936" w:type="dxa"/>
            <w:textDirection w:val="lrTb"/>
            <w:noWrap w:val="false"/>
          </w:tcPr>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t xml:space="preserve">Ατομικά</w:t>
            </w:r>
            <w:r>
              <w:rPr>
                <w:rFonts w:asciiTheme="minorHAnsi" w:hAnsiTheme="minorHAnsi"/>
                <w:color w:val="03156c"/>
                <w:sz w:val="18"/>
                <w:szCs w:val="18"/>
              </w:rPr>
            </w:r>
            <w:r>
              <w:rPr>
                <w:rFonts w:asciiTheme="minorHAnsi" w:hAnsiTheme="minorHAnsi"/>
                <w:color w:val="03156c"/>
                <w:sz w:val="18"/>
                <w:szCs w:val="18"/>
              </w:rPr>
            </w:r>
          </w:p>
        </w:tc>
        <w:tc>
          <w:tcPr>
            <w:tcBorders/>
            <w:tcW w:w="1703"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Φύλλ</w:t>
            </w:r>
            <w:r>
              <w:rPr>
                <w:rFonts w:asciiTheme="minorHAnsi" w:hAnsiTheme="minorHAnsi"/>
                <w:color w:val="03156c"/>
                <w:sz w:val="18"/>
                <w:szCs w:val="18"/>
              </w:rPr>
              <w:t xml:space="preserve">α Χαρα</w:t>
            </w:r>
            <w:r>
              <w:rPr>
                <w:rFonts w:asciiTheme="minorHAnsi" w:hAnsiTheme="minorHAnsi"/>
                <w:color w:val="03156c"/>
                <w:sz w:val="18"/>
                <w:szCs w:val="18"/>
              </w:rPr>
              <w:t xml:space="preserve">κτήρων</w:t>
            </w:r>
            <w:r>
              <w:rPr>
                <w:rFonts w:ascii="Corbel" w:hAnsi="Corbel"/>
                <w:color w:val="03156c"/>
                <w:sz w:val="18"/>
                <w:szCs w:val="18"/>
              </w:rPr>
              <w:t xml:space="preserve">, </w:t>
            </w:r>
            <w:r>
              <w:rPr>
                <w:rFonts w:ascii="Corbel" w:hAnsi="Corbel"/>
                <w:color w:val="03156c"/>
                <w:sz w:val="18"/>
                <w:szCs w:val="18"/>
              </w:rPr>
              <w:t xml:space="preserve">Ημερολόγι</w:t>
            </w:r>
            <w:r>
              <w:rPr>
                <w:rFonts w:ascii="Corbel" w:hAnsi="Corbel"/>
                <w:color w:val="03156c"/>
                <w:sz w:val="18"/>
                <w:szCs w:val="18"/>
              </w:rPr>
              <w:t xml:space="preserve">α/ </w:t>
            </w:r>
            <w:r>
              <w:rPr>
                <w:rFonts w:ascii="Corbel" w:hAnsi="Corbel"/>
                <w:color w:val="03156c"/>
                <w:sz w:val="18"/>
                <w:szCs w:val="18"/>
              </w:rPr>
              <w:t xml:space="preserve">σημειωμ</w:t>
            </w:r>
            <w:r>
              <w:rPr>
                <w:rFonts w:ascii="Corbel" w:hAnsi="Corbel"/>
                <w:color w:val="03156c"/>
                <w:sz w:val="18"/>
                <w:szCs w:val="18"/>
              </w:rPr>
              <w:t xml:space="preserve">ατάρια</w:t>
            </w:r>
            <w:r>
              <w:rPr>
                <w:rFonts w:asciiTheme="minorHAnsi" w:hAnsiTheme="minorHAnsi"/>
                <w:color w:val="03156c"/>
                <w:sz w:val="18"/>
                <w:szCs w:val="18"/>
              </w:rPr>
            </w:r>
            <w:r>
              <w:rPr>
                <w:rFonts w:asciiTheme="minorHAnsi" w:hAnsiTheme="minorHAnsi"/>
                <w:color w:val="03156c"/>
                <w:sz w:val="18"/>
                <w:szCs w:val="18"/>
              </w:rPr>
            </w:r>
          </w:p>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Corbel" w:hAnsi="Corbel"/>
                <w:color w:val="03156c"/>
                <w:sz w:val="18"/>
                <w:szCs w:val="18"/>
              </w:rPr>
            </w:pPr>
            <w:r>
              <w:rPr>
                <w:rFonts w:ascii="Corbel" w:hAnsi="Corbel"/>
                <w:color w:val="03156c"/>
                <w:sz w:val="18"/>
                <w:szCs w:val="18"/>
              </w:rPr>
              <w:t xml:space="preserve">2</w:t>
            </w:r>
            <w:r>
              <w:rPr>
                <w:rFonts w:ascii="Corbel" w:hAnsi="Corbel"/>
                <w:color w:val="03156c"/>
                <w:sz w:val="18"/>
                <w:szCs w:val="18"/>
              </w:rPr>
            </w:r>
            <w:r>
              <w:rPr>
                <w:rFonts w:ascii="Corbel" w:hAnsi="Corbel"/>
                <w:color w:val="03156c"/>
                <w:sz w:val="18"/>
                <w:szCs w:val="18"/>
              </w:rPr>
            </w:r>
          </w:p>
        </w:tc>
        <w:tc>
          <w:tcPr>
            <w:tcBorders/>
            <w:tcW w:w="6515" w:type="dxa"/>
            <w:textDirection w:val="lrTb"/>
            <w:noWrap w:val="false"/>
          </w:tcPr>
          <w:p>
            <w:pPr>
              <w:pBdr/>
              <w:tabs>
                <w:tab w:val="left" w:leader="none" w:pos="2154"/>
              </w:tabs>
              <w:spacing/>
              <w:ind/>
              <w:rPr>
                <w:rFonts w:ascii="Corbel" w:hAnsi="Corbel"/>
                <w:color w:val="03156c"/>
                <w:sz w:val="22"/>
                <w:szCs w:val="20"/>
                <w:lang w:val="el-GR"/>
              </w:rPr>
            </w:pPr>
            <w:r>
              <w:rPr>
                <w:rFonts w:asciiTheme="minorHAnsi" w:hAnsiTheme="minorHAnsi"/>
                <w:color w:val="03156c"/>
                <w:sz w:val="22"/>
                <w:szCs w:val="22"/>
                <w:lang w:val="el-GR"/>
              </w:rPr>
              <w:t xml:space="preserve">Βήμα</w:t>
            </w:r>
            <w:r>
              <w:rPr>
                <w:rFonts w:ascii="Corbel" w:hAnsi="Corbel"/>
                <w:color w:val="03156c"/>
                <w:sz w:val="22"/>
                <w:szCs w:val="20"/>
                <w:lang w:val="el-GR"/>
              </w:rPr>
              <w:t xml:space="preserve"> 9: </w:t>
            </w:r>
            <w:r>
              <w:rPr>
                <w:rFonts w:ascii="Corbel" w:hAnsi="Corbel"/>
                <w:color w:val="03156c"/>
                <w:sz w:val="22"/>
                <w:szCs w:val="20"/>
                <w:lang w:val="el-GR"/>
              </w:rPr>
            </w:r>
            <w:r>
              <w:rPr>
                <w:rFonts w:ascii="Corbel" w:hAnsi="Corbel"/>
                <w:color w:val="03156c"/>
                <w:sz w:val="22"/>
                <w:szCs w:val="20"/>
                <w:lang w:val="el-GR"/>
              </w:rPr>
            </w:r>
          </w:p>
          <w:p>
            <w:pPr>
              <w:pBdr/>
              <w:spacing/>
              <w:ind/>
              <w:rPr>
                <w:rStyle w:val="1466"/>
                <w:rFonts w:eastAsia="Arial" w:asciiTheme="minorHAnsi" w:hAnsiTheme="minorHAnsi"/>
                <w:color w:val="03156c"/>
                <w:sz w:val="22"/>
                <w:szCs w:val="22"/>
                <w:lang w:val="el-GR"/>
              </w:rPr>
            </w:pPr>
            <w:r>
              <w:rPr>
                <w:rStyle w:val="1466"/>
                <w:rFonts w:eastAsia="Arial" w:asciiTheme="minorHAnsi" w:hAnsiTheme="minorHAnsi"/>
                <w:i w:val="0"/>
                <w:iCs w:val="0"/>
                <w:color w:val="03156c"/>
                <w:sz w:val="22"/>
                <w:szCs w:val="22"/>
                <w:lang w:val="el-GR"/>
              </w:rPr>
              <w:t xml:space="preserve">Τελική συζήτηση: </w:t>
            </w:r>
            <w:r>
              <w:rPr>
                <w:rStyle w:val="1466"/>
                <w:rFonts w:eastAsia="Arial" w:asciiTheme="minorHAnsi" w:hAnsiTheme="minorHAnsi"/>
                <w:color w:val="03156c"/>
                <w:sz w:val="22"/>
                <w:szCs w:val="22"/>
                <w:lang w:val="el-GR"/>
              </w:rPr>
              <w:t xml:space="preserve">Πώς μπορεί η ηθική λήψη αποφάσεων στον τομέα της διακυβέρνησης να οδηγήσει σε μια δίκαιη και ισότιμη κοινων</w:t>
            </w:r>
            <w:r>
              <w:rPr>
                <w:rStyle w:val="1466"/>
                <w:rFonts w:eastAsia="Arial" w:asciiTheme="minorHAnsi" w:hAnsiTheme="minorHAnsi"/>
                <w:color w:val="03156c"/>
                <w:sz w:val="22"/>
                <w:szCs w:val="22"/>
                <w:lang w:val="el-GR"/>
              </w:rPr>
              <w:t xml:space="preserve">ί</w:t>
            </w:r>
            <w:r>
              <w:rPr>
                <w:rStyle w:val="1466"/>
                <w:rFonts w:eastAsia="Arial"/>
                <w:color w:val="03156c"/>
                <w:lang w:val="el-GR"/>
              </w:rPr>
              <w:t xml:space="preserve">α</w:t>
            </w:r>
            <w:r>
              <w:rPr>
                <w:rStyle w:val="1466"/>
                <w:rFonts w:eastAsia="Arial" w:asciiTheme="minorHAnsi" w:hAnsiTheme="minorHAnsi"/>
                <w:color w:val="03156c"/>
                <w:sz w:val="22"/>
                <w:szCs w:val="22"/>
                <w:lang w:val="el-GR"/>
              </w:rPr>
            </w:r>
            <w:r>
              <w:rPr>
                <w:rStyle w:val="1466"/>
                <w:rFonts w:eastAsia="Arial" w:asciiTheme="minorHAnsi" w:hAnsiTheme="minorHAnsi"/>
                <w:color w:val="03156c"/>
                <w:sz w:val="22"/>
                <w:szCs w:val="22"/>
                <w:lang w:val="el-GR"/>
              </w:rPr>
            </w:r>
          </w:p>
          <w:p>
            <w:pPr>
              <w:pBdr/>
              <w:spacing/>
              <w:ind/>
              <w:rPr>
                <w:rStyle w:val="1466"/>
                <w:rFonts w:eastAsia="Arial" w:asciiTheme="minorHAnsi" w:hAnsiTheme="minorHAnsi"/>
                <w:szCs w:val="22"/>
                <w:lang w:val="el-GR"/>
              </w:rPr>
            </w:pPr>
            <w:r>
              <w:rPr>
                <w:rFonts w:eastAsia="Arial" w:asciiTheme="minorHAnsi" w:hAnsiTheme="minorHAnsi"/>
                <w:szCs w:val="22"/>
                <w:lang w:val="el-GR"/>
              </w:rPr>
            </w:r>
            <w:r>
              <w:rPr>
                <w:rStyle w:val="1466"/>
                <w:rFonts w:eastAsia="Arial" w:asciiTheme="minorHAnsi" w:hAnsiTheme="minorHAnsi"/>
                <w:szCs w:val="22"/>
                <w:lang w:val="el-GR"/>
              </w:rPr>
            </w:r>
            <w:r>
              <w:rPr>
                <w:rStyle w:val="1466"/>
                <w:rFonts w:eastAsia="Arial" w:asciiTheme="minorHAnsi" w:hAnsiTheme="minorHAnsi"/>
                <w:szCs w:val="22"/>
                <w:lang w:val="el-GR"/>
              </w:rPr>
            </w:r>
          </w:p>
          <w:p>
            <w:pPr>
              <w:pBdr/>
              <w:spacing/>
              <w:ind/>
              <w:rPr>
                <w:rFonts w:ascii="Corbel" w:hAnsi="Corbel"/>
                <w:color w:val="03156c"/>
                <w:sz w:val="22"/>
                <w:szCs w:val="22"/>
                <w:lang w:val="el-GR"/>
              </w:rPr>
            </w:pPr>
            <w:r>
              <w:rPr>
                <w:rFonts w:ascii="Corbel" w:hAnsi="Corbel"/>
                <w:color w:val="03156c"/>
                <w:sz w:val="22"/>
                <w:szCs w:val="22"/>
                <w:lang w:val="el-GR"/>
              </w:rPr>
              <w:t xml:space="preserve">Ενισχύστε τη συζήτηση συνδέοντας το θέμα αυτό με την ύλη που διδάσκονται οι μαθητές αυτή τη στιγμή από την Ιστορία, την Οικονομία ή την Πολιτική Αγωγή.</w:t>
            </w:r>
            <w:r>
              <w:rPr>
                <w:rFonts w:ascii="Corbel" w:hAnsi="Corbel"/>
                <w:color w:val="03156c"/>
                <w:sz w:val="22"/>
                <w:szCs w:val="22"/>
                <w:lang w:val="el-GR"/>
              </w:rPr>
            </w:r>
            <w:r>
              <w:rPr>
                <w:rFonts w:ascii="Corbel" w:hAnsi="Corbel"/>
                <w:color w:val="03156c"/>
                <w:sz w:val="22"/>
                <w:szCs w:val="22"/>
                <w:lang w:val="el-GR"/>
              </w:rPr>
            </w:r>
          </w:p>
          <w:p>
            <w:pPr>
              <w:pBdr/>
              <w:tabs>
                <w:tab w:val="left" w:leader="none" w:pos="2154"/>
              </w:tabs>
              <w:spacing/>
              <w:ind/>
              <w:rPr>
                <w:rFonts w:ascii="Corbel" w:hAnsi="Corbel"/>
                <w:color w:val="03156c"/>
                <w:sz w:val="22"/>
                <w:szCs w:val="20"/>
                <w:lang w:val="el-GR"/>
              </w:rPr>
            </w:pPr>
            <w:r>
              <w:rPr>
                <w:rFonts w:ascii="Corbel" w:hAnsi="Corbel"/>
                <w:color w:val="03156c"/>
                <w:sz w:val="22"/>
                <w:szCs w:val="20"/>
                <w:lang w:val="el-GR"/>
              </w:rPr>
            </w:r>
            <w:r>
              <w:rPr>
                <w:rFonts w:ascii="Corbel" w:hAnsi="Corbel"/>
                <w:color w:val="03156c"/>
                <w:sz w:val="22"/>
                <w:szCs w:val="20"/>
                <w:lang w:val="el-GR"/>
              </w:rPr>
            </w:r>
            <w:r>
              <w:rPr>
                <w:rFonts w:ascii="Corbel" w:hAnsi="Corbel"/>
                <w:color w:val="03156c"/>
                <w:sz w:val="22"/>
                <w:szCs w:val="20"/>
                <w:lang w:val="el-GR"/>
              </w:rPr>
            </w:r>
          </w:p>
        </w:tc>
        <w:tc>
          <w:tcPr>
            <w:tcBorders/>
            <w:tcW w:w="936"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Ολομέλει</w:t>
            </w:r>
            <w:r>
              <w:rPr>
                <w:rFonts w:asciiTheme="minorHAnsi" w:hAnsiTheme="minorHAnsi"/>
                <w:color w:val="03156c"/>
                <w:sz w:val="18"/>
                <w:szCs w:val="18"/>
              </w:rPr>
              <w:t xml:space="preserve">α</w:t>
            </w:r>
            <w:r>
              <w:rPr>
                <w:rFonts w:asciiTheme="minorHAnsi" w:hAnsiTheme="minorHAnsi"/>
                <w:color w:val="03156c"/>
                <w:sz w:val="18"/>
                <w:szCs w:val="18"/>
              </w:rPr>
            </w:r>
            <w:r>
              <w:rPr>
                <w:rFonts w:asciiTheme="minorHAnsi" w:hAnsiTheme="minorHAnsi"/>
                <w:color w:val="03156c"/>
                <w:sz w:val="18"/>
                <w:szCs w:val="18"/>
              </w:rPr>
            </w:r>
          </w:p>
          <w:p>
            <w:pPr>
              <w:pBdr/>
              <w:tabs>
                <w:tab w:val="left" w:leader="none" w:pos="2154"/>
              </w:tabs>
              <w:spacing/>
              <w:ind/>
              <w:rPr>
                <w:rFonts w:ascii="Corbel" w:hAnsi="Corbel"/>
                <w:color w:val="03156c"/>
                <w:sz w:val="18"/>
                <w:szCs w:val="18"/>
              </w:rPr>
            </w:pPr>
            <w:r>
              <w:rPr>
                <w:rFonts w:ascii="Corbel" w:hAnsi="Corbel"/>
                <w:color w:val="03156c"/>
                <w:sz w:val="18"/>
                <w:szCs w:val="18"/>
              </w:rPr>
            </w:r>
            <w:r>
              <w:rPr>
                <w:rFonts w:ascii="Corbel" w:hAnsi="Corbel"/>
                <w:color w:val="03156c"/>
                <w:sz w:val="18"/>
                <w:szCs w:val="18"/>
              </w:rPr>
            </w:r>
            <w:r>
              <w:rPr>
                <w:rFonts w:ascii="Corbel" w:hAnsi="Corbel"/>
                <w:color w:val="03156c"/>
                <w:sz w:val="18"/>
                <w:szCs w:val="18"/>
              </w:rPr>
            </w:r>
          </w:p>
        </w:tc>
        <w:tc>
          <w:tcPr>
            <w:tcBorders/>
            <w:tcW w:w="1703" w:type="dxa"/>
            <w:textDirection w:val="lrTb"/>
            <w:noWrap w:val="false"/>
          </w:tcPr>
          <w:p>
            <w:pPr>
              <w:pBdr/>
              <w:tabs>
                <w:tab w:val="left" w:leader="none" w:pos="2154"/>
              </w:tabs>
              <w:spacing/>
              <w:ind/>
              <w:rPr>
                <w:rFonts w:ascii="Corbel" w:hAnsi="Corbel"/>
                <w:color w:val="03156c"/>
                <w:sz w:val="18"/>
                <w:szCs w:val="18"/>
              </w:rPr>
            </w:pPr>
            <w:r>
              <w:rPr>
                <w:rFonts w:ascii="Corbel" w:hAnsi="Corbel"/>
                <w:color w:val="03156c"/>
                <w:sz w:val="18"/>
                <w:szCs w:val="18"/>
              </w:rPr>
              <w:t xml:space="preserve">Ημερολόγι</w:t>
            </w:r>
            <w:r>
              <w:rPr>
                <w:rFonts w:ascii="Corbel" w:hAnsi="Corbel"/>
                <w:color w:val="03156c"/>
                <w:sz w:val="18"/>
                <w:szCs w:val="18"/>
              </w:rPr>
              <w:t xml:space="preserve">α/ </w:t>
            </w:r>
            <w:r>
              <w:rPr>
                <w:rFonts w:ascii="Corbel" w:hAnsi="Corbel"/>
                <w:color w:val="03156c"/>
                <w:sz w:val="18"/>
                <w:szCs w:val="18"/>
              </w:rPr>
              <w:t xml:space="preserve">σημειωμ</w:t>
            </w:r>
            <w:r>
              <w:rPr>
                <w:rFonts w:ascii="Corbel" w:hAnsi="Corbel"/>
                <w:color w:val="03156c"/>
                <w:sz w:val="18"/>
                <w:szCs w:val="18"/>
              </w:rPr>
              <w:t xml:space="preserve">ατάρια</w:t>
            </w:r>
            <w:r>
              <w:rPr>
                <w:rFonts w:ascii="Corbel" w:hAnsi="Corbel"/>
                <w:color w:val="03156c"/>
                <w:sz w:val="18"/>
                <w:szCs w:val="18"/>
              </w:rPr>
            </w:r>
            <w:r>
              <w:rPr>
                <w:rFonts w:ascii="Corbel" w:hAnsi="Corbel"/>
                <w:color w:val="03156c"/>
                <w:sz w:val="18"/>
                <w:szCs w:val="18"/>
              </w:rPr>
            </w:r>
          </w:p>
        </w:tc>
      </w:tr>
    </w:tbl>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39136" behindDoc="0" locked="0" layoutInCell="1" allowOverlap="1">
                <wp:simplePos x="0" y="0"/>
                <wp:positionH relativeFrom="margin">
                  <wp:posOffset>3639200</wp:posOffset>
                </wp:positionH>
                <wp:positionV relativeFrom="paragraph">
                  <wp:posOffset>94904</wp:posOffset>
                </wp:positionV>
                <wp:extent cx="2283619" cy="1138381"/>
                <wp:effectExtent l="6350" t="522777" r="6350" b="6350"/>
                <wp:wrapNone/>
                <wp:docPr id="9" name="Sprechblase: rechteckig mit abgerundeten Ecken 13"/>
                <wp:cNvGraphicFramePr/>
                <a:graphic xmlns:a="http://schemas.openxmlformats.org/drawingml/2006/main">
                  <a:graphicData uri="http://schemas.microsoft.com/office/word/2010/wordprocessingShape">
                    <wps:wsp>
                      <wps:cNvPr id="0" name=""/>
                      <wps:cNvSpPr/>
                      <wps:spPr bwMode="auto">
                        <a:xfrm>
                          <a:off x="0" y="0"/>
                          <a:ext cx="2283618" cy="1138380"/>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rFonts w:asciiTheme="minorHAnsi" w:hAnsiTheme="minorHAnsi"/>
                                <w:b/>
                                <w:bCs/>
                                <w:color w:val="03156c"/>
                                <w:sz w:val="22"/>
                                <w:szCs w:val="20"/>
                                <w:lang w:val="el-GR"/>
                              </w:rPr>
                            </w:pPr>
                            <w:r>
                              <w:rPr>
                                <w:rFonts w:asciiTheme="minorHAnsi" w:hAnsiTheme="minorHAnsi"/>
                                <w:b/>
                                <w:bCs/>
                                <w:color w:val="03156c"/>
                                <w:sz w:val="22"/>
                                <w:szCs w:val="20"/>
                                <w:lang w:val="el-GR"/>
                              </w:rPr>
                              <w:t xml:space="preserve">Θυμηθείτε να καλλιεργήσετε ένα περιβάλλον όπου οι μαθητές αισθάνονται άνετα να συζητούν ηθικά διλήμματα και να δικαιολογούν τις επιλογές τους.</w:t>
                            </w:r>
                            <w:r>
                              <w:rPr>
                                <w:rFonts w:asciiTheme="minorHAnsi" w:hAnsiTheme="minorHAnsi"/>
                                <w:b/>
                                <w:bCs/>
                                <w:color w:val="03156c"/>
                                <w:sz w:val="22"/>
                                <w:szCs w:val="20"/>
                                <w:lang w:val="el-GR"/>
                              </w:rPr>
                            </w:r>
                            <w:r>
                              <w:rPr>
                                <w:rFonts w:asciiTheme="minorHAnsi" w:hAnsiTheme="minorHAnsi"/>
                                <w:b/>
                                <w:bCs/>
                                <w:color w:val="03156c"/>
                                <w:sz w:val="22"/>
                                <w:szCs w:val="20"/>
                                <w:lang w:val="el-GR"/>
                              </w:rPr>
                            </w:r>
                          </w:p>
                          <w:p>
                            <w:pPr>
                              <w:pBdr/>
                              <w:spacing/>
                              <w:ind/>
                              <w:jc w:val="center"/>
                              <w:rPr>
                                <w:b/>
                                <w:bCs/>
                                <w:sz w:val="22"/>
                                <w:szCs w:val="20"/>
                                <w:lang w:val="de-AT"/>
                              </w:rPr>
                            </w:pPr>
                            <w:r>
                              <w:rPr>
                                <w:b/>
                                <w:bCs/>
                                <w:sz w:val="22"/>
                                <w:szCs w:val="20"/>
                                <w:lang w:val="de-AT"/>
                              </w:rPr>
                            </w:r>
                            <w:r>
                              <w:rPr>
                                <w:b/>
                                <w:bCs/>
                                <w:sz w:val="22"/>
                                <w:szCs w:val="20"/>
                                <w:lang w:val="de-AT"/>
                              </w:rPr>
                            </w:r>
                            <w:r>
                              <w:rPr>
                                <w:b/>
                                <w:bCs/>
                                <w:sz w:val="22"/>
                                <w:szCs w:val="20"/>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4" o:spid="_x0000_s14" o:spt="62" type="#_x0000_t62" style="position:absolute;z-index:251739136;o:allowoverlap:true;o:allowincell:true;mso-position-horizontal-relative:margin;margin-left:286.55pt;mso-position-horizontal:absolute;mso-position-vertical-relative:text;margin-top:7.47pt;mso-position-vertical:absolute;width:179.81pt;height:89.64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rFonts w:asciiTheme="minorHAnsi" w:hAnsiTheme="minorHAnsi"/>
                          <w:b/>
                          <w:bCs/>
                          <w:color w:val="03156c"/>
                          <w:sz w:val="22"/>
                          <w:szCs w:val="20"/>
                          <w:lang w:val="el-GR"/>
                        </w:rPr>
                      </w:pPr>
                      <w:r>
                        <w:rPr>
                          <w:rFonts w:asciiTheme="minorHAnsi" w:hAnsiTheme="minorHAnsi"/>
                          <w:b/>
                          <w:bCs/>
                          <w:color w:val="03156c"/>
                          <w:sz w:val="22"/>
                          <w:szCs w:val="20"/>
                          <w:lang w:val="el-GR"/>
                        </w:rPr>
                        <w:t xml:space="preserve">Θυμηθείτε να καλλιεργήσετε ένα περιβάλλον όπου οι μαθητές αισθάνονται άνετα να συζητούν ηθικά διλήμματα και να δικαιολογούν τις επιλογές τους.</w:t>
                      </w:r>
                      <w:r>
                        <w:rPr>
                          <w:rFonts w:asciiTheme="minorHAnsi" w:hAnsiTheme="minorHAnsi"/>
                          <w:b/>
                          <w:bCs/>
                          <w:color w:val="03156c"/>
                          <w:sz w:val="22"/>
                          <w:szCs w:val="20"/>
                          <w:lang w:val="el-GR"/>
                        </w:rPr>
                      </w:r>
                      <w:r>
                        <w:rPr>
                          <w:rFonts w:asciiTheme="minorHAnsi" w:hAnsiTheme="minorHAnsi"/>
                          <w:b/>
                          <w:bCs/>
                          <w:color w:val="03156c"/>
                          <w:sz w:val="22"/>
                          <w:szCs w:val="20"/>
                          <w:lang w:val="el-GR"/>
                        </w:rPr>
                      </w:r>
                    </w:p>
                    <w:p>
                      <w:pPr>
                        <w:pBdr/>
                        <w:spacing/>
                        <w:ind/>
                        <w:jc w:val="center"/>
                        <w:rPr>
                          <w:b/>
                          <w:bCs/>
                          <w:sz w:val="22"/>
                          <w:szCs w:val="20"/>
                          <w:lang w:val="de-AT"/>
                        </w:rPr>
                      </w:pPr>
                      <w:r>
                        <w:rPr>
                          <w:b/>
                          <w:bCs/>
                          <w:sz w:val="22"/>
                          <w:szCs w:val="20"/>
                          <w:lang w:val="de-AT"/>
                        </w:rPr>
                      </w:r>
                      <w:r>
                        <w:rPr>
                          <w:b/>
                          <w:bCs/>
                          <w:sz w:val="22"/>
                          <w:szCs w:val="20"/>
                          <w:lang w:val="de-AT"/>
                        </w:rPr>
                      </w:r>
                      <w:r>
                        <w:rPr>
                          <w:b/>
                          <w:bCs/>
                          <w:sz w:val="22"/>
                          <w:szCs w:val="20"/>
                          <w:lang w:val="de-AT"/>
                        </w:rPr>
                      </w:r>
                    </w:p>
                  </w:txbxContent>
                </v:textbox>
              </v:shape>
            </w:pict>
          </mc:Fallback>
        </mc:AlternateContent>
      </w:r>
      <w:r/>
    </w:p>
    <w:p>
      <w:pPr>
        <w:pBdr/>
        <w:spacing/>
        <w:ind/>
        <w:rPr>
          <w:b/>
          <w:bCs/>
          <w:sz w:val="28"/>
        </w:rPr>
      </w:pPr>
      <w:r>
        <w:rPr>
          <w:b/>
          <w:bCs/>
          <w:sz w:val="28"/>
        </w:rPr>
        <w:br w:type="page" w:clear="all"/>
      </w:r>
      <w:r>
        <w:rPr>
          <w:b/>
          <w:bCs/>
          <w:sz w:val="28"/>
        </w:rPr>
      </w:r>
      <w:r>
        <w:rPr>
          <w:b/>
          <w:bCs/>
          <w:sz w:val="28"/>
        </w:rPr>
      </w:r>
    </w:p>
    <w:p>
      <w:pPr>
        <w:pBdr/>
        <w:tabs>
          <w:tab w:val="left" w:leader="none" w:pos="2154"/>
        </w:tabs>
        <w:spacing/>
        <w:ind/>
        <w:rPr>
          <w:rFonts w:ascii="Corbel" w:hAnsi="Corbel"/>
          <w:color w:val="03156c"/>
          <w:sz w:val="28"/>
          <w:lang w:val="el-GR"/>
        </w:rPr>
      </w:pPr>
      <w:r>
        <w:rPr>
          <w:rFonts w:ascii="Corbel" w:hAnsi="Corbel"/>
          <w:b/>
          <w:bCs/>
          <w:color w:val="03156c"/>
          <w:sz w:val="28"/>
          <w:lang w:val="el-GR"/>
        </w:rPr>
        <w:t xml:space="preserve">Αντίγραφα Προτύπων:</w:t>
      </w:r>
      <w:r>
        <w:rPr>
          <w:rFonts w:ascii="Corbel" w:hAnsi="Corbel"/>
          <w:color w:val="03156c"/>
          <w:sz w:val="28"/>
          <w:lang w:val="el-GR"/>
        </w:rPr>
      </w:r>
      <w:r>
        <w:rPr>
          <w:rFonts w:ascii="Corbel" w:hAnsi="Corbel"/>
          <w:color w:val="03156c"/>
          <w:sz w:val="28"/>
          <w:lang w:val="el-GR"/>
        </w:rPr>
      </w:r>
    </w:p>
    <w:p>
      <w:pPr>
        <w:pBdr/>
        <w:spacing/>
        <w:ind/>
        <w:rPr>
          <w:rFonts w:ascii="Corbel" w:hAnsi="Corbel"/>
          <w:color w:val="03156c"/>
          <w:sz w:val="28"/>
        </w:rPr>
      </w:pPr>
      <w:r>
        <w:rPr>
          <w:rFonts w:ascii="Corbel" w:hAnsi="Corbel"/>
          <w:color w:val="03156c"/>
          <w:sz w:val="28"/>
        </w:rPr>
      </w:r>
      <w:r>
        <w:rPr>
          <w:rFonts w:ascii="Corbel" w:hAnsi="Corbel"/>
          <w:color w:val="03156c"/>
          <w:sz w:val="28"/>
        </w:rPr>
      </w:r>
      <w:r>
        <w:rPr>
          <w:rFonts w:ascii="Corbel" w:hAnsi="Corbel"/>
          <w:color w:val="03156c"/>
          <w:sz w:val="28"/>
        </w:rPr>
      </w:r>
    </w:p>
    <w:p>
      <w:pPr>
        <w:pStyle w:val="1431"/>
        <w:numPr>
          <w:ilvl w:val="0"/>
          <w:numId w:val="134"/>
        </w:numPr>
        <w:pBdr/>
        <w:spacing/>
        <w:ind/>
        <w:rPr>
          <w:rFonts w:asciiTheme="minorHAnsi" w:hAnsiTheme="minorHAnsi"/>
          <w:color w:val="03156c"/>
        </w:rPr>
      </w:pPr>
      <w:r>
        <w:rPr>
          <w:rFonts w:asciiTheme="minorHAnsi" w:hAnsiTheme="minorHAnsi"/>
          <w:color w:val="03156c"/>
          <w:lang w:val="el-GR"/>
        </w:rPr>
        <w:t xml:space="preserve">Κωδικοί </w:t>
      </w:r>
      <w:r>
        <w:rPr>
          <w:rFonts w:asciiTheme="minorHAnsi" w:hAnsiTheme="minorHAnsi"/>
          <w:color w:val="03156c"/>
        </w:rPr>
        <w:t xml:space="preserve">QR: </w:t>
      </w:r>
      <w:r>
        <w:rPr>
          <w:rFonts w:asciiTheme="minorHAnsi" w:hAnsiTheme="minorHAnsi"/>
          <w:color w:val="03156c"/>
        </w:rPr>
      </w:r>
      <w:r>
        <w:rPr>
          <w:rFonts w:asciiTheme="minorHAnsi" w:hAnsiTheme="minorHAnsi"/>
          <w:color w:val="03156c"/>
        </w:rPr>
      </w:r>
    </w:p>
    <w:p>
      <w:pPr>
        <w:pBdr/>
        <w:spacing/>
        <w:ind/>
        <w:rPr>
          <w:rFonts w:asciiTheme="minorHAnsi" w:hAnsiTheme="minorHAnsi"/>
        </w:rPr>
      </w:pPr>
      <w:r>
        <w:rPr>
          <w:rFonts w:asciiTheme="minorHAnsi" w:hAnsiTheme="minorHAnsi"/>
        </w:rPr>
      </w:r>
      <w:r>
        <w:rPr>
          <w:rFonts w:asciiTheme="minorHAnsi" w:hAnsiTheme="minorHAnsi"/>
        </w:rPr>
      </w:r>
      <w:r>
        <w:rPr>
          <w:rFonts w:asciiTheme="minorHAnsi" w:hAnsiTheme="minorHAnsi"/>
        </w:rPr>
      </w:r>
    </w:p>
    <w:p>
      <w:pPr>
        <w:pBdr/>
        <w:spacing/>
        <w:ind/>
        <w:rPr>
          <w:rFonts w:asciiTheme="minorHAnsi" w:hAnsiTheme="minorHAnsi"/>
          <w:color w:val="03156c"/>
        </w:rPr>
      </w:pPr>
      <w:r>
        <w:rPr>
          <w:rFonts w:asciiTheme="minorHAnsi" w:hAnsiTheme="minorHAnsi"/>
          <w:color w:val="03156c"/>
          <w:lang w:val="el-GR"/>
        </w:rPr>
        <w:t xml:space="preserve">Συσκευές</w:t>
      </w:r>
      <w:r>
        <w:rPr>
          <w:rFonts w:asciiTheme="minorHAnsi" w:hAnsiTheme="minorHAnsi"/>
          <w:color w:val="03156c"/>
        </w:rPr>
        <w:t xml:space="preserve"> </w:t>
      </w:r>
      <w:r>
        <w:rPr>
          <w:rFonts w:asciiTheme="minorHAnsi" w:hAnsiTheme="minorHAnsi"/>
          <w:color w:val="03156c"/>
        </w:rPr>
        <w:t xml:space="preserve">Android (Google Play):</w:t>
      </w:r>
      <w:r>
        <w:rPr>
          <w:rFonts w:asciiTheme="minorHAnsi" w:hAnsiTheme="minorHAnsi"/>
          <w:color w:val="03156c"/>
        </w:rPr>
      </w:r>
      <w:r>
        <w:rPr>
          <w:rFonts w:asciiTheme="minorHAnsi" w:hAnsiTheme="minorHAnsi"/>
          <w:color w:val="03156c"/>
        </w:rPr>
      </w:r>
    </w:p>
    <w:p>
      <w:pPr>
        <w:pBdr/>
        <w:spacing/>
        <w:ind/>
        <w:rPr>
          <w:rFonts w:asciiTheme="minorHAnsi" w:hAnsiTheme="minorHAnsi"/>
        </w:rPr>
      </w:pPr>
      <w:r>
        <w:rPr>
          <w:rFonts w:asciiTheme="minorHAnsi" w:hAnsiTheme="minorHAnsi"/>
        </w:rPr>
      </w:r>
      <w:r>
        <w:rPr>
          <w:rFonts w:asciiTheme="minorHAnsi" w:hAnsiTheme="minorHAnsi"/>
        </w:rPr>
      </w:r>
      <w:r>
        <w:rPr>
          <w:rFonts w:asciiTheme="minorHAnsi" w:hAnsiTheme="minorHAnsi"/>
        </w:rPr>
      </w:r>
    </w:p>
    <w:p>
      <w:pPr>
        <w:pBdr/>
        <w:spacing/>
        <w:ind/>
        <w:rPr>
          <w:b/>
          <w:bCs/>
          <w:i/>
          <w:iCs/>
          <w:sz w:val="28"/>
        </w:rPr>
      </w:pPr>
      <w:r>
        <w:rPr>
          <w:b/>
          <w:bCs/>
          <w:i/>
          <w:iCs/>
          <w:sz w:val="28"/>
        </w:rPr>
        <mc:AlternateContent>
          <mc:Choice Requires="wpg">
            <w:drawing>
              <wp:inline xmlns:wp="http://schemas.openxmlformats.org/drawingml/2006/wordprocessingDrawing" distT="0" distB="0" distL="0" distR="0">
                <wp:extent cx="6350000" cy="6350000"/>
                <wp:effectExtent l="0" t="0" r="0" b="0"/>
                <wp:docPr id="10" name="Picture 12"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95820" name="Picture 12" descr="A qr code with black dots&#10;&#10;Description automatically generated"/>
                        <pic:cNvPicPr>
                          <a:picLocks noChangeAspect="1"/>
                        </pic:cNvPicPr>
                        <pic:nvPr/>
                      </pic:nvPicPr>
                      <pic:blipFill rotWithShape="1">
                        <a:blip r:embed="rId19"/>
                        <a:stretch/>
                      </pic:blipFill>
                      <pic:spPr bwMode="auto">
                        <a:xfrm>
                          <a:off x="0" y="0"/>
                          <a:ext cx="6350000" cy="635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500.00pt;height:500.00pt;mso-wrap-distance-left:0.00pt;mso-wrap-distance-top:0.00pt;mso-wrap-distance-right:0.00pt;mso-wrap-distance-bottom:0.00pt;z-index:1;" stroked="false">
                <v:imagedata r:id="rId19" o:title=""/>
                <o:lock v:ext="edit" rotation="t"/>
              </v:shape>
            </w:pict>
          </mc:Fallback>
        </mc:AlternateContent>
      </w:r>
      <w:r>
        <w:rPr>
          <w:b/>
          <w:bCs/>
          <w:i/>
          <w:iCs/>
          <w:sz w:val="28"/>
        </w:rPr>
      </w:r>
      <w:r>
        <w:rPr>
          <w:b/>
          <w:bCs/>
          <w:i/>
          <w:iCs/>
          <w:sz w:val="28"/>
        </w:rPr>
      </w:r>
    </w:p>
    <w:p>
      <w:pPr>
        <w:pBdr/>
        <w:spacing/>
        <w:ind/>
        <w:rPr>
          <w:b/>
          <w:bCs/>
          <w:i/>
          <w:iCs/>
          <w:sz w:val="28"/>
        </w:rPr>
      </w:pPr>
      <w:r>
        <w:rPr>
          <w:b/>
          <w:bCs/>
          <w:i/>
          <w:iCs/>
          <w:sz w:val="28"/>
        </w:rPr>
      </w:r>
      <w:r>
        <w:rPr>
          <w:b/>
          <w:bCs/>
          <w:i/>
          <w:iCs/>
          <w:sz w:val="28"/>
        </w:rPr>
      </w:r>
      <w:r>
        <w:rPr>
          <w:b/>
          <w:bCs/>
          <w:i/>
          <w:iCs/>
          <w:sz w:val="28"/>
        </w:rPr>
      </w:r>
    </w:p>
    <w:p>
      <w:pPr>
        <w:pBdr/>
        <w:spacing/>
        <w:ind/>
        <w:rPr>
          <w:b/>
          <w:bCs/>
          <w:i/>
          <w:iCs/>
          <w:sz w:val="28"/>
        </w:rPr>
      </w:pPr>
      <w:r>
        <w:rPr>
          <w:b/>
          <w:bCs/>
          <w:i/>
          <w:iCs/>
          <w:sz w:val="28"/>
        </w:rPr>
      </w:r>
      <w:r>
        <w:rPr>
          <w:b/>
          <w:bCs/>
          <w:i/>
          <w:iCs/>
          <w:sz w:val="28"/>
        </w:rPr>
      </w:r>
      <w:r>
        <w:rPr>
          <w:b/>
          <w:bCs/>
          <w:i/>
          <w:iCs/>
          <w:sz w:val="28"/>
        </w:rPr>
      </w:r>
    </w:p>
    <w:p>
      <w:pPr>
        <w:pBdr/>
        <w:spacing/>
        <w:ind/>
        <w:rPr>
          <w:b/>
          <w:bCs/>
          <w:i/>
          <w:iCs/>
          <w:sz w:val="28"/>
        </w:rPr>
      </w:pPr>
      <w:r>
        <w:rPr>
          <w:b/>
          <w:bCs/>
          <w:i/>
          <w:iCs/>
          <w:sz w:val="28"/>
        </w:rPr>
      </w:r>
      <w:r>
        <w:rPr>
          <w:b/>
          <w:bCs/>
          <w:i/>
          <w:iCs/>
          <w:sz w:val="28"/>
        </w:rPr>
      </w:r>
      <w:r>
        <w:rPr>
          <w:b/>
          <w:bCs/>
          <w:i/>
          <w:iCs/>
          <w:sz w:val="28"/>
        </w:rPr>
      </w:r>
    </w:p>
    <w:p>
      <w:pPr>
        <w:pBdr/>
        <w:spacing/>
        <w:ind/>
        <w:rPr>
          <w:b/>
          <w:bCs/>
          <w:i/>
          <w:iCs/>
          <w:sz w:val="28"/>
        </w:rPr>
      </w:pPr>
      <w:r>
        <w:rPr>
          <w:b/>
          <w:bCs/>
          <w:i/>
          <w:iCs/>
          <w:sz w:val="28"/>
        </w:rPr>
      </w:r>
      <w:r>
        <w:rPr>
          <w:b/>
          <w:bCs/>
          <w:i/>
          <w:iCs/>
          <w:sz w:val="28"/>
        </w:rPr>
      </w:r>
      <w:r>
        <w:rPr>
          <w:b/>
          <w:bCs/>
          <w:i/>
          <w:iCs/>
          <w:sz w:val="28"/>
        </w:rPr>
      </w:r>
    </w:p>
    <w:p>
      <w:pPr>
        <w:pBdr/>
        <w:spacing/>
        <w:ind/>
        <w:rPr>
          <w:rFonts w:asciiTheme="minorHAnsi" w:hAnsiTheme="minorHAnsi"/>
          <w:color w:val="03156c"/>
        </w:rPr>
      </w:pPr>
      <w:r>
        <w:rPr>
          <w:rFonts w:asciiTheme="minorHAnsi" w:hAnsiTheme="minorHAnsi"/>
          <w:color w:val="03156c"/>
          <w:lang w:val="el-GR"/>
        </w:rPr>
        <w:t xml:space="preserve">Συσκευές </w:t>
      </w:r>
      <w:r>
        <w:rPr>
          <w:rFonts w:asciiTheme="minorHAnsi" w:hAnsiTheme="minorHAnsi"/>
          <w:color w:val="03156c"/>
        </w:rPr>
        <w:t xml:space="preserve">IOS (Play Store):</w:t>
      </w:r>
      <w:r>
        <w:rPr>
          <w:rFonts w:asciiTheme="minorHAnsi" w:hAnsiTheme="minorHAnsi"/>
          <w:color w:val="03156c"/>
        </w:rPr>
      </w:r>
      <w:r>
        <w:rPr>
          <w:rFonts w:asciiTheme="minorHAnsi" w:hAnsiTheme="minorHAnsi"/>
          <w:color w:val="03156c"/>
        </w:rPr>
      </w:r>
    </w:p>
    <w:p>
      <w:pPr>
        <w:pBdr/>
        <w:spacing/>
        <w:ind/>
        <w:rPr>
          <w:rFonts w:asciiTheme="minorHAnsi" w:hAnsiTheme="minorHAnsi"/>
          <w:color w:val="03156c"/>
        </w:rPr>
      </w:pPr>
      <w:r>
        <w:rPr>
          <w:rFonts w:asciiTheme="minorHAnsi" w:hAnsiTheme="minorHAnsi"/>
          <w:color w:val="03156c"/>
        </w:rPr>
      </w:r>
      <w:r>
        <w:rPr>
          <w:rFonts w:asciiTheme="minorHAnsi" w:hAnsiTheme="minorHAnsi"/>
          <w:color w:val="03156c"/>
        </w:rPr>
      </w:r>
      <w:r>
        <w:rPr>
          <w:rFonts w:asciiTheme="minorHAnsi" w:hAnsiTheme="minorHAnsi"/>
          <w:color w:val="03156c"/>
        </w:rPr>
      </w:r>
    </w:p>
    <w:p>
      <w:pPr>
        <w:pBdr/>
        <w:spacing/>
        <w:ind/>
        <w:rPr>
          <w:b/>
          <w:bCs/>
          <w:i/>
          <w:iCs/>
          <w:sz w:val="28"/>
        </w:rPr>
      </w:pPr>
      <w:r>
        <w:rPr>
          <w:b/>
          <w:bCs/>
          <w:i/>
          <w:iCs/>
          <w:sz w:val="28"/>
        </w:rPr>
        <mc:AlternateContent>
          <mc:Choice Requires="wpg">
            <w:drawing>
              <wp:inline xmlns:wp="http://schemas.openxmlformats.org/drawingml/2006/wordprocessingDrawing" distT="0" distB="0" distL="0" distR="0">
                <wp:extent cx="6350000" cy="6350000"/>
                <wp:effectExtent l="0" t="0" r="0" b="0"/>
                <wp:docPr id="11" name="Picture 13"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3298" name="Picture 13" descr="A qr code with dots&#10;&#10;Description automatically generated"/>
                        <pic:cNvPicPr>
                          <a:picLocks noChangeAspect="1"/>
                        </pic:cNvPicPr>
                        <pic:nvPr/>
                      </pic:nvPicPr>
                      <pic:blipFill rotWithShape="1">
                        <a:blip r:embed="rId20"/>
                        <a:stretch/>
                      </pic:blipFill>
                      <pic:spPr bwMode="auto">
                        <a:xfrm>
                          <a:off x="0" y="0"/>
                          <a:ext cx="6350000" cy="635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500.00pt;height:500.00pt;mso-wrap-distance-left:0.00pt;mso-wrap-distance-top:0.00pt;mso-wrap-distance-right:0.00pt;mso-wrap-distance-bottom:0.00pt;z-index:1;" stroked="false">
                <v:imagedata r:id="rId20" o:title=""/>
                <o:lock v:ext="edit" rotation="t"/>
              </v:shape>
            </w:pict>
          </mc:Fallback>
        </mc:AlternateContent>
      </w:r>
      <w:r>
        <w:rPr>
          <w:b/>
          <w:bCs/>
          <w:i/>
          <w:iCs/>
          <w:sz w:val="28"/>
        </w:rPr>
      </w:r>
      <w:r>
        <w:rPr>
          <w:b/>
          <w:bCs/>
          <w:i/>
          <w:iCs/>
          <w:sz w:val="28"/>
        </w:rPr>
      </w:r>
    </w:p>
    <w:p>
      <w:pPr>
        <w:pBdr/>
        <w:spacing/>
        <w:ind/>
        <w:rPr>
          <w:b/>
          <w:bCs/>
          <w:i/>
          <w:iCs/>
          <w:sz w:val="28"/>
        </w:rPr>
      </w:pPr>
      <w:r>
        <w:rPr>
          <w:b/>
          <w:bCs/>
          <w:i/>
          <w:iCs/>
          <w:sz w:val="28"/>
        </w:rPr>
      </w:r>
      <w:r>
        <w:rPr>
          <w:b/>
          <w:bCs/>
          <w:i/>
          <w:iCs/>
          <w:sz w:val="28"/>
        </w:rPr>
      </w:r>
      <w:r>
        <w:rPr>
          <w:b/>
          <w:bCs/>
          <w:i/>
          <w:iCs/>
          <w:sz w:val="28"/>
        </w:rPr>
      </w:r>
    </w:p>
    <w:p>
      <w:pPr>
        <w:pBdr/>
        <w:spacing/>
        <w:ind/>
        <w:rPr>
          <w:b/>
          <w:bCs/>
          <w:i/>
          <w:iCs/>
          <w:sz w:val="28"/>
        </w:rPr>
      </w:pPr>
      <w:r>
        <w:rPr>
          <w:b/>
          <w:bCs/>
          <w:i/>
          <w:iCs/>
          <w:sz w:val="28"/>
        </w:rPr>
      </w:r>
      <w:r>
        <w:rPr>
          <w:b/>
          <w:bCs/>
          <w:i/>
          <w:iCs/>
          <w:sz w:val="28"/>
        </w:rPr>
      </w:r>
      <w:r>
        <w:rPr>
          <w:b/>
          <w:bCs/>
          <w:i/>
          <w:iCs/>
          <w:sz w:val="28"/>
        </w:rPr>
      </w:r>
    </w:p>
    <w:p>
      <w:pPr>
        <w:pBdr/>
        <w:spacing/>
        <w:ind/>
        <w:rPr>
          <w:b/>
          <w:bCs/>
          <w:i/>
          <w:iCs/>
          <w:sz w:val="28"/>
        </w:rPr>
      </w:pPr>
      <w:r>
        <w:rPr>
          <w:b/>
          <w:bCs/>
          <w:i/>
          <w:iCs/>
          <w:sz w:val="28"/>
        </w:rPr>
      </w:r>
      <w:r>
        <w:rPr>
          <w:b/>
          <w:bCs/>
          <w:i/>
          <w:iCs/>
          <w:sz w:val="28"/>
        </w:rPr>
      </w:r>
      <w:r>
        <w:rPr>
          <w:b/>
          <w:bCs/>
          <w:i/>
          <w:iCs/>
          <w:sz w:val="28"/>
        </w:rPr>
      </w:r>
    </w:p>
    <w:p>
      <w:pPr>
        <w:pBdr/>
        <w:spacing/>
        <w:ind/>
        <w:rPr>
          <w:b/>
          <w:bCs/>
          <w:i/>
          <w:iCs/>
          <w:sz w:val="28"/>
        </w:rPr>
      </w:pPr>
      <w:r>
        <w:rPr>
          <w:b/>
          <w:bCs/>
          <w:i/>
          <w:iCs/>
          <w:sz w:val="28"/>
        </w:rPr>
      </w:r>
      <w:r>
        <w:rPr>
          <w:b/>
          <w:bCs/>
          <w:i/>
          <w:iCs/>
          <w:sz w:val="28"/>
        </w:rPr>
      </w:r>
      <w:r>
        <w:rPr>
          <w:b/>
          <w:bCs/>
          <w:i/>
          <w:iCs/>
          <w:sz w:val="28"/>
        </w:rPr>
      </w:r>
    </w:p>
    <w:p>
      <w:pPr>
        <w:pBdr/>
        <w:spacing/>
        <w:ind/>
        <w:rPr>
          <w:b/>
          <w:bCs/>
          <w:i/>
          <w:iCs/>
          <w:sz w:val="28"/>
        </w:rPr>
      </w:pPr>
      <w:r>
        <w:rPr>
          <w:b/>
          <w:bCs/>
          <w:i/>
          <w:iCs/>
          <w:sz w:val="28"/>
        </w:rPr>
      </w:r>
      <w:r>
        <w:rPr>
          <w:b/>
          <w:bCs/>
          <w:i/>
          <w:iCs/>
          <w:sz w:val="28"/>
        </w:rPr>
      </w:r>
      <w:r>
        <w:rPr>
          <w:b/>
          <w:bCs/>
          <w:i/>
          <w:iCs/>
          <w:sz w:val="28"/>
        </w:rPr>
      </w:r>
    </w:p>
    <w:p>
      <w:pPr>
        <w:pBdr/>
        <w:spacing/>
        <w:ind/>
        <w:rPr>
          <w:b/>
          <w:bCs/>
          <w:i/>
          <w:iCs/>
          <w:sz w:val="28"/>
        </w:rPr>
      </w:pPr>
      <w:r>
        <w:rPr>
          <w:b/>
          <w:bCs/>
          <w:i/>
          <w:iCs/>
          <w:sz w:val="28"/>
        </w:rPr>
      </w:r>
      <w:r>
        <w:rPr>
          <w:b/>
          <w:bCs/>
          <w:i/>
          <w:iCs/>
          <w:sz w:val="28"/>
        </w:rPr>
      </w:r>
      <w:r>
        <w:rPr>
          <w:b/>
          <w:bCs/>
          <w:i/>
          <w:iCs/>
          <w:sz w:val="28"/>
        </w:rPr>
      </w:r>
    </w:p>
    <w:p>
      <w:pPr>
        <w:pStyle w:val="1431"/>
        <w:numPr>
          <w:ilvl w:val="0"/>
          <w:numId w:val="134"/>
        </w:numPr>
        <w:pBdr/>
        <w:spacing/>
        <w:ind/>
        <w:rPr>
          <w:rFonts w:ascii="Corbel" w:hAnsi="Corbel"/>
          <w:color w:val="03156c"/>
        </w:rPr>
      </w:pPr>
      <w:r>
        <w:rPr>
          <w:rFonts w:ascii="Corbel" w:hAnsi="Corbel"/>
          <w:color w:val="03156c"/>
          <w:lang w:val="el-GR"/>
        </w:rPr>
        <w:t xml:space="preserve">Φύλλο Χαρακτήρων</w:t>
      </w:r>
      <w:r>
        <w:rPr>
          <w:rFonts w:ascii="Corbel" w:hAnsi="Corbel"/>
          <w:color w:val="03156c"/>
        </w:rPr>
        <w:t xml:space="preserve">:</w:t>
      </w:r>
      <w:r>
        <w:rPr>
          <w:rFonts w:ascii="Corbel" w:hAnsi="Corbel"/>
          <w:color w:val="03156c"/>
        </w:rPr>
      </w:r>
      <w:r>
        <w:rPr>
          <w:rFonts w:ascii="Corbel" w:hAnsi="Corbel"/>
          <w:color w:val="03156c"/>
        </w:rPr>
      </w:r>
    </w:p>
    <w:p>
      <w:pPr>
        <w:pBdr/>
        <w:spacing/>
        <w:ind/>
        <w:rPr>
          <w:rFonts w:ascii="Corbel" w:hAnsi="Corbel"/>
          <w:color w:val="03156c"/>
        </w:rPr>
      </w:pPr>
      <w:r>
        <w:rPr>
          <w:rFonts w:ascii="Corbel" w:hAnsi="Corbel"/>
          <w:color w:val="03156c"/>
        </w:rPr>
      </w:r>
      <w:r>
        <w:rPr>
          <w:rFonts w:ascii="Corbel" w:hAnsi="Corbel"/>
          <w:color w:val="03156c"/>
        </w:rPr>
      </w:r>
      <w:r>
        <w:rPr>
          <w:rFonts w:ascii="Corbel" w:hAnsi="Corbel"/>
          <w:color w:val="03156c"/>
        </w:rPr>
      </w:r>
    </w:p>
    <w:p>
      <w:pPr>
        <w:pBdr/>
        <w:spacing/>
        <w:ind/>
        <w:rPr>
          <w:rFonts w:ascii="Corbel" w:hAnsi="Corbel"/>
          <w:color w:val="03156c"/>
        </w:rPr>
      </w:pPr>
      <w:r>
        <w:rPr>
          <w:rFonts w:ascii="Corbel" w:hAnsi="Corbel"/>
          <w:color w:val="03156c"/>
        </w:rPr>
      </w:r>
      <w:r>
        <w:rPr>
          <w:rFonts w:ascii="Corbel" w:hAnsi="Corbel"/>
          <w:color w:val="03156c"/>
        </w:rPr>
      </w:r>
      <w:r>
        <w:rPr>
          <w:rFonts w:ascii="Corbel" w:hAnsi="Corbel"/>
          <w:color w:val="03156c"/>
        </w:rPr>
      </w:r>
    </w:p>
    <w:p>
      <w:pPr>
        <w:pBdr/>
        <w:spacing/>
        <w:ind/>
        <w:rPr>
          <w:rFonts w:ascii="Corbel" w:hAnsi="Corbel"/>
          <w:color w:val="03156c"/>
        </w:rPr>
      </w:pPr>
      <w:r>
        <w:rPr>
          <w:rFonts w:ascii="Corbel" w:hAnsi="Corbel"/>
          <w:color w:val="03156c"/>
        </w:rPr>
        <mc:AlternateContent>
          <mc:Choice Requires="wpg">
            <w:drawing>
              <wp:inline xmlns:wp="http://schemas.openxmlformats.org/drawingml/2006/wordprocessingDrawing" distT="0" distB="0" distL="0" distR="0">
                <wp:extent cx="6400800" cy="4642485"/>
                <wp:effectExtent l="0" t="0" r="0" b="5715"/>
                <wp:docPr id="12" name="Picture 14" descr="A black and white picture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47591" name="Picture 14" descr="A black and white picture of a person's body&#10;&#10;Description automatically generated"/>
                        <pic:cNvPicPr>
                          <a:picLocks noChangeAspect="1"/>
                        </pic:cNvPicPr>
                        <pic:nvPr/>
                      </pic:nvPicPr>
                      <pic:blipFill rotWithShape="1">
                        <a:blip r:embed="rId21"/>
                        <a:stretch/>
                      </pic:blipFill>
                      <pic:spPr bwMode="auto">
                        <a:xfrm>
                          <a:off x="0" y="0"/>
                          <a:ext cx="6400800" cy="46424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504.00pt;height:365.55pt;mso-wrap-distance-left:0.00pt;mso-wrap-distance-top:0.00pt;mso-wrap-distance-right:0.00pt;mso-wrap-distance-bottom:0.00pt;z-index:1;" stroked="false">
                <v:imagedata r:id="rId21" o:title=""/>
                <o:lock v:ext="edit" rotation="t"/>
              </v:shape>
            </w:pict>
          </mc:Fallback>
        </mc:AlternateContent>
      </w:r>
      <w:r>
        <w:rPr>
          <w:rFonts w:ascii="Corbel" w:hAnsi="Corbel"/>
          <w:color w:val="03156c"/>
        </w:rPr>
      </w:r>
      <w:r>
        <w:rPr>
          <w:rFonts w:ascii="Corbel" w:hAnsi="Corbel"/>
          <w:color w:val="03156c"/>
        </w:rPr>
      </w:r>
    </w:p>
    <w:p>
      <w:pPr>
        <w:pBdr/>
        <w:spacing/>
        <w:ind/>
        <w:rPr>
          <w:rFonts w:asciiTheme="minorHAnsi" w:hAnsiTheme="minorHAnsi"/>
          <w:color w:val="03156c"/>
          <w:sz w:val="22"/>
          <w:szCs w:val="22"/>
        </w:rPr>
      </w:pPr>
      <w:r>
        <w:rPr>
          <w:rFonts w:asciiTheme="minorHAnsi" w:hAnsiTheme="minorHAnsi"/>
          <w:color w:val="03156c"/>
          <w:sz w:val="22"/>
          <w:szCs w:val="22"/>
        </w:rPr>
        <w:t xml:space="preserve">DeviantArt</w:t>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Style w:val="1431"/>
        <w:numPr>
          <w:ilvl w:val="0"/>
          <w:numId w:val="134"/>
        </w:numPr>
        <w:pBdr/>
        <w:spacing/>
        <w:ind/>
        <w:rPr>
          <w:rFonts w:asciiTheme="minorHAnsi" w:hAnsiTheme="minorHAnsi"/>
          <w:color w:val="03156c"/>
          <w:sz w:val="22"/>
          <w:szCs w:val="22"/>
        </w:rPr>
      </w:pPr>
      <w:r>
        <w:rPr>
          <w:rFonts w:asciiTheme="minorHAnsi" w:hAnsiTheme="minorHAnsi"/>
          <w:color w:val="03156c"/>
          <w:sz w:val="22"/>
          <w:szCs w:val="22"/>
          <w:lang w:val="el-GR"/>
        </w:rPr>
        <w:t xml:space="preserve">Παιχνίδι Ρόλων</w:t>
      </w:r>
      <w:r>
        <w:rPr>
          <w:rFonts w:asciiTheme="minorHAnsi" w:hAnsiTheme="minorHAnsi"/>
          <w:color w:val="03156c"/>
          <w:sz w:val="22"/>
          <w:szCs w:val="22"/>
        </w:rPr>
        <w:t xml:space="preserve">:</w:t>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Παράδειγμα από ένα </w:t>
      </w:r>
      <w:r>
        <w:rPr>
          <w:rFonts w:asciiTheme="minorHAnsi" w:hAnsiTheme="minorHAnsi"/>
          <w:color w:val="03156c"/>
          <w:sz w:val="22"/>
          <w:szCs w:val="22"/>
        </w:rPr>
        <w:t xml:space="preserve">poster</w:t>
      </w:r>
      <w:r>
        <w:rPr>
          <w:rFonts w:asciiTheme="minorHAnsi" w:hAnsiTheme="minorHAnsi"/>
          <w:color w:val="03156c"/>
          <w:sz w:val="22"/>
          <w:szCs w:val="22"/>
          <w:lang w:val="el-GR"/>
        </w:rPr>
        <w:t xml:space="preserve">:</w:t>
      </w:r>
      <w:r>
        <w:rPr>
          <w:rFonts w:asciiTheme="minorHAnsi" w:hAnsiTheme="minorHAnsi"/>
          <w:color w:val="03156c"/>
          <w:sz w:val="22"/>
          <w:szCs w:val="22"/>
          <w:lang w:val="el-GR"/>
        </w:rPr>
      </w:r>
      <w:r>
        <w:rPr>
          <w:rFonts w:asciiTheme="minorHAnsi" w:hAnsiTheme="minorHAnsi"/>
          <w:color w:val="03156c"/>
          <w:sz w:val="22"/>
          <w:szCs w:val="22"/>
          <w:lang w:val="el-GR"/>
        </w:rPr>
      </w:r>
    </w:p>
    <w:p>
      <w:pPr>
        <w:pBdr/>
        <w:spacing/>
        <w:ind/>
        <w:rPr>
          <w:rFonts w:asciiTheme="minorHAnsi" w:hAnsiTheme="minorHAnsi"/>
          <w:color w:val="03156c"/>
          <w:sz w:val="22"/>
          <w:szCs w:val="22"/>
          <w:lang w:val="el-GR"/>
        </w:rPr>
      </w:pPr>
      <w:r>
        <w:rPr>
          <w:rFonts w:asciiTheme="minorHAnsi" w:hAnsiTheme="minorHAnsi"/>
          <w:color w:val="03156c"/>
          <w:sz w:val="22"/>
          <w:szCs w:val="22"/>
          <w:lang w:val="el-GR"/>
        </w:rPr>
      </w:r>
      <w:r>
        <w:rPr>
          <w:rFonts w:asciiTheme="minorHAnsi" w:hAnsiTheme="minorHAnsi"/>
          <w:color w:val="03156c"/>
          <w:sz w:val="22"/>
          <w:szCs w:val="22"/>
          <w:lang w:val="el-GR"/>
        </w:rPr>
      </w:r>
      <w:r>
        <w:rPr>
          <w:rFonts w:asciiTheme="minorHAnsi" w:hAnsiTheme="minorHAnsi"/>
          <w:color w:val="03156c"/>
          <w:sz w:val="22"/>
          <w:szCs w:val="22"/>
          <w:lang w:val="el-GR"/>
        </w:rPr>
      </w:r>
    </w:p>
    <w:p>
      <w:pPr>
        <w:pBdr/>
        <w:spacing/>
        <w:ind/>
        <w:rPr>
          <w:rFonts w:asciiTheme="minorHAnsi" w:hAnsiTheme="minorHAnsi"/>
        </w:rPr>
      </w:pPr>
      <w:r>
        <w:rPr>
          <w:b/>
          <w:bCs/>
          <w:i/>
          <w:iCs/>
          <w:sz w:val="28"/>
        </w:rPr>
        <mc:AlternateContent>
          <mc:Choice Requires="wpg">
            <w:drawing>
              <wp:inline xmlns:wp="http://schemas.openxmlformats.org/drawingml/2006/wordprocessingDrawing" distT="0" distB="0" distL="0" distR="0">
                <wp:extent cx="5662295" cy="4229100"/>
                <wp:effectExtent l="0" t="0" r="1905" b="0"/>
                <wp:docPr id="13" name="Picture 1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09687" name="Picture 15" descr="A person sitting at a table&#10;&#10;Description automatically generated"/>
                        <pic:cNvPicPr>
                          <a:picLocks noChangeAspect="1"/>
                        </pic:cNvPicPr>
                        <pic:nvPr/>
                      </pic:nvPicPr>
                      <pic:blipFill rotWithShape="1">
                        <a:blip r:embed="rId22"/>
                        <a:stretch/>
                      </pic:blipFill>
                      <pic:spPr bwMode="auto">
                        <a:xfrm>
                          <a:off x="0" y="0"/>
                          <a:ext cx="5669951" cy="423481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45.85pt;height:333.00pt;mso-wrap-distance-left:0.00pt;mso-wrap-distance-top:0.00pt;mso-wrap-distance-right:0.00pt;mso-wrap-distance-bottom:0.00pt;z-index:1;" stroked="false">
                <v:imagedata r:id="rId22" o:title=""/>
                <o:lock v:ext="edit" rotation="t"/>
              </v:shape>
            </w:pict>
          </mc:Fallback>
        </mc:AlternateContent>
      </w:r>
      <w:r>
        <w:rPr>
          <w:b/>
          <w:bCs/>
          <w:i/>
          <w:iCs/>
          <w:sz w:val="28"/>
        </w:rPr>
        <w:br w:type="page" w:clear="all"/>
      </w:r>
      <w:r>
        <w:rPr>
          <w:rFonts w:asciiTheme="minorHAnsi" w:hAnsiTheme="minorHAnsi"/>
        </w:rPr>
      </w:r>
      <w:r>
        <w:rPr>
          <w:rFonts w:asciiTheme="minorHAnsi" w:hAnsiTheme="minorHAnsi"/>
        </w:rPr>
      </w:r>
    </w:p>
    <w:p>
      <w:pPr>
        <w:pStyle w:val="1176"/>
        <w:pBdr/>
        <w:spacing/>
        <w:ind/>
        <w:rPr>
          <w:lang w:val="el-GR"/>
        </w:rPr>
      </w:pPr>
      <w:r>
        <w:rPr>
          <w:b w:val="0"/>
          <w:caps w:val="0"/>
          <w:lang w:val="el-GR"/>
        </w:rPr>
        <w:t xml:space="preserve"> </w:t>
      </w:r>
      <w:bookmarkStart w:id="4" w:name="_Toc196381768"/>
      <w:r>
        <w:rPr>
          <w:lang w:val="el-GR"/>
        </w:rPr>
        <w:t xml:space="preserve">2. </w:t>
      </w:r>
      <w:r>
        <w:rPr>
          <w:lang w:val="el-GR"/>
        </w:rPr>
        <w:t xml:space="preserve">παραρτημα</w:t>
      </w:r>
      <w:r>
        <w:rPr>
          <w:lang w:val="el-GR"/>
        </w:rPr>
        <w:t xml:space="preserve"> – </w:t>
      </w:r>
      <w:r>
        <w:rPr>
          <w:lang w:val="el-GR"/>
        </w:rPr>
        <w:t xml:space="preserve">αναλυση του παιχνιδιου</w:t>
      </w:r>
      <w:bookmarkEnd w:id="4"/>
      <w:r>
        <w:rPr>
          <w:lang w:val="el-GR"/>
        </w:rPr>
      </w:r>
      <w:r>
        <w:rPr>
          <w:lang w:val="el-GR"/>
        </w:rPr>
      </w:r>
    </w:p>
    <w:p>
      <w:pPr>
        <w:pBdr/>
        <w:spacing/>
        <w:ind/>
        <w:rPr>
          <w:rFonts w:ascii="Corbel" w:hAnsi="Corbel"/>
          <w:b/>
          <w:bCs/>
          <w:color w:val="072ad9"/>
          <w:sz w:val="28"/>
          <w:szCs w:val="28"/>
          <w:lang w:val="el-GR"/>
        </w:rPr>
      </w:pPr>
      <w:r>
        <w:rPr>
          <w:rFonts w:ascii="Corbel" w:hAnsi="Corbel"/>
          <w:b/>
          <w:bCs/>
          <w:color w:val="072ad9"/>
          <w:spacing w:val="-16"/>
          <w:sz w:val="28"/>
          <w:szCs w:val="28"/>
        </w:rPr>
        <w:t xml:space="preserve">Quandary</w:t>
      </w:r>
      <w:r>
        <w:rPr>
          <w:rFonts w:ascii="Corbel" w:hAnsi="Corbel"/>
          <w:b/>
          <w:bCs/>
          <w:color w:val="072ad9"/>
          <w:sz w:val="28"/>
          <w:szCs w:val="28"/>
          <w:lang w:val="el-GR"/>
        </w:rPr>
      </w:r>
      <w:r>
        <w:rPr>
          <w:rFonts w:ascii="Corbel" w:hAnsi="Corbel"/>
          <w:b/>
          <w:bCs/>
          <w:color w:val="072ad9"/>
          <w:sz w:val="28"/>
          <w:szCs w:val="28"/>
          <w:lang w:val="el-GR"/>
        </w:rPr>
      </w:r>
    </w:p>
    <w:p>
      <w:pPr>
        <w:pStyle w:val="1467"/>
        <w:pBdr/>
        <w:spacing w:before="8"/>
        <w:ind/>
        <w:rPr>
          <w:color w:val="03156b"/>
          <w:lang w:val="el-GR"/>
        </w:rPr>
      </w:pPr>
      <w:r>
        <w:rPr>
          <w:color w:val="03156b"/>
          <w:lang w:val="el-GR"/>
        </w:rPr>
        <w:t xml:space="preserve">Προκειμένου να διευκολυνθεί η ανάλυση των επιλεγμένων βιντεοπαιχνιδιών, καταρτίστηκε ένας πίνακας αναφοράς, ο οποίος αναλύει τα κύρια χαρακτηριστικά που πρέπει να ληφθούν υπόψη σε κάθε μία από αυτές τις τέσσερις κατηγορίες.</w:t>
      </w:r>
      <w:r>
        <w:rPr>
          <w:color w:val="03156b"/>
          <w:lang w:val="el-GR"/>
        </w:rPr>
      </w:r>
      <w:r>
        <w:rPr>
          <w:color w:val="03156b"/>
          <w:lang w:val="el-GR"/>
        </w:rPr>
      </w:r>
    </w:p>
    <w:p>
      <w:pPr>
        <w:pStyle w:val="1467"/>
        <w:pBdr/>
        <w:spacing w:before="8"/>
        <w:ind/>
        <w:rPr>
          <w:sz w:val="12"/>
          <w:lang w:val="el-GR"/>
        </w:rPr>
      </w:pPr>
      <w:r>
        <w:rPr>
          <w:sz w:val="12"/>
          <w:lang w:val="el-GR"/>
        </w:rPr>
      </w:r>
      <w:r>
        <w:rPr>
          <w:sz w:val="12"/>
          <w:lang w:val="el-GR"/>
        </w:rPr>
      </w:r>
      <w:r>
        <w:rPr>
          <w:sz w:val="12"/>
          <w:lang w:val="el-GR"/>
        </w:rPr>
      </w:r>
    </w:p>
    <w:tbl>
      <w:tblPr>
        <w:tblInd w:w="153" w:type="dxa"/>
        <w:tblW w:w="0" w:type="auto"/>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746"/>
        <w:gridCol w:w="6274"/>
      </w:tblGrid>
      <w:tr>
        <w:trPr>
          <w:trHeight w:val="302"/>
        </w:trPr>
        <w:tc>
          <w:tcPr>
            <w:shd w:val="clear" w:color="auto" w:fill="e7e6e6"/>
            <w:tcBorders/>
            <w:tcW w:w="2746" w:type="dxa"/>
            <w:textDirection w:val="lrTb"/>
            <w:noWrap w:val="false"/>
          </w:tcPr>
          <w:p>
            <w:pPr>
              <w:pStyle w:val="1469"/>
              <w:pBdr/>
              <w:spacing w:line="267" w:lineRule="exact"/>
              <w:ind w:firstLine="0" w:left="110"/>
              <w:rPr>
                <w:rFonts w:ascii="Corbel" w:hAnsi="Corbel"/>
                <w:b/>
                <w:color w:val="072ad9"/>
                <w:lang w:val="el-GR"/>
              </w:rPr>
            </w:pPr>
            <w:r>
              <w:rPr>
                <w:rFonts w:ascii="Corbel" w:hAnsi="Corbel"/>
                <w:b/>
                <w:color w:val="072ad9"/>
                <w:spacing w:val="-2"/>
                <w:lang w:val="el-GR"/>
              </w:rPr>
              <w:t xml:space="preserve">Τίτλος</w:t>
            </w:r>
            <w:r>
              <w:rPr>
                <w:rFonts w:ascii="Corbel" w:hAnsi="Corbel"/>
                <w:b/>
                <w:color w:val="072ad9"/>
                <w:lang w:val="el-GR"/>
              </w:rPr>
            </w:r>
            <w:r>
              <w:rPr>
                <w:rFonts w:ascii="Corbel" w:hAnsi="Corbel"/>
                <w:b/>
                <w:color w:val="072ad9"/>
                <w:lang w:val="el-GR"/>
              </w:rPr>
            </w:r>
          </w:p>
        </w:tc>
        <w:tc>
          <w:tcPr>
            <w:shd w:val="clear" w:color="auto" w:fill="e7e6e6"/>
            <w:tcBorders/>
            <w:tcW w:w="6274" w:type="dxa"/>
            <w:textDirection w:val="lrTb"/>
            <w:noWrap w:val="false"/>
          </w:tcPr>
          <w:p>
            <w:pPr>
              <w:pStyle w:val="1469"/>
              <w:pBdr/>
              <w:spacing/>
              <w:ind w:firstLine="0" w:left="0"/>
              <w:rPr>
                <w:rFonts w:ascii="Corbel" w:hAnsi="Corbel"/>
                <w:color w:val="072ad9"/>
              </w:rPr>
            </w:pPr>
            <w:r>
              <w:rPr>
                <w:rFonts w:ascii="Corbel" w:hAnsi="Corbel"/>
                <w:color w:val="072ad9"/>
              </w:rPr>
            </w:r>
            <w:r>
              <w:rPr>
                <w:rFonts w:ascii="Corbel" w:hAnsi="Corbel"/>
                <w:color w:val="072ad9"/>
              </w:rPr>
            </w:r>
            <w:r>
              <w:rPr>
                <w:rFonts w:ascii="Corbel" w:hAnsi="Corbel"/>
                <w:color w:val="072ad9"/>
              </w:rPr>
            </w:r>
          </w:p>
        </w:tc>
      </w:tr>
      <w:tr>
        <w:trPr>
          <w:trHeight w:val="297"/>
        </w:trPr>
        <w:tc>
          <w:tcPr>
            <w:tcBorders/>
            <w:tcW w:w="2746" w:type="dxa"/>
            <w:textDirection w:val="lrTb"/>
            <w:noWrap w:val="false"/>
          </w:tcPr>
          <w:p>
            <w:pPr>
              <w:pStyle w:val="1469"/>
              <w:pBdr/>
              <w:spacing w:line="267" w:lineRule="exact"/>
              <w:ind w:firstLine="0" w:left="110"/>
              <w:rPr>
                <w:rFonts w:ascii="Corbel" w:hAnsi="Corbel"/>
                <w:color w:val="072ad9"/>
                <w:lang w:val="el-GR"/>
              </w:rPr>
            </w:pPr>
            <w:r>
              <w:rPr>
                <w:rFonts w:ascii="Corbel" w:hAnsi="Corbel"/>
                <w:color w:val="072ad9"/>
                <w:spacing w:val="-2"/>
                <w:lang w:val="el-GR"/>
              </w:rPr>
              <w:t xml:space="preserve">Πλατφόρμα</w:t>
            </w:r>
            <w:r>
              <w:rPr>
                <w:rFonts w:ascii="Corbel" w:hAnsi="Corbel"/>
                <w:color w:val="072ad9"/>
                <w:lang w:val="el-GR"/>
              </w:rPr>
            </w:r>
            <w:r>
              <w:rPr>
                <w:rFonts w:ascii="Corbel" w:hAnsi="Corbel"/>
                <w:color w:val="072ad9"/>
                <w:lang w:val="el-GR"/>
              </w:rPr>
            </w:r>
          </w:p>
        </w:tc>
        <w:tc>
          <w:tcPr>
            <w:tcBorders/>
            <w:tcW w:w="6274" w:type="dxa"/>
            <w:textDirection w:val="lrTb"/>
            <w:noWrap w:val="false"/>
          </w:tcPr>
          <w:p>
            <w:pPr>
              <w:pStyle w:val="1469"/>
              <w:pBdr/>
              <w:spacing w:line="267" w:lineRule="exact"/>
              <w:ind w:firstLine="0" w:left="105"/>
              <w:rPr>
                <w:rFonts w:ascii="Corbel" w:hAnsi="Corbel"/>
                <w:color w:val="072ad9"/>
              </w:rPr>
            </w:pPr>
            <w:r>
              <w:rPr>
                <w:rFonts w:ascii="Corbel" w:hAnsi="Corbel"/>
                <w:color w:val="072ad9"/>
              </w:rPr>
              <w:t xml:space="preserve">Windows</w:t>
            </w:r>
            <w:r>
              <w:rPr>
                <w:rFonts w:ascii="Corbel" w:hAnsi="Corbel"/>
                <w:color w:val="072ad9"/>
                <w:spacing w:val="-7"/>
              </w:rPr>
              <w:t xml:space="preserve"> </w:t>
            </w:r>
            <w:r>
              <w:rPr>
                <w:rFonts w:ascii="Corbel" w:hAnsi="Corbel"/>
                <w:color w:val="072ad9"/>
                <w:spacing w:val="-5"/>
              </w:rPr>
              <w:t xml:space="preserve">PC</w:t>
            </w:r>
            <w:r>
              <w:rPr>
                <w:rFonts w:ascii="Corbel" w:hAnsi="Corbel"/>
                <w:color w:val="072ad9"/>
              </w:rPr>
            </w:r>
            <w:r>
              <w:rPr>
                <w:rFonts w:ascii="Corbel" w:hAnsi="Corbel"/>
                <w:color w:val="072ad9"/>
              </w:rPr>
            </w:r>
          </w:p>
        </w:tc>
      </w:tr>
      <w:tr>
        <w:trPr>
          <w:trHeight w:val="302"/>
        </w:trPr>
        <w:tc>
          <w:tcPr>
            <w:tcBorders/>
            <w:tcW w:w="2746" w:type="dxa"/>
            <w:textDirection w:val="lrTb"/>
            <w:noWrap w:val="false"/>
          </w:tcPr>
          <w:p>
            <w:pPr>
              <w:pStyle w:val="1469"/>
              <w:pBdr/>
              <w:spacing w:line="267" w:lineRule="exact"/>
              <w:ind w:firstLine="0" w:left="110"/>
              <w:rPr>
                <w:rFonts w:ascii="Corbel" w:hAnsi="Corbel"/>
                <w:color w:val="072ad9"/>
                <w:lang w:val="el-GR"/>
              </w:rPr>
            </w:pPr>
            <w:r>
              <w:rPr>
                <w:rFonts w:ascii="Corbel" w:hAnsi="Corbel"/>
                <w:color w:val="072ad9"/>
                <w:spacing w:val="-2"/>
                <w:lang w:val="el-GR"/>
              </w:rPr>
              <w:t xml:space="preserve">Γλώσσα</w:t>
            </w:r>
            <w:r>
              <w:rPr>
                <w:rFonts w:ascii="Corbel" w:hAnsi="Corbel"/>
                <w:color w:val="072ad9"/>
                <w:lang w:val="el-GR"/>
              </w:rPr>
            </w:r>
            <w:r>
              <w:rPr>
                <w:rFonts w:ascii="Corbel" w:hAnsi="Corbel"/>
                <w:color w:val="072ad9"/>
                <w:lang w:val="el-GR"/>
              </w:rPr>
            </w:r>
          </w:p>
        </w:tc>
        <w:tc>
          <w:tcPr>
            <w:tcBorders/>
            <w:tcW w:w="6274" w:type="dxa"/>
            <w:textDirection w:val="lrTb"/>
            <w:noWrap w:val="false"/>
          </w:tcPr>
          <w:p>
            <w:pPr>
              <w:pStyle w:val="1469"/>
              <w:pBdr/>
              <w:spacing w:line="267" w:lineRule="exact"/>
              <w:ind w:firstLine="0" w:left="0"/>
              <w:rPr>
                <w:rFonts w:ascii="Corbel" w:hAnsi="Corbel"/>
                <w:color w:val="072ad9"/>
                <w:lang w:val="el-GR"/>
              </w:rPr>
            </w:pPr>
            <w:r>
              <w:rPr>
                <w:rFonts w:ascii="Corbel" w:hAnsi="Corbel"/>
                <w:color w:val="072ad9"/>
                <w:spacing w:val="-2"/>
                <w:lang w:val="el-GR"/>
              </w:rPr>
              <w:t xml:space="preserve">Αγγλικά</w:t>
            </w:r>
            <w:r>
              <w:rPr>
                <w:rFonts w:ascii="Corbel" w:hAnsi="Corbel"/>
                <w:color w:val="072ad9"/>
                <w:lang w:val="el-GR"/>
              </w:rPr>
            </w:r>
            <w:r>
              <w:rPr>
                <w:rFonts w:ascii="Corbel" w:hAnsi="Corbel"/>
                <w:color w:val="072ad9"/>
                <w:lang w:val="el-GR"/>
              </w:rPr>
            </w:r>
          </w:p>
        </w:tc>
      </w:tr>
      <w:tr>
        <w:trPr>
          <w:trHeight w:val="297"/>
        </w:trPr>
        <w:tc>
          <w:tcPr>
            <w:tcBorders/>
            <w:tcW w:w="2746" w:type="dxa"/>
            <w:textDirection w:val="lrTb"/>
            <w:noWrap w:val="false"/>
          </w:tcPr>
          <w:p>
            <w:pPr>
              <w:pStyle w:val="1469"/>
              <w:pBdr/>
              <w:spacing w:line="267" w:lineRule="exact"/>
              <w:ind w:firstLine="0" w:left="110"/>
              <w:rPr>
                <w:rFonts w:ascii="Corbel" w:hAnsi="Corbel"/>
                <w:color w:val="072ad9"/>
                <w:lang w:val="el-GR"/>
              </w:rPr>
            </w:pPr>
            <w:r>
              <w:rPr>
                <w:rFonts w:ascii="Corbel" w:hAnsi="Corbel"/>
                <w:color w:val="072ad9"/>
                <w:lang w:val="el-GR"/>
              </w:rPr>
              <w:t xml:space="preserve">Αριθμός παιχνιδιών</w:t>
            </w:r>
            <w:r>
              <w:rPr>
                <w:rFonts w:ascii="Corbel" w:hAnsi="Corbel"/>
                <w:color w:val="072ad9"/>
                <w:lang w:val="el-GR"/>
              </w:rPr>
            </w:r>
            <w:r>
              <w:rPr>
                <w:rFonts w:ascii="Corbel" w:hAnsi="Corbel"/>
                <w:color w:val="072ad9"/>
                <w:lang w:val="el-GR"/>
              </w:rPr>
            </w:r>
          </w:p>
        </w:tc>
        <w:tc>
          <w:tcPr>
            <w:tcBorders/>
            <w:tcW w:w="6274" w:type="dxa"/>
            <w:textDirection w:val="lrTb"/>
            <w:noWrap w:val="false"/>
          </w:tcPr>
          <w:p>
            <w:pPr>
              <w:pStyle w:val="1469"/>
              <w:pBdr/>
              <w:spacing w:line="267" w:lineRule="exact"/>
              <w:ind w:firstLine="0" w:left="105"/>
              <w:rPr>
                <w:rFonts w:ascii="Corbel" w:hAnsi="Corbel"/>
                <w:color w:val="072ad9"/>
              </w:rPr>
            </w:pPr>
            <w:r>
              <w:rPr>
                <w:rFonts w:ascii="Corbel" w:hAnsi="Corbel"/>
                <w:color w:val="072ad9"/>
                <w:spacing w:val="-10"/>
              </w:rPr>
              <w:t xml:space="preserve">1</w:t>
            </w:r>
            <w:r>
              <w:rPr>
                <w:rFonts w:ascii="Corbel" w:hAnsi="Corbel"/>
                <w:color w:val="072ad9"/>
              </w:rPr>
            </w:r>
            <w:r>
              <w:rPr>
                <w:rFonts w:ascii="Corbel" w:hAnsi="Corbel"/>
                <w:color w:val="072ad9"/>
              </w:rPr>
            </w:r>
          </w:p>
        </w:tc>
      </w:tr>
      <w:tr>
        <w:trPr>
          <w:trHeight w:val="302"/>
        </w:trPr>
        <w:tc>
          <w:tcPr>
            <w:tcBorders/>
            <w:tcW w:w="2746" w:type="dxa"/>
            <w:textDirection w:val="lrTb"/>
            <w:noWrap w:val="false"/>
          </w:tcPr>
          <w:p>
            <w:pPr>
              <w:pStyle w:val="1469"/>
              <w:pBdr/>
              <w:spacing w:line="267" w:lineRule="exact"/>
              <w:ind w:firstLine="0" w:left="110"/>
              <w:rPr>
                <w:rFonts w:ascii="Corbel" w:hAnsi="Corbel"/>
                <w:color w:val="072ad9"/>
                <w:lang w:val="el-GR"/>
              </w:rPr>
            </w:pPr>
            <w:r>
              <w:rPr>
                <w:rFonts w:ascii="Corbel" w:hAnsi="Corbel"/>
                <w:color w:val="072ad9"/>
                <w:lang w:val="el-GR"/>
              </w:rPr>
              <w:t xml:space="preserve">Συνολικός χρόνος παιχνιδιού</w:t>
            </w:r>
            <w:r>
              <w:rPr>
                <w:rFonts w:ascii="Corbel" w:hAnsi="Corbel"/>
                <w:color w:val="072ad9"/>
                <w:lang w:val="el-GR"/>
              </w:rPr>
            </w:r>
            <w:r>
              <w:rPr>
                <w:rFonts w:ascii="Corbel" w:hAnsi="Corbel"/>
                <w:color w:val="072ad9"/>
                <w:lang w:val="el-GR"/>
              </w:rPr>
            </w:r>
          </w:p>
        </w:tc>
        <w:tc>
          <w:tcPr>
            <w:tcBorders/>
            <w:tcW w:w="6274" w:type="dxa"/>
            <w:textDirection w:val="lrTb"/>
            <w:noWrap w:val="false"/>
          </w:tcPr>
          <w:p>
            <w:pPr>
              <w:pStyle w:val="1469"/>
              <w:pBdr/>
              <w:spacing w:line="267" w:lineRule="exact"/>
              <w:ind w:firstLine="0" w:left="105"/>
              <w:rPr>
                <w:rFonts w:ascii="Corbel" w:hAnsi="Corbel"/>
                <w:color w:val="072ad9"/>
              </w:rPr>
            </w:pPr>
            <w:r>
              <w:rPr>
                <w:rFonts w:ascii="Corbel" w:hAnsi="Corbel"/>
                <w:color w:val="072ad9"/>
                <w:spacing w:val="-10"/>
              </w:rPr>
              <w:t xml:space="preserve">2</w:t>
            </w:r>
            <w:r>
              <w:rPr>
                <w:rFonts w:ascii="Corbel" w:hAnsi="Corbel"/>
                <w:color w:val="072ad9"/>
              </w:rPr>
            </w:r>
            <w:r>
              <w:rPr>
                <w:rFonts w:ascii="Corbel" w:hAnsi="Corbel"/>
                <w:color w:val="072ad9"/>
              </w:rPr>
            </w:r>
          </w:p>
        </w:tc>
      </w:tr>
      <w:tr>
        <w:trPr>
          <w:trHeight w:val="537"/>
        </w:trPr>
        <w:tc>
          <w:tcPr>
            <w:tcBorders/>
            <w:tcW w:w="2746" w:type="dxa"/>
            <w:textDirection w:val="lrTb"/>
            <w:noWrap w:val="false"/>
          </w:tcPr>
          <w:p>
            <w:pPr>
              <w:pStyle w:val="1469"/>
              <w:pBdr/>
              <w:spacing w:line="267" w:lineRule="exact"/>
              <w:ind w:firstLine="0" w:left="110"/>
              <w:rPr>
                <w:rFonts w:ascii="Corbel" w:hAnsi="Corbel"/>
                <w:color w:val="072ad9"/>
                <w:lang w:val="el-GR"/>
              </w:rPr>
            </w:pPr>
            <w:r>
              <w:rPr>
                <w:rFonts w:ascii="Corbel" w:hAnsi="Corbel"/>
                <w:color w:val="072ad9"/>
                <w:lang w:val="el-GR"/>
              </w:rPr>
              <w:t xml:space="preserve">Σύντομη Περιγραφή</w:t>
            </w:r>
            <w:r>
              <w:rPr>
                <w:rFonts w:ascii="Corbel" w:hAnsi="Corbel"/>
                <w:color w:val="072ad9"/>
                <w:lang w:val="el-GR"/>
              </w:rPr>
            </w:r>
            <w:r>
              <w:rPr>
                <w:rFonts w:ascii="Corbel" w:hAnsi="Corbel"/>
                <w:color w:val="072ad9"/>
                <w:lang w:val="el-GR"/>
              </w:rPr>
            </w:r>
          </w:p>
        </w:tc>
        <w:tc>
          <w:tcPr>
            <w:tcBorders/>
            <w:tcW w:w="6274" w:type="dxa"/>
            <w:textDirection w:val="lrTb"/>
            <w:noWrap w:val="false"/>
          </w:tcPr>
          <w:p>
            <w:pPr>
              <w:pStyle w:val="1469"/>
              <w:pBdr/>
              <w:spacing w:line="267" w:lineRule="exact"/>
              <w:ind w:firstLine="0" w:left="105"/>
              <w:rPr>
                <w:rFonts w:ascii="Corbel" w:hAnsi="Corbel"/>
                <w:color w:val="072ad9"/>
                <w:lang w:val="el-GR"/>
              </w:rPr>
            </w:pPr>
            <w:r>
              <w:rPr>
                <w:rFonts w:ascii="Corbel" w:hAnsi="Corbel"/>
                <w:color w:val="072ad9"/>
                <w:lang w:val="el-GR"/>
              </w:rPr>
              <w:t xml:space="preserve">Είσαι ένας εν ενεργεία κυβερνήτης του Προγράμματος Αποικιακής Επέκτασης, εντεταλμένος με την επίλυση των συγκρούσεων ανάμεσα στον πληθυσμό της αποικίας.</w:t>
            </w:r>
            <w:r>
              <w:rPr>
                <w:rFonts w:ascii="Corbel" w:hAnsi="Corbel"/>
                <w:color w:val="072ad9"/>
                <w:lang w:val="el-GR"/>
              </w:rPr>
            </w:r>
            <w:r>
              <w:rPr>
                <w:rFonts w:ascii="Corbel" w:hAnsi="Corbel"/>
                <w:color w:val="072ad9"/>
                <w:lang w:val="el-GR"/>
              </w:rPr>
            </w:r>
          </w:p>
          <w:p>
            <w:pPr>
              <w:pStyle w:val="1469"/>
              <w:pBdr/>
              <w:spacing w:line="250" w:lineRule="exact"/>
              <w:ind w:firstLine="0" w:left="105"/>
              <w:rPr>
                <w:rFonts w:ascii="Corbel" w:hAnsi="Corbel"/>
                <w:color w:val="072ad9"/>
                <w:lang w:val="el-GR"/>
              </w:rPr>
            </w:pPr>
            <w:r>
              <w:rPr>
                <w:rFonts w:ascii="Corbel" w:hAnsi="Corbel"/>
                <w:color w:val="072ad9"/>
                <w:lang w:val="el-GR"/>
              </w:rPr>
            </w:r>
            <w:r>
              <w:rPr>
                <w:rFonts w:ascii="Corbel" w:hAnsi="Corbel"/>
                <w:color w:val="072ad9"/>
                <w:lang w:val="el-GR"/>
              </w:rPr>
            </w:r>
            <w:r>
              <w:rPr>
                <w:rFonts w:ascii="Corbel" w:hAnsi="Corbel"/>
                <w:color w:val="072ad9"/>
                <w:lang w:val="el-GR"/>
              </w:rPr>
            </w:r>
          </w:p>
        </w:tc>
      </w:tr>
    </w:tbl>
    <w:p>
      <w:pPr>
        <w:pStyle w:val="1467"/>
        <w:pBdr/>
        <w:spacing/>
        <w:ind/>
        <w:rPr>
          <w:rFonts w:asciiTheme="minorHAnsi" w:hAnsiTheme="minorHAnsi"/>
          <w:color w:val="072ad9"/>
          <w:sz w:val="20"/>
          <w:lang w:val="el-GR"/>
        </w:rPr>
      </w:pPr>
      <w:r>
        <w:rPr>
          <w:rFonts w:asciiTheme="minorHAnsi" w:hAnsiTheme="minorHAnsi"/>
          <w:color w:val="072ad9"/>
          <w:sz w:val="20"/>
          <w:lang w:val="el-GR"/>
        </w:rPr>
      </w:r>
      <w:r>
        <w:rPr>
          <w:rFonts w:asciiTheme="minorHAnsi" w:hAnsiTheme="minorHAnsi"/>
          <w:color w:val="072ad9"/>
          <w:sz w:val="20"/>
          <w:lang w:val="el-GR"/>
        </w:rPr>
      </w:r>
      <w:r>
        <w:rPr>
          <w:rFonts w:asciiTheme="minorHAnsi" w:hAnsiTheme="minorHAnsi"/>
          <w:color w:val="072ad9"/>
          <w:sz w:val="20"/>
          <w:lang w:val="el-GR"/>
        </w:rPr>
      </w:r>
    </w:p>
    <w:p>
      <w:pPr>
        <w:pStyle w:val="1467"/>
        <w:pBdr/>
        <w:spacing w:before="57"/>
        <w:ind/>
        <w:rPr>
          <w:rFonts w:asciiTheme="minorHAnsi" w:hAnsiTheme="minorHAnsi"/>
          <w:color w:val="072ad9"/>
          <w:sz w:val="20"/>
          <w:lang w:val="el-GR"/>
        </w:rPr>
      </w:pPr>
      <w:r>
        <w:rPr>
          <w:rFonts w:asciiTheme="minorHAnsi" w:hAnsiTheme="minorHAnsi"/>
          <w:color w:val="072ad9"/>
          <w:sz w:val="20"/>
          <w:lang w:val="el-GR"/>
        </w:rPr>
      </w:r>
      <w:r>
        <w:rPr>
          <w:rFonts w:asciiTheme="minorHAnsi" w:hAnsiTheme="minorHAnsi"/>
          <w:color w:val="072ad9"/>
          <w:sz w:val="20"/>
          <w:lang w:val="el-GR"/>
        </w:rPr>
      </w:r>
      <w:r>
        <w:rPr>
          <w:rFonts w:asciiTheme="minorHAnsi" w:hAnsiTheme="minorHAnsi"/>
          <w:color w:val="072ad9"/>
          <w:sz w:val="20"/>
          <w:lang w:val="el-GR"/>
        </w:rPr>
      </w:r>
    </w:p>
    <w:tbl>
      <w:tblPr>
        <w:tblInd w:w="153" w:type="dxa"/>
        <w:tblW w:w="0" w:type="auto"/>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728"/>
        <w:gridCol w:w="7262"/>
      </w:tblGrid>
      <w:tr>
        <w:trPr>
          <w:trHeight w:val="537"/>
        </w:trPr>
        <w:tc>
          <w:tcPr>
            <w:shd w:val="clear" w:color="auto" w:fill="e7e6e6"/>
            <w:tcBorders/>
            <w:tcW w:w="1728" w:type="dxa"/>
            <w:textDirection w:val="lrTb"/>
            <w:noWrap w:val="false"/>
          </w:tcPr>
          <w:p>
            <w:pPr>
              <w:pStyle w:val="1469"/>
              <w:pBdr/>
              <w:spacing w:before="1"/>
              <w:ind w:firstLine="0" w:left="110"/>
              <w:rPr>
                <w:rFonts w:ascii="Corbel" w:hAnsi="Corbel"/>
                <w:b/>
                <w:color w:val="072ad9"/>
                <w:lang w:val="el-GR"/>
              </w:rPr>
            </w:pPr>
            <w:r>
              <w:rPr>
                <w:rFonts w:ascii="Corbel" w:hAnsi="Corbel"/>
                <w:b/>
                <w:color w:val="072ad9"/>
                <w:spacing w:val="-2"/>
                <w:lang w:val="el-GR"/>
              </w:rPr>
              <w:t xml:space="preserve">Πτυχή</w:t>
            </w:r>
            <w:r>
              <w:rPr>
                <w:rFonts w:ascii="Corbel" w:hAnsi="Corbel"/>
                <w:b/>
                <w:color w:val="072ad9"/>
                <w:lang w:val="el-GR"/>
              </w:rPr>
            </w:r>
            <w:r>
              <w:rPr>
                <w:rFonts w:ascii="Corbel" w:hAnsi="Corbel"/>
                <w:b/>
                <w:color w:val="072ad9"/>
                <w:lang w:val="el-GR"/>
              </w:rPr>
            </w:r>
          </w:p>
        </w:tc>
        <w:tc>
          <w:tcPr>
            <w:shd w:val="clear" w:color="auto" w:fill="e7e6e6"/>
            <w:tcBorders>
              <w:bottom w:val="none" w:color="000000" w:sz="4" w:space="0"/>
            </w:tcBorders>
            <w:tcW w:w="7262" w:type="dxa"/>
            <w:textDirection w:val="lrTb"/>
            <w:noWrap w:val="false"/>
          </w:tcPr>
          <w:p>
            <w:pPr>
              <w:pStyle w:val="1469"/>
              <w:pBdr/>
              <w:spacing w:before="1"/>
              <w:ind w:firstLine="0" w:left="110"/>
              <w:rPr>
                <w:rFonts w:ascii="Corbel" w:hAnsi="Corbel"/>
                <w:b/>
                <w:color w:val="072ad9"/>
              </w:rPr>
            </w:pPr>
            <w:r>
              <w:rPr>
                <w:rFonts w:asciiTheme="minorHAnsi" w:hAnsiTheme="minorHAnsi"/>
                <w:b/>
                <w:color w:val="072ad9"/>
                <w:spacing w:val="-9"/>
                <w:sz w:val="21"/>
              </w:rPr>
              <w:t xml:space="preserve">Κριτήρι</w:t>
            </w:r>
            <w:r>
              <w:rPr>
                <w:rFonts w:asciiTheme="minorHAnsi" w:hAnsiTheme="minorHAnsi"/>
                <w:b/>
                <w:color w:val="072ad9"/>
                <w:spacing w:val="-9"/>
                <w:sz w:val="21"/>
              </w:rPr>
              <w:t xml:space="preserve">α α</w:t>
            </w:r>
            <w:r>
              <w:rPr>
                <w:rFonts w:asciiTheme="minorHAnsi" w:hAnsiTheme="minorHAnsi"/>
                <w:b/>
                <w:color w:val="072ad9"/>
                <w:spacing w:val="-9"/>
                <w:sz w:val="21"/>
              </w:rPr>
              <w:t xml:space="preserve">ξιολόγησης</w:t>
            </w:r>
            <w:r>
              <w:rPr>
                <w:rFonts w:ascii="Corbel" w:hAnsi="Corbel"/>
                <w:b/>
                <w:color w:val="072ad9"/>
              </w:rPr>
            </w:r>
            <w:r>
              <w:rPr>
                <w:rFonts w:ascii="Corbel" w:hAnsi="Corbel"/>
                <w:b/>
                <w:color w:val="072ad9"/>
              </w:rPr>
            </w:r>
          </w:p>
        </w:tc>
      </w:tr>
      <w:tr>
        <w:trPr>
          <w:trHeight w:val="1580"/>
        </w:trPr>
        <w:tc>
          <w:tcPr>
            <w:tcBorders>
              <w:bottom w:val="none" w:color="000000" w:sz="4" w:space="0"/>
              <w:right w:val="none" w:color="000000" w:sz="4" w:space="0"/>
            </w:tcBorders>
            <w:tcW w:w="1728" w:type="dxa"/>
            <w:textDirection w:val="lrTb"/>
            <w:noWrap w:val="false"/>
          </w:tcPr>
          <w:p>
            <w:pPr>
              <w:pStyle w:val="1469"/>
              <w:pBdr/>
              <w:spacing w:before="1"/>
              <w:ind w:right="178" w:firstLine="0" w:left="110"/>
              <w:rPr>
                <w:rFonts w:ascii="Corbel" w:hAnsi="Corbel"/>
                <w:color w:val="072ad9"/>
                <w:lang w:val="el-GR"/>
              </w:rPr>
            </w:pPr>
            <w:r>
              <w:rPr>
                <w:rFonts w:asciiTheme="minorHAnsi" w:hAnsiTheme="minorHAnsi"/>
                <w:b/>
                <w:color w:val="072ad9"/>
                <w:spacing w:val="-2"/>
                <w:sz w:val="21"/>
                <w:lang w:val="el-GR"/>
              </w:rPr>
              <w:t xml:space="preserve">Ευχρηστία (ανάλυση τεχνικής ορθότητας και ευκολίας χρήσης)</w:t>
            </w:r>
            <w:r>
              <w:rPr>
                <w:rFonts w:ascii="Corbel" w:hAnsi="Corbel"/>
                <w:color w:val="072ad9"/>
                <w:lang w:val="el-GR"/>
              </w:rPr>
            </w:r>
            <w:r>
              <w:rPr>
                <w:rFonts w:ascii="Corbel" w:hAnsi="Corbel"/>
                <w:color w:val="072ad9"/>
                <w:lang w:val="el-GR"/>
              </w:rPr>
            </w:r>
          </w:p>
        </w:tc>
        <w:tc>
          <w:tcPr>
            <w:tcBorders>
              <w:top w:val="none" w:color="000000" w:sz="4" w:space="0"/>
              <w:left w:val="none" w:color="000000" w:sz="4" w:space="0"/>
              <w:bottom w:val="none" w:color="000000" w:sz="4" w:space="0"/>
              <w:right w:val="none" w:color="000000" w:sz="4" w:space="0"/>
            </w:tcBorders>
            <w:tcW w:w="7262" w:type="dxa"/>
            <w:textDirection w:val="lrTb"/>
            <w:noWrap w:val="false"/>
          </w:tcPr>
          <w:p>
            <w:pPr>
              <w:pStyle w:val="146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Είναι εύκολο να μάθετε και να παίξετε το παιχνίδι;</w:t>
            </w:r>
            <w:r>
              <w:rPr>
                <w:rFonts w:asciiTheme="minorHAnsi" w:hAnsiTheme="minorHAnsi"/>
                <w:b/>
                <w:bCs/>
                <w:color w:val="072bd9" w:themeColor="accent1"/>
                <w:lang w:val="el-GR"/>
              </w:rPr>
            </w:r>
            <w:r>
              <w:rPr>
                <w:rFonts w:asciiTheme="minorHAnsi" w:hAnsiTheme="minorHAnsi"/>
                <w:b/>
                <w:bCs/>
                <w:color w:val="072bd9" w:themeColor="accent1"/>
                <w:lang w:val="el-GR"/>
              </w:rPr>
            </w:r>
          </w:p>
          <w:p>
            <w:pPr>
              <w:pStyle w:val="146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Ναι είναι αρκετά απλό</w:t>
            </w:r>
            <w:r>
              <w:rPr>
                <w:rFonts w:asciiTheme="minorHAnsi" w:hAnsiTheme="minorHAnsi"/>
                <w:color w:val="072bd9" w:themeColor="accent1"/>
                <w:lang w:val="el-GR"/>
              </w:rPr>
              <w:t xml:space="preserve">.</w:t>
            </w:r>
            <w:r>
              <w:rPr>
                <w:rFonts w:asciiTheme="minorHAnsi" w:hAnsiTheme="minorHAnsi"/>
                <w:color w:val="072bd9" w:themeColor="accent1"/>
                <w:lang w:val="el-GR"/>
              </w:rPr>
            </w:r>
            <w:r>
              <w:rPr>
                <w:rFonts w:asciiTheme="minorHAnsi" w:hAnsiTheme="minorHAnsi"/>
                <w:color w:val="072bd9" w:themeColor="accent1"/>
                <w:lang w:val="el-GR"/>
              </w:rPr>
            </w:r>
          </w:p>
          <w:p>
            <w:pPr>
              <w:pStyle w:val="146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Είναι η </w:t>
            </w:r>
            <w:r>
              <w:rPr>
                <w:rFonts w:asciiTheme="minorHAnsi" w:hAnsiTheme="minorHAnsi"/>
                <w:b/>
                <w:bCs/>
                <w:color w:val="072bd9" w:themeColor="accent1"/>
                <w:lang w:val="el-GR"/>
              </w:rPr>
              <w:t xml:space="preserve">διεπαφή</w:t>
            </w:r>
            <w:r>
              <w:rPr>
                <w:rFonts w:asciiTheme="minorHAnsi" w:hAnsiTheme="minorHAnsi"/>
                <w:b/>
                <w:bCs/>
                <w:color w:val="072bd9" w:themeColor="accent1"/>
                <w:lang w:val="el-GR"/>
              </w:rPr>
              <w:t xml:space="preserve"> χρήστη (χειριστήρια και πλοήγηση) σαφής και προσαρμοσμένη στο κοινό-στόχο;</w:t>
            </w:r>
            <w:r>
              <w:rPr>
                <w:rFonts w:asciiTheme="minorHAnsi" w:hAnsiTheme="minorHAnsi"/>
                <w:b/>
                <w:bCs/>
                <w:color w:val="072bd9" w:themeColor="accent1"/>
                <w:lang w:val="el-GR"/>
              </w:rPr>
            </w:r>
            <w:r>
              <w:rPr>
                <w:rFonts w:asciiTheme="minorHAnsi" w:hAnsiTheme="minorHAnsi"/>
                <w:b/>
                <w:bCs/>
                <w:color w:val="072bd9" w:themeColor="accent1"/>
                <w:lang w:val="el-GR"/>
              </w:rPr>
            </w:r>
          </w:p>
          <w:p>
            <w:pPr>
              <w:pStyle w:val="146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Είναι πολύ παραστατική και ελκυστική</w:t>
            </w:r>
            <w:r>
              <w:rPr>
                <w:rFonts w:asciiTheme="minorHAnsi" w:hAnsiTheme="minorHAnsi"/>
                <w:color w:val="072bd9" w:themeColor="accent1"/>
                <w:lang w:val="el-GR"/>
              </w:rPr>
              <w:t xml:space="preserve">.</w:t>
            </w:r>
            <w:r>
              <w:rPr>
                <w:rFonts w:asciiTheme="minorHAnsi" w:hAnsiTheme="minorHAnsi"/>
                <w:color w:val="072bd9" w:themeColor="accent1"/>
                <w:lang w:val="el-GR"/>
              </w:rPr>
            </w:r>
            <w:r>
              <w:rPr>
                <w:rFonts w:asciiTheme="minorHAnsi" w:hAnsiTheme="minorHAnsi"/>
                <w:color w:val="072bd9" w:themeColor="accent1"/>
                <w:lang w:val="el-GR"/>
              </w:rPr>
            </w:r>
          </w:p>
          <w:p>
            <w:pPr>
              <w:pStyle w:val="146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Εφαρμόζονται επιλογές προσβασιμότητας;</w:t>
            </w:r>
            <w:r>
              <w:rPr>
                <w:rFonts w:asciiTheme="minorHAnsi" w:hAnsiTheme="minorHAnsi"/>
                <w:b/>
                <w:bCs/>
                <w:color w:val="072bd9" w:themeColor="accent1"/>
                <w:lang w:val="el-GR"/>
              </w:rPr>
            </w:r>
            <w:r>
              <w:rPr>
                <w:rFonts w:asciiTheme="minorHAnsi" w:hAnsiTheme="minorHAnsi"/>
                <w:b/>
                <w:bCs/>
                <w:color w:val="072bd9" w:themeColor="accent1"/>
                <w:lang w:val="el-GR"/>
              </w:rPr>
            </w:r>
          </w:p>
          <w:p>
            <w:pPr>
              <w:pStyle w:val="146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Το παιχνίδι απαιτεί μόνο την κίνηση του ποντικιού χωρίς να υπάρχει πίεση χρόνου οπόταν θα έλεγα ότι είναι αρκετά </w:t>
            </w:r>
            <w:r>
              <w:rPr>
                <w:rFonts w:asciiTheme="minorHAnsi" w:hAnsiTheme="minorHAnsi"/>
                <w:color w:val="072bd9" w:themeColor="accent1"/>
                <w:lang w:val="el-GR"/>
              </w:rPr>
              <w:t xml:space="preserve">προσβάσιμο</w:t>
            </w:r>
            <w:r>
              <w:rPr>
                <w:rFonts w:asciiTheme="minorHAnsi" w:hAnsiTheme="minorHAnsi"/>
                <w:color w:val="072bd9" w:themeColor="accent1"/>
                <w:lang w:val="el-GR"/>
              </w:rPr>
              <w:t xml:space="preserve">.</w:t>
            </w:r>
            <w:r>
              <w:rPr>
                <w:rFonts w:asciiTheme="minorHAnsi" w:hAnsiTheme="minorHAnsi"/>
                <w:color w:val="072bd9" w:themeColor="accent1"/>
                <w:lang w:val="el-GR"/>
              </w:rPr>
            </w:r>
            <w:r>
              <w:rPr>
                <w:rFonts w:asciiTheme="minorHAnsi" w:hAnsiTheme="minorHAnsi"/>
                <w:color w:val="072bd9" w:themeColor="accent1"/>
                <w:lang w:val="el-GR"/>
              </w:rPr>
            </w:r>
          </w:p>
          <w:p>
            <w:pPr>
              <w:pStyle w:val="146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Είναι η ταχύτητα απόκρισης του παιχνιδιού ακριβής και γρήγορη;</w:t>
            </w:r>
            <w:r>
              <w:rPr>
                <w:rFonts w:asciiTheme="minorHAnsi" w:hAnsiTheme="minorHAnsi"/>
                <w:b/>
                <w:bCs/>
                <w:color w:val="072bd9" w:themeColor="accent1"/>
                <w:lang w:val="el-GR"/>
              </w:rPr>
            </w:r>
            <w:r>
              <w:rPr>
                <w:rFonts w:asciiTheme="minorHAnsi" w:hAnsiTheme="minorHAnsi"/>
                <w:b/>
                <w:bCs/>
                <w:color w:val="072bd9" w:themeColor="accent1"/>
                <w:lang w:val="el-GR"/>
              </w:rPr>
            </w:r>
          </w:p>
          <w:p>
            <w:pPr>
              <w:pStyle w:val="146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Ναι, είναι αρκετά γρήγορη και ακριβής.</w:t>
            </w:r>
            <w:r>
              <w:rPr>
                <w:rFonts w:asciiTheme="minorHAnsi" w:hAnsiTheme="minorHAnsi"/>
                <w:color w:val="072bd9" w:themeColor="accent1"/>
                <w:lang w:val="el-GR"/>
              </w:rPr>
            </w:r>
            <w:r>
              <w:rPr>
                <w:rFonts w:asciiTheme="minorHAnsi" w:hAnsiTheme="minorHAnsi"/>
                <w:color w:val="072bd9" w:themeColor="accent1"/>
                <w:lang w:val="el-GR"/>
              </w:rPr>
            </w:r>
          </w:p>
          <w:p>
            <w:pPr>
              <w:pStyle w:val="146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Είναι ξεκάθαρα τα μηνύματα του παιχνιδιού;</w:t>
            </w:r>
            <w:r>
              <w:rPr>
                <w:rFonts w:asciiTheme="minorHAnsi" w:hAnsiTheme="minorHAnsi"/>
                <w:b/>
                <w:bCs/>
                <w:color w:val="072bd9" w:themeColor="accent1"/>
                <w:lang w:val="el-GR"/>
              </w:rPr>
            </w:r>
            <w:r>
              <w:rPr>
                <w:rFonts w:asciiTheme="minorHAnsi" w:hAnsiTheme="minorHAnsi"/>
                <w:b/>
                <w:bCs/>
                <w:color w:val="072bd9" w:themeColor="accent1"/>
                <w:lang w:val="el-GR"/>
              </w:rPr>
            </w:r>
          </w:p>
          <w:p>
            <w:pPr>
              <w:pStyle w:val="146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Ναι.</w:t>
            </w:r>
            <w:r>
              <w:rPr>
                <w:rFonts w:asciiTheme="minorHAnsi" w:hAnsiTheme="minorHAnsi"/>
                <w:color w:val="072bd9" w:themeColor="accent1"/>
                <w:lang w:val="el-GR"/>
              </w:rPr>
            </w:r>
            <w:r>
              <w:rPr>
                <w:rFonts w:asciiTheme="minorHAnsi" w:hAnsiTheme="minorHAnsi"/>
                <w:color w:val="072bd9" w:themeColor="accent1"/>
                <w:lang w:val="el-GR"/>
              </w:rPr>
            </w:r>
          </w:p>
          <w:p>
            <w:pPr>
              <w:pStyle w:val="146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Υπάρχουν οδηγίες;</w:t>
            </w:r>
            <w:r>
              <w:rPr>
                <w:rFonts w:asciiTheme="minorHAnsi" w:hAnsiTheme="minorHAnsi"/>
                <w:b/>
                <w:bCs/>
                <w:color w:val="072bd9" w:themeColor="accent1"/>
                <w:lang w:val="el-GR"/>
              </w:rPr>
            </w:r>
            <w:r>
              <w:rPr>
                <w:rFonts w:asciiTheme="minorHAnsi" w:hAnsiTheme="minorHAnsi"/>
                <w:b/>
                <w:bCs/>
                <w:color w:val="072bd9" w:themeColor="accent1"/>
                <w:lang w:val="el-GR"/>
              </w:rPr>
            </w:r>
          </w:p>
          <w:p>
            <w:pPr>
              <w:pStyle w:val="146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Ναι. Τα </w:t>
            </w:r>
            <w:r>
              <w:rPr>
                <w:rFonts w:asciiTheme="minorHAnsi" w:hAnsiTheme="minorHAnsi"/>
                <w:color w:val="072bd9" w:themeColor="accent1"/>
              </w:rPr>
              <w:t xml:space="preserve">tutorials</w:t>
            </w:r>
            <w:r>
              <w:rPr>
                <w:rFonts w:asciiTheme="minorHAnsi" w:hAnsiTheme="minorHAnsi"/>
                <w:color w:val="072bd9" w:themeColor="accent1"/>
                <w:lang w:val="el-GR"/>
              </w:rPr>
              <w:t xml:space="preserve"> έχουν τη μορφή κόμικς.</w:t>
            </w:r>
            <w:r>
              <w:rPr>
                <w:rFonts w:asciiTheme="minorHAnsi" w:hAnsiTheme="minorHAnsi"/>
                <w:color w:val="072bd9" w:themeColor="accent1"/>
                <w:lang w:val="el-GR"/>
              </w:rPr>
            </w:r>
            <w:r>
              <w:rPr>
                <w:rFonts w:asciiTheme="minorHAnsi" w:hAnsiTheme="minorHAnsi"/>
                <w:color w:val="072bd9" w:themeColor="accent1"/>
                <w:lang w:val="el-GR"/>
              </w:rPr>
            </w:r>
          </w:p>
          <w:p>
            <w:pPr>
              <w:pStyle w:val="146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Υπάρχει δυνατότητα αποθήκευσης του παιχνιδιού;</w:t>
            </w:r>
            <w:r>
              <w:rPr>
                <w:rFonts w:asciiTheme="minorHAnsi" w:hAnsiTheme="minorHAnsi"/>
                <w:b/>
                <w:bCs/>
                <w:color w:val="072bd9" w:themeColor="accent1"/>
                <w:lang w:val="el-GR"/>
              </w:rPr>
            </w:r>
            <w:r>
              <w:rPr>
                <w:rFonts w:asciiTheme="minorHAnsi" w:hAnsiTheme="minorHAnsi"/>
                <w:b/>
                <w:bCs/>
                <w:color w:val="072bd9" w:themeColor="accent1"/>
                <w:lang w:val="el-GR"/>
              </w:rPr>
            </w:r>
          </w:p>
          <w:p>
            <w:pPr>
              <w:pStyle w:val="146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Το παιχνίδι αποθηκεύεται αυτόματα. </w:t>
            </w:r>
            <w:r>
              <w:rPr>
                <w:rFonts w:asciiTheme="minorHAnsi" w:hAnsiTheme="minorHAnsi"/>
                <w:color w:val="072bd9" w:themeColor="accent1"/>
                <w:lang w:val="el-GR"/>
              </w:rPr>
            </w:r>
            <w:r>
              <w:rPr>
                <w:rFonts w:asciiTheme="minorHAnsi" w:hAnsiTheme="minorHAnsi"/>
                <w:color w:val="072bd9" w:themeColor="accent1"/>
                <w:lang w:val="el-GR"/>
              </w:rPr>
            </w:r>
          </w:p>
          <w:p>
            <w:pPr>
              <w:pStyle w:val="146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b/>
                <w:color w:val="072ad9"/>
                <w:sz w:val="24"/>
              </w:rPr>
              <w:t xml:space="preserve">Υπ</w:t>
            </w:r>
            <w:r>
              <w:rPr>
                <w:rFonts w:asciiTheme="minorHAnsi" w:hAnsiTheme="minorHAnsi"/>
                <w:b/>
                <w:color w:val="072ad9"/>
                <w:sz w:val="24"/>
              </w:rPr>
              <w:t xml:space="preserve">άρχουν</w:t>
            </w:r>
            <w:r>
              <w:rPr>
                <w:rFonts w:asciiTheme="minorHAnsi" w:hAnsiTheme="minorHAnsi"/>
                <w:b/>
                <w:color w:val="072ad9"/>
                <w:sz w:val="24"/>
              </w:rPr>
              <w:t xml:space="preserve"> </w:t>
            </w:r>
            <w:r>
              <w:rPr>
                <w:rFonts w:asciiTheme="minorHAnsi" w:hAnsiTheme="minorHAnsi"/>
                <w:b/>
                <w:color w:val="072ad9"/>
                <w:sz w:val="24"/>
              </w:rPr>
              <w:t xml:space="preserve">τυχόν</w:t>
            </w:r>
            <w:r>
              <w:rPr>
                <w:rFonts w:asciiTheme="minorHAnsi" w:hAnsiTheme="minorHAnsi"/>
                <w:b/>
                <w:color w:val="072ad9"/>
                <w:sz w:val="24"/>
              </w:rPr>
              <w:t xml:space="preserve"> </w:t>
            </w:r>
            <w:r>
              <w:rPr>
                <w:rFonts w:asciiTheme="minorHAnsi" w:hAnsiTheme="minorHAnsi"/>
                <w:b/>
                <w:color w:val="072ad9"/>
                <w:sz w:val="24"/>
              </w:rPr>
              <w:t xml:space="preserve">σφάλμ</w:t>
            </w:r>
            <w:r>
              <w:rPr>
                <w:rFonts w:asciiTheme="minorHAnsi" w:hAnsiTheme="minorHAnsi"/>
                <w:b/>
                <w:color w:val="072ad9"/>
                <w:sz w:val="24"/>
              </w:rPr>
              <w:t xml:space="preserve">ατα</w:t>
            </w:r>
            <w:r>
              <w:rPr>
                <w:rFonts w:asciiTheme="minorHAnsi" w:hAnsiTheme="minorHAnsi"/>
                <w:b/>
                <w:color w:val="072ad9"/>
                <w:sz w:val="24"/>
                <w:lang w:val="el-GR"/>
              </w:rPr>
              <w:t xml:space="preserve">;</w:t>
            </w:r>
            <w:r>
              <w:rPr>
                <w:rFonts w:asciiTheme="minorHAnsi" w:hAnsiTheme="minorHAnsi"/>
                <w:color w:val="072bd9" w:themeColor="accent1"/>
                <w:lang w:val="el-GR"/>
              </w:rPr>
            </w:r>
            <w:r>
              <w:rPr>
                <w:rFonts w:asciiTheme="minorHAnsi" w:hAnsiTheme="minorHAnsi"/>
                <w:color w:val="072bd9" w:themeColor="accent1"/>
                <w:lang w:val="el-GR"/>
              </w:rPr>
            </w:r>
          </w:p>
          <w:p>
            <w:pPr>
              <w:pStyle w:val="1469"/>
              <w:numPr>
                <w:ilvl w:val="0"/>
                <w:numId w:val="119"/>
              </w:numPr>
              <w:pBdr/>
              <w:tabs>
                <w:tab w:val="left" w:leader="none" w:pos="830"/>
              </w:tabs>
              <w:spacing w:before="8"/>
              <w:ind/>
              <w:rPr>
                <w:color w:val="072bd9" w:themeColor="accent1"/>
                <w:lang w:val="el-GR"/>
              </w:rPr>
            </w:pPr>
            <w:r>
              <w:rPr>
                <w:rFonts w:asciiTheme="minorHAnsi" w:hAnsiTheme="minorHAnsi"/>
                <w:color w:val="072ad9"/>
                <w:sz w:val="24"/>
                <w:lang w:val="el-GR"/>
              </w:rPr>
              <w:t xml:space="preserve">Δεν αντιμετώπισα κανένα κατά τη διάρκεια του παιχνιδιού.</w:t>
            </w:r>
            <w:r>
              <w:rPr>
                <w:color w:val="072bd9" w:themeColor="accent1"/>
                <w:lang w:val="el-GR"/>
              </w:rPr>
            </w:r>
            <w:r>
              <w:rPr>
                <w:color w:val="072bd9" w:themeColor="accent1"/>
                <w:lang w:val="el-GR"/>
              </w:rPr>
            </w:r>
          </w:p>
        </w:tc>
      </w:tr>
      <w:tr>
        <w:trPr>
          <w:trHeight w:val="770"/>
        </w:trPr>
        <w:tc>
          <w:tcPr>
            <w:tcBorders>
              <w:top w:val="none" w:color="000000" w:sz="4" w:space="0"/>
              <w:right w:val="none" w:color="000000" w:sz="4" w:space="0"/>
            </w:tcBorders>
            <w:tcW w:w="1728" w:type="dxa"/>
            <w:textDirection w:val="lrTb"/>
            <w:noWrap w:val="false"/>
          </w:tcPr>
          <w:p>
            <w:pPr>
              <w:pStyle w:val="1469"/>
              <w:pBdr/>
              <w:spacing/>
              <w:ind w:firstLine="0" w:left="0"/>
              <w:rPr>
                <w:rFonts w:ascii="Corbel" w:hAnsi="Corbel"/>
                <w:color w:val="072ad9"/>
                <w:lang w:val="el-GR"/>
              </w:rPr>
            </w:pPr>
            <w:r>
              <w:rPr>
                <w:rFonts w:ascii="Corbel" w:hAnsi="Corbel"/>
                <w:color w:val="072ad9"/>
                <w:lang w:val="el-GR"/>
              </w:rPr>
            </w:r>
            <w:r>
              <w:rPr>
                <w:rFonts w:ascii="Corbel" w:hAnsi="Corbel"/>
                <w:color w:val="072ad9"/>
                <w:lang w:val="el-GR"/>
              </w:rPr>
            </w:r>
            <w:r>
              <w:rPr>
                <w:rFonts w:ascii="Corbel" w:hAnsi="Corbel"/>
                <w:color w:val="072ad9"/>
                <w:lang w:val="el-GR"/>
              </w:rPr>
            </w:r>
          </w:p>
        </w:tc>
        <w:tc>
          <w:tcPr>
            <w:tcBorders>
              <w:top w:val="none" w:color="000000" w:sz="4" w:space="0"/>
              <w:left w:val="none" w:color="000000" w:sz="4" w:space="0"/>
              <w:bottom w:val="none" w:color="000000" w:sz="4" w:space="0"/>
              <w:right w:val="none" w:color="000000" w:sz="4" w:space="0"/>
            </w:tcBorders>
            <w:tcW w:w="7262" w:type="dxa"/>
            <w:textDirection w:val="lrTb"/>
            <w:noWrap w:val="false"/>
          </w:tcPr>
          <w:p>
            <w:pPr>
              <w:pStyle w:val="1469"/>
              <w:pBdr/>
              <w:spacing w:before="234"/>
              <w:ind w:firstLine="0" w:left="470"/>
              <w:rPr>
                <w:rFonts w:ascii="Corbel" w:hAnsi="Corbel"/>
                <w:color w:val="072ad9"/>
                <w:lang w:val="el-GR"/>
              </w:rPr>
            </w:pPr>
            <w:r>
              <w:rPr>
                <w:rFonts w:ascii="Corbel" w:hAnsi="Corbel"/>
                <w:color w:val="072ad9"/>
                <w:lang w:val="el-GR"/>
              </w:rPr>
            </w:r>
            <w:r>
              <w:rPr>
                <w:rFonts w:ascii="Corbel" w:hAnsi="Corbel"/>
                <w:color w:val="072ad9"/>
                <w:lang w:val="el-GR"/>
              </w:rPr>
            </w:r>
            <w:r>
              <w:rPr>
                <w:rFonts w:ascii="Corbel" w:hAnsi="Corbel"/>
                <w:color w:val="072ad9"/>
                <w:lang w:val="el-GR"/>
              </w:rPr>
            </w:r>
          </w:p>
        </w:tc>
      </w:tr>
      <w:tr>
        <w:trPr>
          <w:trHeight w:val="805"/>
        </w:trPr>
        <w:tc>
          <w:tcPr>
            <w:tcBorders/>
            <w:tcW w:w="1728" w:type="dxa"/>
            <w:textDirection w:val="lrTb"/>
            <w:noWrap w:val="false"/>
          </w:tcPr>
          <w:p>
            <w:pPr>
              <w:pStyle w:val="1469"/>
              <w:pBdr/>
              <w:spacing w:line="270" w:lineRule="atLeast"/>
              <w:ind w:firstLine="0" w:left="110"/>
              <w:rPr>
                <w:rFonts w:asciiTheme="minorHAnsi" w:hAnsiTheme="minorHAnsi"/>
                <w:color w:val="072ad9"/>
                <w:lang w:val="el-GR"/>
              </w:rPr>
            </w:pPr>
            <w:r>
              <w:rPr>
                <w:rFonts w:asciiTheme="minorHAnsi" w:hAnsiTheme="minorHAnsi"/>
                <w:b/>
                <w:color w:val="072ad9"/>
                <w:spacing w:val="-2"/>
              </w:rPr>
              <w:t xml:space="preserve">Gameplay</w:t>
            </w:r>
            <w:r>
              <w:rPr>
                <w:rFonts w:asciiTheme="minorHAnsi" w:hAnsiTheme="minorHAnsi"/>
                <w:b/>
                <w:color w:val="072ad9"/>
                <w:spacing w:val="-2"/>
                <w:lang w:val="el-GR"/>
              </w:rPr>
              <w:t xml:space="preserve"> </w:t>
            </w:r>
            <w:r>
              <w:rPr>
                <w:rFonts w:asciiTheme="minorHAnsi" w:hAnsiTheme="minorHAnsi"/>
                <w:color w:val="072ad9"/>
                <w:spacing w:val="-2"/>
                <w:lang w:val="el-GR"/>
              </w:rPr>
              <w:t xml:space="preserve">(ανάλυση του παιχνιδιού και των αφηγηματικών δομών του παιχνιδιού και του τρόπου με τον οποίο ο σχεδιασμός του παιχνιδιού παράγει νόημα)</w:t>
            </w:r>
            <w:r>
              <w:rPr>
                <w:rFonts w:asciiTheme="minorHAnsi" w:hAnsiTheme="minorHAnsi"/>
                <w:color w:val="072ad9"/>
                <w:lang w:val="el-GR"/>
              </w:rPr>
            </w:r>
            <w:r>
              <w:rPr>
                <w:rFonts w:asciiTheme="minorHAnsi" w:hAnsiTheme="minorHAnsi"/>
                <w:color w:val="072ad9"/>
                <w:lang w:val="el-GR"/>
              </w:rPr>
            </w:r>
          </w:p>
        </w:tc>
        <w:tc>
          <w:tcPr>
            <w:tcBorders>
              <w:top w:val="none" w:color="000000" w:sz="4" w:space="0"/>
            </w:tcBorders>
            <w:tcW w:w="7262" w:type="dxa"/>
            <w:textDirection w:val="lrTb"/>
            <w:noWrap w:val="false"/>
          </w:tcPr>
          <w:p>
            <w:pPr>
              <w:pStyle w:val="1469"/>
              <w:pBdr/>
              <w:spacing w:before="1"/>
              <w:ind w:firstLine="0" w:left="830"/>
              <w:jc w:val="both"/>
              <w:rPr>
                <w:rFonts w:asciiTheme="minorHAnsi" w:hAnsiTheme="minorHAnsi"/>
                <w:b/>
                <w:color w:val="072ad9"/>
                <w:lang w:val="el-GR"/>
              </w:rPr>
            </w:pPr>
            <w:r>
              <w:rPr>
                <w:rFonts w:asciiTheme="minorHAnsi" w:hAnsiTheme="minorHAnsi"/>
                <w:b/>
                <w:color w:val="072ad9"/>
                <w:lang w:val="el-GR"/>
              </w:rPr>
              <w:t xml:space="preserve">Καταφέρατε να ολοκληρώσετε το παιχνίδι (ναι/όχι: γιατί</w:t>
            </w:r>
            <w:r>
              <w:rPr>
                <w:rFonts w:asciiTheme="minorHAnsi" w:hAnsiTheme="minorHAnsi"/>
                <w:b/>
                <w:color w:val="072ad9"/>
                <w:lang w:val="el-GR"/>
              </w:rPr>
            </w:r>
            <w:r>
              <w:rPr>
                <w:rFonts w:asciiTheme="minorHAnsi" w:hAnsiTheme="minorHAnsi"/>
                <w:b/>
                <w:color w:val="072ad9"/>
                <w:lang w:val="el-GR"/>
              </w:rPr>
            </w:r>
          </w:p>
          <w:p>
            <w:pPr>
              <w:pStyle w:val="1469"/>
              <w:pBdr/>
              <w:spacing w:before="1"/>
              <w:ind w:firstLine="0" w:left="830"/>
              <w:jc w:val="both"/>
              <w:rPr>
                <w:rFonts w:asciiTheme="minorHAnsi" w:hAnsiTheme="minorHAnsi"/>
                <w:bCs/>
                <w:color w:val="072ad9"/>
                <w:lang w:val="el-GR"/>
              </w:rPr>
            </w:pPr>
            <w:r>
              <w:rPr>
                <w:rFonts w:asciiTheme="minorHAnsi" w:hAnsiTheme="minorHAnsi"/>
                <w:bCs/>
                <w:color w:val="072ad9"/>
                <w:lang w:val="el-GR"/>
              </w:rPr>
              <w:t xml:space="preserve">-Ναι. Υπάρχουν 4 διλήμματα για να λύσει ο παίκτης, με αποτέλεσμα να μπορεί να το ολοκληρώσει άνετα σε λιγότερο από 2 ώρες</w:t>
            </w:r>
            <w:r>
              <w:rPr>
                <w:rFonts w:asciiTheme="minorHAnsi" w:hAnsiTheme="minorHAnsi"/>
                <w:bCs/>
                <w:color w:val="072ad9"/>
                <w:spacing w:val="-2"/>
                <w:lang w:val="el-GR"/>
              </w:rPr>
              <w:t xml:space="preserve">.</w:t>
            </w:r>
            <w:r>
              <w:rPr>
                <w:rFonts w:asciiTheme="minorHAnsi" w:hAnsiTheme="minorHAnsi"/>
                <w:bCs/>
                <w:color w:val="072ad9"/>
                <w:lang w:val="el-GR"/>
              </w:rPr>
            </w:r>
            <w:r>
              <w:rPr>
                <w:rFonts w:asciiTheme="minorHAnsi" w:hAnsiTheme="minorHAnsi"/>
                <w:bCs/>
                <w:color w:val="072ad9"/>
                <w:lang w:val="el-GR"/>
              </w:rPr>
            </w:r>
          </w:p>
          <w:p>
            <w:pPr>
              <w:pStyle w:val="1469"/>
              <w:numPr>
                <w:ilvl w:val="0"/>
                <w:numId w:val="120"/>
              </w:numPr>
              <w:pBdr/>
              <w:tabs>
                <w:tab w:val="left" w:leader="none" w:pos="833"/>
              </w:tabs>
              <w:spacing w:before="19"/>
              <w:ind/>
              <w:jc w:val="both"/>
              <w:rPr>
                <w:rFonts w:asciiTheme="minorHAnsi" w:hAnsiTheme="minorHAnsi"/>
                <w:b/>
                <w:color w:val="072ad9"/>
                <w:lang w:val="el-GR"/>
              </w:rPr>
            </w:pPr>
            <w:r>
              <w:rPr>
                <w:rFonts w:asciiTheme="minorHAnsi" w:hAnsiTheme="minorHAnsi"/>
                <w:b/>
                <w:color w:val="072ad9"/>
                <w:lang w:val="el-GR"/>
              </w:rPr>
              <w:t xml:space="preserve">Διάρκεια (ανά επίπεδο/αποστολή ή σε όλο το παιχνίδι)</w:t>
            </w:r>
            <w:r>
              <w:rPr>
                <w:rFonts w:asciiTheme="minorHAnsi" w:hAnsiTheme="minorHAnsi"/>
                <w:b/>
                <w:color w:val="072ad9"/>
                <w:lang w:val="el-GR"/>
              </w:rPr>
            </w:r>
            <w:r>
              <w:rPr>
                <w:rFonts w:asciiTheme="minorHAnsi" w:hAnsiTheme="minorHAnsi"/>
                <w:b/>
                <w:color w:val="072ad9"/>
                <w:lang w:val="el-GR"/>
              </w:rPr>
            </w:r>
          </w:p>
          <w:p>
            <w:pPr>
              <w:pStyle w:val="1469"/>
              <w:numPr>
                <w:ilvl w:val="0"/>
                <w:numId w:val="120"/>
              </w:numPr>
              <w:pBdr/>
              <w:tabs>
                <w:tab w:val="left" w:leader="none" w:pos="830"/>
              </w:tabs>
              <w:spacing w:before="19"/>
              <w:ind/>
              <w:jc w:val="both"/>
              <w:rPr>
                <w:rFonts w:asciiTheme="minorHAnsi" w:hAnsiTheme="minorHAnsi"/>
                <w:color w:val="072ad9"/>
                <w:lang w:val="el-GR"/>
              </w:rPr>
            </w:pPr>
            <w:r>
              <w:rPr>
                <w:rFonts w:asciiTheme="minorHAnsi" w:hAnsiTheme="minorHAnsi"/>
                <w:color w:val="072ad9"/>
                <w:lang w:val="el-GR"/>
              </w:rPr>
              <w:t xml:space="preserve">15-30</w:t>
            </w:r>
            <w:r>
              <w:rPr>
                <w:rFonts w:asciiTheme="minorHAnsi" w:hAnsiTheme="minorHAnsi"/>
                <w:color w:val="072ad9"/>
                <w:spacing w:val="-1"/>
                <w:lang w:val="el-GR"/>
              </w:rPr>
              <w:t xml:space="preserve"> </w:t>
            </w:r>
            <w:r>
              <w:rPr>
                <w:rFonts w:asciiTheme="minorHAnsi" w:hAnsiTheme="minorHAnsi"/>
                <w:color w:val="072ad9"/>
                <w:lang w:val="el-GR"/>
              </w:rPr>
              <w:t xml:space="preserve">λεπτά ανά δίλημμα</w:t>
            </w:r>
            <w:r>
              <w:rPr>
                <w:rFonts w:asciiTheme="minorHAnsi" w:hAnsiTheme="minorHAnsi"/>
                <w:color w:val="072ad9"/>
                <w:lang w:val="el-GR"/>
              </w:rPr>
              <w:t xml:space="preserve"> ,</w:t>
            </w:r>
            <w:r>
              <w:rPr>
                <w:rFonts w:asciiTheme="minorHAnsi" w:hAnsiTheme="minorHAnsi"/>
                <w:color w:val="072ad9"/>
                <w:spacing w:val="-1"/>
                <w:lang w:val="el-GR"/>
              </w:rPr>
              <w:t xml:space="preserve"> μέχρι</w:t>
            </w:r>
            <w:r>
              <w:rPr>
                <w:rFonts w:asciiTheme="minorHAnsi" w:hAnsiTheme="minorHAnsi"/>
                <w:color w:val="072ad9"/>
                <w:lang w:val="el-GR"/>
              </w:rPr>
              <w:t xml:space="preserve"> 2 </w:t>
            </w:r>
            <w:r>
              <w:rPr>
                <w:rFonts w:asciiTheme="minorHAnsi" w:hAnsiTheme="minorHAnsi"/>
                <w:color w:val="072ad9"/>
                <w:spacing w:val="-2"/>
                <w:lang w:val="el-GR"/>
              </w:rPr>
              <w:t xml:space="preserve">ώρες</w:t>
            </w:r>
            <w:r>
              <w:rPr>
                <w:rFonts w:asciiTheme="minorHAnsi" w:hAnsiTheme="minorHAnsi"/>
                <w:color w:val="072ad9"/>
                <w:spacing w:val="-2"/>
                <w:lang w:val="el-GR"/>
              </w:rPr>
              <w:t xml:space="preserve">.</w:t>
            </w:r>
            <w:r>
              <w:rPr>
                <w:rFonts w:asciiTheme="minorHAnsi" w:hAnsiTheme="minorHAnsi"/>
                <w:color w:val="072ad9"/>
                <w:lang w:val="el-GR"/>
              </w:rPr>
            </w:r>
            <w:r>
              <w:rPr>
                <w:rFonts w:asciiTheme="minorHAnsi" w:hAnsiTheme="minorHAnsi"/>
                <w:color w:val="072ad9"/>
                <w:lang w:val="el-GR"/>
              </w:rPr>
            </w:r>
          </w:p>
          <w:p>
            <w:pPr>
              <w:pStyle w:val="1469"/>
              <w:numPr>
                <w:ilvl w:val="0"/>
                <w:numId w:val="120"/>
              </w:numPr>
              <w:pBdr/>
              <w:tabs>
                <w:tab w:val="left" w:leader="none" w:pos="833"/>
              </w:tabs>
              <w:spacing w:before="24" w:line="254" w:lineRule="auto"/>
              <w:ind w:right="832"/>
              <w:jc w:val="both"/>
              <w:rPr>
                <w:rFonts w:asciiTheme="minorHAnsi" w:hAnsiTheme="minorHAnsi"/>
                <w:b/>
                <w:color w:val="072ad9"/>
                <w:lang w:val="el-GR"/>
              </w:rPr>
            </w:pPr>
            <w:r>
              <w:rPr>
                <w:rFonts w:asciiTheme="minorHAnsi" w:hAnsiTheme="minorHAnsi"/>
                <w:b/>
                <w:color w:val="072ad9"/>
                <w:spacing w:val="-2"/>
                <w:lang w:val="el-GR"/>
              </w:rPr>
              <w:t xml:space="preserve">Βαθμός </w:t>
            </w:r>
            <w:r>
              <w:rPr>
                <w:rFonts w:asciiTheme="minorHAnsi" w:hAnsiTheme="minorHAnsi"/>
                <w:b/>
                <w:color w:val="072ad9"/>
                <w:spacing w:val="-2"/>
                <w:lang w:val="el-GR"/>
              </w:rPr>
              <w:t xml:space="preserve">διαδραστικότητας</w:t>
            </w:r>
            <w:r>
              <w:rPr>
                <w:rFonts w:asciiTheme="minorHAnsi" w:hAnsiTheme="minorHAnsi"/>
                <w:b/>
                <w:color w:val="072ad9"/>
                <w:spacing w:val="-2"/>
                <w:lang w:val="el-GR"/>
              </w:rPr>
              <w:t xml:space="preserve"> (οι αποφάσεις του παίκτη παίζουν καθοριστικό ρόλο στην έκβαση του παιχνιδιού);</w:t>
            </w:r>
            <w:r>
              <w:rPr>
                <w:rFonts w:asciiTheme="minorHAnsi" w:hAnsiTheme="minorHAnsi"/>
                <w:b/>
                <w:color w:val="072ad9"/>
                <w:lang w:val="el-GR"/>
              </w:rPr>
            </w:r>
            <w:r>
              <w:rPr>
                <w:rFonts w:asciiTheme="minorHAnsi" w:hAnsiTheme="minorHAnsi"/>
                <w:b/>
                <w:color w:val="072ad9"/>
                <w:lang w:val="el-GR"/>
              </w:rPr>
            </w:r>
          </w:p>
          <w:p>
            <w:pPr>
              <w:pStyle w:val="1469"/>
              <w:numPr>
                <w:ilvl w:val="0"/>
                <w:numId w:val="120"/>
              </w:numPr>
              <w:pBdr/>
              <w:tabs>
                <w:tab w:val="left" w:leader="none" w:pos="830"/>
              </w:tabs>
              <w:spacing w:before="8" w:line="254" w:lineRule="auto"/>
              <w:ind w:right="623"/>
              <w:jc w:val="both"/>
              <w:rPr>
                <w:rFonts w:asciiTheme="minorHAnsi" w:hAnsiTheme="minorHAnsi"/>
                <w:color w:val="072ad9"/>
                <w:lang w:val="el-GR"/>
              </w:rPr>
            </w:pPr>
            <w:r>
              <w:rPr>
                <w:rFonts w:asciiTheme="minorHAnsi" w:hAnsiTheme="minorHAnsi"/>
                <w:color w:val="072ad9"/>
                <w:lang w:val="el-GR"/>
              </w:rPr>
              <w:t xml:space="preserve">Οι αποφάσεις των παικτών παίζουν καθοριστικό ρόλο, καθώς λαμβάνουν υπόψη τους όλες τις απόψεις της κοινότητας και πραγματοποιούν την τελική απόφαση, η οποία επηρεάζει τα αποτελέσματα της αποστολής</w:t>
            </w:r>
            <w:r>
              <w:rPr>
                <w:rFonts w:asciiTheme="minorHAnsi" w:hAnsiTheme="minorHAnsi"/>
                <w:color w:val="072ad9"/>
                <w:lang w:val="el-GR"/>
              </w:rPr>
              <w:t xml:space="preserve">.</w:t>
            </w:r>
            <w:r>
              <w:rPr>
                <w:rFonts w:asciiTheme="minorHAnsi" w:hAnsiTheme="minorHAnsi"/>
                <w:color w:val="072ad9"/>
                <w:lang w:val="el-GR"/>
              </w:rPr>
            </w:r>
            <w:r>
              <w:rPr>
                <w:rFonts w:asciiTheme="minorHAnsi" w:hAnsiTheme="minorHAnsi"/>
                <w:color w:val="072ad9"/>
                <w:lang w:val="el-GR"/>
              </w:rPr>
            </w:r>
          </w:p>
          <w:p>
            <w:pPr>
              <w:pStyle w:val="1469"/>
              <w:numPr>
                <w:ilvl w:val="0"/>
                <w:numId w:val="120"/>
              </w:numPr>
              <w:pBdr/>
              <w:tabs>
                <w:tab w:val="left" w:leader="none" w:pos="833"/>
              </w:tabs>
              <w:spacing w:line="289" w:lineRule="exact"/>
              <w:ind/>
              <w:jc w:val="both"/>
              <w:rPr>
                <w:rFonts w:asciiTheme="minorHAnsi" w:hAnsiTheme="minorHAnsi"/>
                <w:b/>
                <w:color w:val="072ad9"/>
                <w:lang w:val="el-GR"/>
              </w:rPr>
            </w:pPr>
            <w:r>
              <w:rPr>
                <w:rFonts w:asciiTheme="minorHAnsi" w:hAnsiTheme="minorHAnsi"/>
                <w:b/>
                <w:color w:val="072ad9"/>
                <w:lang w:val="el-GR"/>
              </w:rPr>
              <w:t xml:space="preserve">Είναι ικανοποιητικός ο ρυθμός του παιχνιδιού;</w:t>
            </w:r>
            <w:r>
              <w:rPr>
                <w:rFonts w:asciiTheme="minorHAnsi" w:hAnsiTheme="minorHAnsi"/>
                <w:b/>
                <w:color w:val="072ad9"/>
                <w:lang w:val="el-GR"/>
              </w:rPr>
            </w:r>
            <w:r>
              <w:rPr>
                <w:rFonts w:asciiTheme="minorHAnsi" w:hAnsiTheme="minorHAnsi"/>
                <w:b/>
                <w:color w:val="072ad9"/>
                <w:lang w:val="el-GR"/>
              </w:rPr>
            </w:r>
          </w:p>
          <w:p>
            <w:pPr>
              <w:pStyle w:val="1469"/>
              <w:numPr>
                <w:ilvl w:val="0"/>
                <w:numId w:val="120"/>
              </w:numPr>
              <w:pBdr/>
              <w:tabs>
                <w:tab w:val="left" w:leader="none" w:pos="833"/>
              </w:tabs>
              <w:spacing w:before="29"/>
              <w:ind/>
              <w:jc w:val="both"/>
              <w:rPr>
                <w:rFonts w:asciiTheme="minorHAnsi" w:hAnsiTheme="minorHAnsi"/>
                <w:color w:val="072ad9"/>
              </w:rPr>
            </w:pPr>
            <w:r>
              <w:rPr>
                <w:rFonts w:asciiTheme="minorHAnsi" w:hAnsiTheme="minorHAnsi"/>
                <w:color w:val="072ad9"/>
                <w:spacing w:val="-4"/>
              </w:rPr>
              <w:t xml:space="preserve">Ναι.</w:t>
            </w:r>
            <w:r>
              <w:rPr>
                <w:rFonts w:asciiTheme="minorHAnsi" w:hAnsiTheme="minorHAnsi"/>
                <w:color w:val="072ad9"/>
              </w:rPr>
            </w:r>
            <w:r>
              <w:rPr>
                <w:rFonts w:asciiTheme="minorHAnsi" w:hAnsiTheme="minorHAnsi"/>
                <w:color w:val="072ad9"/>
              </w:rPr>
            </w:r>
          </w:p>
          <w:p>
            <w:pPr>
              <w:pStyle w:val="1469"/>
              <w:numPr>
                <w:ilvl w:val="0"/>
                <w:numId w:val="120"/>
              </w:numPr>
              <w:pBdr/>
              <w:tabs>
                <w:tab w:val="left" w:leader="none" w:pos="833"/>
              </w:tabs>
              <w:spacing w:before="19"/>
              <w:ind/>
              <w:jc w:val="both"/>
              <w:rPr>
                <w:rFonts w:asciiTheme="minorHAnsi" w:hAnsiTheme="minorHAnsi"/>
                <w:b/>
                <w:color w:val="072ad9"/>
                <w:lang w:val="el-GR"/>
              </w:rPr>
            </w:pPr>
            <w:r>
              <w:rPr>
                <w:rFonts w:asciiTheme="minorHAnsi" w:hAnsiTheme="minorHAnsi"/>
                <w:b/>
                <w:color w:val="072ad9"/>
                <w:lang w:val="el-GR"/>
              </w:rPr>
              <w:t xml:space="preserve">Βαθμός αφήγησης (υψηλός/μέτριος/χαμηλός)</w:t>
            </w:r>
            <w:r>
              <w:rPr>
                <w:rFonts w:asciiTheme="minorHAnsi" w:hAnsiTheme="minorHAnsi"/>
                <w:b/>
                <w:color w:val="072ad9"/>
                <w:lang w:val="el-GR"/>
              </w:rPr>
            </w:r>
            <w:r>
              <w:rPr>
                <w:rFonts w:asciiTheme="minorHAnsi" w:hAnsiTheme="minorHAnsi"/>
                <w:b/>
                <w:color w:val="072ad9"/>
                <w:lang w:val="el-GR"/>
              </w:rPr>
            </w:r>
          </w:p>
          <w:p>
            <w:pPr>
              <w:pStyle w:val="1469"/>
              <w:numPr>
                <w:ilvl w:val="0"/>
                <w:numId w:val="120"/>
              </w:numPr>
              <w:pBdr/>
              <w:tabs>
                <w:tab w:val="left" w:leader="none" w:pos="830"/>
              </w:tabs>
              <w:spacing w:before="19" w:line="256" w:lineRule="auto"/>
              <w:ind w:right="179"/>
              <w:jc w:val="both"/>
              <w:rPr>
                <w:rFonts w:asciiTheme="minorHAnsi" w:hAnsiTheme="minorHAnsi"/>
                <w:color w:val="072ad9"/>
                <w:lang w:val="el-GR"/>
              </w:rPr>
            </w:pPr>
            <w:r>
              <w:rPr>
                <w:rFonts w:asciiTheme="minorHAnsi" w:hAnsiTheme="minorHAnsi"/>
                <w:color w:val="072ad9"/>
                <w:lang w:val="el-GR"/>
              </w:rPr>
              <w:t xml:space="preserve">Πολύ υψηλό, το παιχνίδι κάνει πραγματικά μια προσπάθεια να σας παρουσιάσει τους χαρακτήρες της αποικίας και να σας εντάξει στο ρόλο του κυβερνήτη</w:t>
            </w:r>
            <w:r>
              <w:rPr>
                <w:rFonts w:asciiTheme="minorHAnsi" w:hAnsiTheme="minorHAnsi"/>
                <w:color w:val="072ad9"/>
                <w:lang w:val="el-GR"/>
              </w:rPr>
              <w:t xml:space="preserve">.</w:t>
            </w:r>
            <w:r>
              <w:rPr>
                <w:rFonts w:asciiTheme="minorHAnsi" w:hAnsiTheme="minorHAnsi"/>
                <w:color w:val="072ad9"/>
                <w:lang w:val="el-GR"/>
              </w:rPr>
            </w:r>
            <w:r>
              <w:rPr>
                <w:rFonts w:asciiTheme="minorHAnsi" w:hAnsiTheme="minorHAnsi"/>
                <w:color w:val="072ad9"/>
                <w:lang w:val="el-GR"/>
              </w:rPr>
            </w:r>
          </w:p>
          <w:p>
            <w:pPr>
              <w:pStyle w:val="1469"/>
              <w:numPr>
                <w:ilvl w:val="0"/>
                <w:numId w:val="120"/>
              </w:numPr>
              <w:pBdr/>
              <w:tabs>
                <w:tab w:val="left" w:leader="none" w:pos="833"/>
              </w:tabs>
              <w:spacing w:before="23"/>
              <w:ind/>
              <w:jc w:val="both"/>
              <w:rPr>
                <w:rFonts w:asciiTheme="minorHAnsi" w:hAnsiTheme="minorHAnsi"/>
                <w:b/>
                <w:color w:val="072ad9"/>
              </w:rPr>
            </w:pPr>
            <w:r>
              <w:rPr>
                <w:rFonts w:asciiTheme="minorHAnsi" w:hAnsiTheme="minorHAnsi"/>
                <w:b/>
                <w:color w:val="072ad9"/>
              </w:rPr>
              <w:t xml:space="preserve">Πα</w:t>
            </w:r>
            <w:r>
              <w:rPr>
                <w:rFonts w:asciiTheme="minorHAnsi" w:hAnsiTheme="minorHAnsi"/>
                <w:b/>
                <w:color w:val="072ad9"/>
              </w:rPr>
              <w:t xml:space="preserve">ρουσί</w:t>
            </w:r>
            <w:r>
              <w:rPr>
                <w:rFonts w:asciiTheme="minorHAnsi" w:hAnsiTheme="minorHAnsi"/>
                <w:b/>
                <w:color w:val="072ad9"/>
              </w:rPr>
              <w:t xml:space="preserve">α α</w:t>
            </w:r>
            <w:r>
              <w:rPr>
                <w:rFonts w:asciiTheme="minorHAnsi" w:hAnsiTheme="minorHAnsi"/>
                <w:b/>
                <w:color w:val="072ad9"/>
              </w:rPr>
              <w:t xml:space="preserve">φηγητή</w:t>
            </w:r>
            <w:r>
              <w:rPr>
                <w:rFonts w:asciiTheme="minorHAnsi" w:hAnsiTheme="minorHAnsi"/>
                <w:b/>
                <w:color w:val="072ad9"/>
              </w:rPr>
              <w:t xml:space="preserve">: ναι/</w:t>
            </w:r>
            <w:r>
              <w:rPr>
                <w:rFonts w:asciiTheme="minorHAnsi" w:hAnsiTheme="minorHAnsi"/>
                <w:b/>
                <w:color w:val="072ad9"/>
              </w:rPr>
              <w:t xml:space="preserve">όχι</w:t>
            </w:r>
            <w:r>
              <w:rPr>
                <w:rFonts w:asciiTheme="minorHAnsi" w:hAnsiTheme="minorHAnsi"/>
                <w:b/>
                <w:color w:val="072ad9"/>
              </w:rPr>
            </w:r>
            <w:r>
              <w:rPr>
                <w:rFonts w:asciiTheme="minorHAnsi" w:hAnsiTheme="minorHAnsi"/>
                <w:b/>
                <w:color w:val="072ad9"/>
              </w:rPr>
            </w:r>
          </w:p>
          <w:p>
            <w:pPr>
              <w:pStyle w:val="1469"/>
              <w:numPr>
                <w:ilvl w:val="0"/>
                <w:numId w:val="120"/>
              </w:numPr>
              <w:pBdr/>
              <w:tabs>
                <w:tab w:val="left" w:leader="none" w:pos="830"/>
              </w:tabs>
              <w:spacing w:before="19"/>
              <w:ind/>
              <w:jc w:val="both"/>
              <w:rPr>
                <w:rFonts w:asciiTheme="minorHAnsi" w:hAnsiTheme="minorHAnsi"/>
                <w:color w:val="072ad9"/>
                <w:lang w:val="el-GR"/>
              </w:rPr>
            </w:pPr>
            <w:r>
              <w:rPr>
                <w:rFonts w:asciiTheme="minorHAnsi" w:hAnsiTheme="minorHAnsi"/>
                <w:color w:val="072ad9"/>
                <w:lang w:val="el-GR"/>
              </w:rPr>
              <w:t xml:space="preserve"> Υπάρχουν φωνητικές παρεμβάσεις (</w:t>
            </w:r>
            <w:r>
              <w:rPr>
                <w:rFonts w:asciiTheme="minorHAnsi" w:hAnsiTheme="minorHAnsi"/>
                <w:color w:val="072ad9"/>
              </w:rPr>
              <w:t xml:space="preserve">voice</w:t>
            </w:r>
            <w:r>
              <w:rPr>
                <w:rFonts w:asciiTheme="minorHAnsi" w:hAnsiTheme="minorHAnsi"/>
                <w:color w:val="072ad9"/>
                <w:lang w:val="el-GR"/>
              </w:rPr>
              <w:t xml:space="preserve"> </w:t>
            </w:r>
            <w:r>
              <w:rPr>
                <w:rFonts w:asciiTheme="minorHAnsi" w:hAnsiTheme="minorHAnsi"/>
                <w:color w:val="072ad9"/>
              </w:rPr>
              <w:t xml:space="preserve">overs</w:t>
            </w:r>
            <w:r>
              <w:rPr>
                <w:rFonts w:asciiTheme="minorHAnsi" w:hAnsiTheme="minorHAnsi"/>
                <w:color w:val="072ad9"/>
                <w:lang w:val="el-GR"/>
              </w:rPr>
              <w:t xml:space="preserve">) χαρακτήρων και γραπτές αφηγήσεις.</w:t>
            </w:r>
            <w:r>
              <w:rPr>
                <w:rFonts w:asciiTheme="minorHAnsi" w:hAnsiTheme="minorHAnsi"/>
                <w:color w:val="072ad9"/>
                <w:lang w:val="el-GR"/>
              </w:rPr>
            </w:r>
            <w:r>
              <w:rPr>
                <w:rFonts w:asciiTheme="minorHAnsi" w:hAnsiTheme="minorHAnsi"/>
                <w:color w:val="072ad9"/>
                <w:lang w:val="el-GR"/>
              </w:rPr>
            </w:r>
          </w:p>
          <w:p>
            <w:pPr>
              <w:pStyle w:val="1469"/>
              <w:numPr>
                <w:ilvl w:val="0"/>
                <w:numId w:val="120"/>
              </w:numPr>
              <w:pBdr/>
              <w:tabs>
                <w:tab w:val="left" w:leader="none" w:pos="830"/>
              </w:tabs>
              <w:spacing w:before="8" w:line="254" w:lineRule="auto"/>
              <w:ind w:right="1552"/>
              <w:jc w:val="both"/>
              <w:rPr>
                <w:rFonts w:asciiTheme="minorHAnsi" w:hAnsiTheme="minorHAnsi"/>
                <w:b/>
                <w:bCs/>
                <w:color w:val="072ad9"/>
                <w:lang w:val="el-GR"/>
              </w:rPr>
            </w:pPr>
            <w:r>
              <w:rPr>
                <w:rFonts w:asciiTheme="minorHAnsi" w:hAnsiTheme="minorHAnsi"/>
                <w:b/>
                <w:bCs/>
                <w:color w:val="072ad9"/>
                <w:lang w:val="el-GR"/>
              </w:rPr>
              <w:t xml:space="preserve">Παρουσίαση και ρόλος του κύριου χαρακτήρα (χαρακτηριστικά και ιδιότητες του χαρακτήρα/</w:t>
            </w:r>
            <w:r>
              <w:rPr>
                <w:rFonts w:asciiTheme="minorHAnsi" w:hAnsiTheme="minorHAnsi"/>
                <w:b/>
                <w:bCs/>
                <w:color w:val="072ad9"/>
              </w:rPr>
              <w:t xml:space="preserve">avatar</w:t>
            </w:r>
            <w:r>
              <w:rPr>
                <w:rFonts w:asciiTheme="minorHAnsi" w:hAnsiTheme="minorHAnsi"/>
                <w:b/>
                <w:bCs/>
                <w:color w:val="072ad9"/>
                <w:lang w:val="el-GR"/>
              </w:rPr>
              <w:t xml:space="preserve">)</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0"/>
              </w:numPr>
              <w:pBdr/>
              <w:tabs>
                <w:tab w:val="left" w:leader="none" w:pos="830"/>
              </w:tabs>
              <w:spacing w:before="8" w:line="254" w:lineRule="auto"/>
              <w:ind w:right="1552"/>
              <w:jc w:val="both"/>
              <w:rPr>
                <w:rFonts w:asciiTheme="minorHAnsi" w:hAnsiTheme="minorHAnsi"/>
                <w:color w:val="072ad9"/>
                <w:lang w:val="el-GR"/>
              </w:rPr>
            </w:pPr>
            <w:r>
              <w:rPr>
                <w:rFonts w:asciiTheme="minorHAnsi" w:hAnsiTheme="minorHAnsi"/>
                <w:color w:val="072ad9"/>
                <w:lang w:val="el-GR"/>
              </w:rPr>
              <w:t xml:space="preserve">Εσείς είστε ο κύριος χαρακτήρας και οι αποφάσεις ή τα χαρακτηριστικά σας επηρεάζουν το τελικό αποτέλεσμα</w:t>
            </w:r>
            <w:r>
              <w:rPr>
                <w:rFonts w:asciiTheme="minorHAnsi" w:hAnsiTheme="minorHAnsi"/>
                <w:color w:val="072ad9"/>
                <w:lang w:val="el-GR"/>
              </w:rPr>
              <w:t xml:space="preserve">.</w:t>
            </w:r>
            <w:r>
              <w:rPr>
                <w:rFonts w:asciiTheme="minorHAnsi" w:hAnsiTheme="minorHAnsi"/>
                <w:color w:val="072ad9"/>
                <w:lang w:val="el-GR"/>
              </w:rPr>
            </w:r>
            <w:r>
              <w:rPr>
                <w:rFonts w:asciiTheme="minorHAnsi" w:hAnsiTheme="minorHAnsi"/>
                <w:color w:val="072ad9"/>
                <w:lang w:val="el-GR"/>
              </w:rPr>
            </w:r>
          </w:p>
          <w:p>
            <w:pPr>
              <w:pStyle w:val="1469"/>
              <w:numPr>
                <w:ilvl w:val="0"/>
                <w:numId w:val="120"/>
              </w:numPr>
              <w:pBdr/>
              <w:tabs>
                <w:tab w:val="left" w:leader="none" w:pos="830"/>
              </w:tabs>
              <w:spacing w:before="3" w:line="254" w:lineRule="auto"/>
              <w:ind w:right="467"/>
              <w:rPr>
                <w:rFonts w:asciiTheme="minorHAnsi" w:hAnsiTheme="minorHAnsi"/>
                <w:b/>
                <w:bCs/>
                <w:color w:val="072ad9"/>
                <w:lang w:val="el-GR"/>
              </w:rPr>
            </w:pPr>
            <w:r>
              <w:rPr>
                <w:rFonts w:asciiTheme="minorHAnsi" w:hAnsiTheme="minorHAnsi"/>
                <w:b/>
                <w:bCs/>
                <w:color w:val="072ad9"/>
                <w:lang w:val="el-GR"/>
              </w:rPr>
              <w:t xml:space="preserve">Απεικόνιση και ρόλος του ανταγωνιστή (χαρακτηριστικά και ιδιότητες)</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0"/>
              </w:numPr>
              <w:pBdr/>
              <w:tabs>
                <w:tab w:val="left" w:leader="none" w:pos="830"/>
              </w:tabs>
              <w:spacing w:before="3" w:line="254" w:lineRule="auto"/>
              <w:ind w:right="467"/>
              <w:jc w:val="both"/>
              <w:rPr>
                <w:rFonts w:asciiTheme="minorHAnsi" w:hAnsiTheme="minorHAnsi"/>
                <w:color w:val="072ad9"/>
                <w:lang w:val="el-GR"/>
              </w:rPr>
            </w:pPr>
            <w:r>
              <w:rPr>
                <w:rFonts w:asciiTheme="minorHAnsi" w:hAnsiTheme="minorHAnsi"/>
                <w:color w:val="072ad9"/>
                <w:spacing w:val="-2"/>
                <w:lang w:val="el-GR"/>
              </w:rPr>
              <w:t xml:space="preserve">Δεν υπάρχει κάποιος ουσιαστικός ανταγωνιστής, αλλά διλήμματα χωρίς σαφείς σωστές απαντήσεις</w:t>
            </w:r>
            <w:r>
              <w:rPr>
                <w:rFonts w:asciiTheme="minorHAnsi" w:hAnsiTheme="minorHAnsi"/>
                <w:color w:val="072ad9"/>
                <w:spacing w:val="-2"/>
                <w:lang w:val="el-GR"/>
              </w:rPr>
              <w:t xml:space="preserve">.</w:t>
            </w:r>
            <w:r>
              <w:rPr>
                <w:rFonts w:asciiTheme="minorHAnsi" w:hAnsiTheme="minorHAnsi"/>
                <w:color w:val="072ad9"/>
                <w:lang w:val="el-GR"/>
              </w:rPr>
            </w:r>
            <w:r>
              <w:rPr>
                <w:rFonts w:asciiTheme="minorHAnsi" w:hAnsiTheme="minorHAnsi"/>
                <w:color w:val="072ad9"/>
                <w:lang w:val="el-GR"/>
              </w:rPr>
            </w:r>
          </w:p>
          <w:p>
            <w:pPr>
              <w:pStyle w:val="1469"/>
              <w:numPr>
                <w:ilvl w:val="0"/>
                <w:numId w:val="120"/>
              </w:numPr>
              <w:pBdr/>
              <w:tabs>
                <w:tab w:val="left" w:leader="none" w:pos="830"/>
              </w:tabs>
              <w:spacing w:line="254" w:lineRule="auto"/>
              <w:ind w:right="509"/>
              <w:rPr>
                <w:rFonts w:asciiTheme="minorHAnsi" w:hAnsiTheme="minorHAnsi"/>
                <w:b/>
                <w:bCs/>
                <w:color w:val="072ad9"/>
                <w:lang w:val="el-GR"/>
              </w:rPr>
            </w:pPr>
            <w:r>
              <w:rPr>
                <w:rFonts w:asciiTheme="minorHAnsi" w:hAnsiTheme="minorHAnsi"/>
                <w:b/>
                <w:bCs/>
                <w:color w:val="072ad9"/>
                <w:lang w:val="el-GR"/>
              </w:rPr>
              <w:t xml:space="preserve">Παρουσίαση του σκηνικού (του κόσμου στον οποίο αναπτύσσεται ο χαρακτήρας)</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0"/>
              </w:numPr>
              <w:pBdr/>
              <w:tabs>
                <w:tab w:val="left" w:leader="none" w:pos="830"/>
              </w:tabs>
              <w:spacing w:line="254" w:lineRule="auto"/>
              <w:ind w:right="509"/>
              <w:jc w:val="both"/>
              <w:rPr>
                <w:rFonts w:asciiTheme="minorHAnsi" w:hAnsiTheme="minorHAnsi"/>
                <w:color w:val="072ad9"/>
                <w:lang w:val="el-GR"/>
              </w:rPr>
            </w:pPr>
            <w:r>
              <w:rPr>
                <w:rFonts w:asciiTheme="minorHAnsi" w:hAnsiTheme="minorHAnsi"/>
                <w:color w:val="072ad9"/>
                <w:lang w:val="el-GR"/>
              </w:rPr>
              <w:t xml:space="preserve">Είναι ο πρώτος ανθρώπινος οικισμός στον πλανήτη </w:t>
            </w:r>
            <w:r>
              <w:rPr>
                <w:rFonts w:asciiTheme="minorHAnsi" w:hAnsiTheme="minorHAnsi"/>
                <w:color w:val="072ad9"/>
              </w:rPr>
              <w:t xml:space="preserve">Braxos</w:t>
            </w:r>
            <w:r>
              <w:rPr>
                <w:rFonts w:asciiTheme="minorHAnsi" w:hAnsiTheme="minorHAnsi"/>
                <w:color w:val="072ad9"/>
                <w:lang w:val="el-GR"/>
              </w:rPr>
              <w:t xml:space="preserve">, 32 έτη φωτός μακριά από τη Γη.</w:t>
            </w:r>
            <w:r>
              <w:rPr>
                <w:rFonts w:asciiTheme="minorHAnsi" w:hAnsiTheme="minorHAnsi"/>
                <w:color w:val="072ad9"/>
                <w:lang w:val="el-GR"/>
              </w:rPr>
            </w:r>
            <w:r>
              <w:rPr>
                <w:rFonts w:asciiTheme="minorHAnsi" w:hAnsiTheme="minorHAnsi"/>
                <w:color w:val="072ad9"/>
                <w:lang w:val="el-GR"/>
              </w:rPr>
            </w:r>
          </w:p>
          <w:p>
            <w:pPr>
              <w:pStyle w:val="1469"/>
              <w:numPr>
                <w:ilvl w:val="0"/>
                <w:numId w:val="120"/>
              </w:numPr>
              <w:pBdr/>
              <w:tabs>
                <w:tab w:val="left" w:leader="none" w:pos="830"/>
              </w:tabs>
              <w:spacing w:before="2" w:line="256" w:lineRule="auto"/>
              <w:ind w:right="373"/>
              <w:rPr>
                <w:rFonts w:asciiTheme="minorHAnsi" w:hAnsiTheme="minorHAnsi"/>
                <w:b/>
                <w:bCs/>
                <w:color w:val="072ad9"/>
                <w:lang w:val="el-GR"/>
              </w:rPr>
            </w:pPr>
            <w:r>
              <w:rPr>
                <w:rFonts w:asciiTheme="minorHAnsi" w:hAnsiTheme="minorHAnsi"/>
                <w:b/>
                <w:bCs/>
                <w:color w:val="072ad9"/>
                <w:lang w:val="el-GR"/>
              </w:rPr>
              <w:t xml:space="preserve">Διάσταση/</w:t>
            </w:r>
            <w:r>
              <w:rPr>
                <w:rFonts w:asciiTheme="minorHAnsi" w:hAnsiTheme="minorHAnsi"/>
                <w:b/>
                <w:bCs/>
                <w:color w:val="072ad9"/>
                <w:lang w:val="el-GR"/>
              </w:rPr>
              <w:t xml:space="preserve">χρονικότητα</w:t>
            </w:r>
            <w:r>
              <w:rPr>
                <w:rFonts w:asciiTheme="minorHAnsi" w:hAnsiTheme="minorHAnsi"/>
                <w:b/>
                <w:bCs/>
                <w:color w:val="072ad9"/>
                <w:lang w:val="el-GR"/>
              </w:rPr>
              <w:t xml:space="preserve">: χρονική περίοδος που καλύπτει η ιστορία και τα χαρακτηριστικά της (φανταστική/πραγματική, παγκόσμια/τοπική κ.λπ.)</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0"/>
              </w:numPr>
              <w:pBdr/>
              <w:tabs>
                <w:tab w:val="left" w:leader="none" w:pos="830"/>
              </w:tabs>
              <w:spacing w:before="2" w:line="256" w:lineRule="auto"/>
              <w:ind w:right="373"/>
              <w:jc w:val="both"/>
              <w:rPr>
                <w:rFonts w:asciiTheme="minorHAnsi" w:hAnsiTheme="minorHAnsi"/>
                <w:color w:val="072ad9"/>
                <w:lang w:val="el-GR"/>
              </w:rPr>
            </w:pPr>
            <w:r>
              <w:rPr>
                <w:rFonts w:asciiTheme="minorHAnsi" w:hAnsiTheme="minorHAnsi"/>
                <w:b/>
                <w:bCs/>
                <w:color w:val="072ad9"/>
                <w:lang w:val="el-GR"/>
              </w:rPr>
              <w:t xml:space="preserve"> </w:t>
            </w:r>
            <w:r>
              <w:rPr>
                <w:rFonts w:asciiTheme="minorHAnsi" w:hAnsiTheme="minorHAnsi"/>
                <w:color w:val="072ad9"/>
                <w:lang w:val="el-GR"/>
              </w:rPr>
              <w:t xml:space="preserve">Πρόκειται για ένα έργο επιστημονικής φαντασίας, με αδιευκρίνιστη χρονική περίοδο, αλλά βλέπουμε ξεκάθαρα έναν προηγμένο πολιτισμό ικανό να ταξιδεύει με την ταχύτητα του φωτός.</w:t>
            </w:r>
            <w:r>
              <w:rPr>
                <w:rFonts w:asciiTheme="minorHAnsi" w:hAnsiTheme="minorHAnsi"/>
                <w:color w:val="072ad9"/>
                <w:lang w:val="el-GR"/>
              </w:rPr>
            </w:r>
            <w:r>
              <w:rPr>
                <w:rFonts w:asciiTheme="minorHAnsi" w:hAnsiTheme="minorHAnsi"/>
                <w:color w:val="072ad9"/>
                <w:lang w:val="el-GR"/>
              </w:rPr>
            </w:r>
          </w:p>
          <w:p>
            <w:pPr>
              <w:pStyle w:val="1469"/>
              <w:numPr>
                <w:ilvl w:val="0"/>
                <w:numId w:val="120"/>
              </w:numPr>
              <w:pBdr/>
              <w:tabs>
                <w:tab w:val="left" w:leader="none" w:pos="830"/>
              </w:tabs>
              <w:spacing w:before="1" w:line="254" w:lineRule="auto"/>
              <w:ind w:right="575"/>
              <w:rPr>
                <w:rFonts w:asciiTheme="minorHAnsi" w:hAnsiTheme="minorHAnsi"/>
                <w:b/>
                <w:bCs/>
                <w:color w:val="072ad9"/>
                <w:lang w:val="el-GR"/>
              </w:rPr>
            </w:pPr>
            <w:r>
              <w:rPr>
                <w:rFonts w:asciiTheme="minorHAnsi" w:hAnsiTheme="minorHAnsi"/>
                <w:b/>
                <w:bCs/>
                <w:color w:val="072ad9"/>
                <w:lang w:val="el-GR"/>
              </w:rPr>
              <w:t xml:space="preserve">Αποστολή (ποιες είναι οι βασικές ενέργειες για να κερδίσετε/ολοκληρώσετε το παιχνίδι)</w:t>
            </w:r>
            <w:r>
              <w:rPr>
                <w:rFonts w:asciiTheme="minorHAnsi" w:hAnsiTheme="minorHAnsi"/>
                <w:b/>
                <w:bCs/>
                <w:color w:val="072ad9"/>
                <w:lang w:val="el-GR"/>
              </w:rPr>
              <w:t xml:space="preserve">;</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0"/>
              </w:numPr>
              <w:pBdr/>
              <w:tabs>
                <w:tab w:val="left" w:leader="none" w:pos="830"/>
              </w:tabs>
              <w:spacing w:before="3" w:line="254" w:lineRule="auto"/>
              <w:ind w:right="369"/>
              <w:rPr>
                <w:rFonts w:asciiTheme="minorHAnsi" w:hAnsiTheme="minorHAnsi"/>
                <w:color w:val="072ad9"/>
                <w:lang w:val="el-GR"/>
              </w:rPr>
            </w:pPr>
            <w:r>
              <w:rPr>
                <w:rFonts w:asciiTheme="minorHAnsi" w:hAnsiTheme="minorHAnsi"/>
                <w:color w:val="072ad9"/>
                <w:lang w:val="el-GR"/>
              </w:rPr>
              <w:t xml:space="preserve">Να βρεθεί </w:t>
            </w:r>
            <w:r>
              <w:rPr>
                <w:rFonts w:asciiTheme="minorHAnsi" w:hAnsiTheme="minorHAnsi"/>
                <w:color w:val="072ad9"/>
                <w:lang w:val="el-GR"/>
              </w:rPr>
              <w:t xml:space="preserve"> μια λύση στο πρόβλημα των αποικιών, η οποία μπορεί να έχει ή να μην έχει κατά νου το συμφέρον τους.</w:t>
            </w:r>
            <w:r>
              <w:rPr>
                <w:rFonts w:asciiTheme="minorHAnsi" w:hAnsiTheme="minorHAnsi"/>
                <w:color w:val="072ad9"/>
                <w:lang w:val="el-GR"/>
              </w:rPr>
            </w:r>
            <w:r>
              <w:rPr>
                <w:rFonts w:asciiTheme="minorHAnsi" w:hAnsiTheme="minorHAnsi"/>
                <w:color w:val="072ad9"/>
                <w:lang w:val="el-GR"/>
              </w:rPr>
            </w:r>
          </w:p>
          <w:p>
            <w:pPr>
              <w:pStyle w:val="1469"/>
              <w:numPr>
                <w:ilvl w:val="0"/>
                <w:numId w:val="120"/>
              </w:numPr>
              <w:pBdr/>
              <w:tabs>
                <w:tab w:val="left" w:leader="none" w:pos="830"/>
              </w:tabs>
              <w:spacing w:before="19" w:line="254" w:lineRule="auto"/>
              <w:ind w:right="464"/>
              <w:rPr>
                <w:rFonts w:asciiTheme="minorHAnsi" w:hAnsiTheme="minorHAnsi"/>
                <w:b/>
                <w:bCs/>
                <w:color w:val="072ad9"/>
                <w:lang w:val="el-GR"/>
              </w:rPr>
            </w:pPr>
            <w:r>
              <w:rPr>
                <w:rFonts w:asciiTheme="minorHAnsi" w:hAnsiTheme="minorHAnsi"/>
                <w:b/>
                <w:bCs/>
                <w:color w:val="072ad9"/>
                <w:lang w:val="el-GR"/>
              </w:rPr>
              <w:t xml:space="preserve">Ποιοι είναι οι έμμεσοι/ απώτεροι στόχοι του παιχνιδιού;</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0"/>
              </w:numPr>
              <w:pBdr/>
              <w:tabs>
                <w:tab w:val="left" w:leader="none" w:pos="830"/>
              </w:tabs>
              <w:spacing w:before="19" w:line="254" w:lineRule="auto"/>
              <w:ind w:right="464"/>
              <w:rPr>
                <w:rFonts w:asciiTheme="minorHAnsi" w:hAnsiTheme="minorHAnsi"/>
                <w:color w:val="072ad9"/>
                <w:lang w:val="el-GR"/>
              </w:rPr>
            </w:pPr>
            <w:r>
              <w:rPr>
                <w:rFonts w:asciiTheme="minorHAnsi" w:hAnsiTheme="minorHAnsi"/>
                <w:color w:val="072ad9"/>
                <w:lang w:val="el-GR"/>
              </w:rPr>
              <w:t xml:space="preserve">Έχει σχεδιαστεί για να διδάξει στους παίκτες τη λήψη ηθικών αποφάσεων, την κριτική σκέψη και τη λήψη διαφορετικών οπτικών γωνιών</w:t>
            </w:r>
            <w:r>
              <w:rPr>
                <w:rFonts w:asciiTheme="minorHAnsi" w:hAnsiTheme="minorHAnsi"/>
                <w:color w:val="072ad9"/>
                <w:lang w:val="el-GR"/>
              </w:rPr>
              <w:t xml:space="preserve">.</w:t>
            </w:r>
            <w:r>
              <w:rPr>
                <w:rFonts w:asciiTheme="minorHAnsi" w:hAnsiTheme="minorHAnsi"/>
                <w:color w:val="072ad9"/>
                <w:lang w:val="el-GR"/>
              </w:rPr>
            </w:r>
            <w:r>
              <w:rPr>
                <w:rFonts w:asciiTheme="minorHAnsi" w:hAnsiTheme="minorHAnsi"/>
                <w:color w:val="072ad9"/>
                <w:lang w:val="el-GR"/>
              </w:rPr>
            </w:r>
          </w:p>
          <w:p>
            <w:pPr>
              <w:pStyle w:val="1469"/>
              <w:numPr>
                <w:ilvl w:val="0"/>
                <w:numId w:val="120"/>
              </w:numPr>
              <w:pBdr/>
              <w:tabs>
                <w:tab w:val="left" w:leader="none" w:pos="830"/>
              </w:tabs>
              <w:spacing w:before="19" w:line="256" w:lineRule="auto"/>
              <w:ind w:right="272"/>
              <w:rPr>
                <w:rFonts w:asciiTheme="minorHAnsi" w:hAnsiTheme="minorHAnsi"/>
                <w:b/>
                <w:bCs/>
                <w:color w:val="072ad9"/>
                <w:lang w:val="el-GR"/>
              </w:rPr>
            </w:pPr>
            <w:r>
              <w:rPr>
                <w:rFonts w:asciiTheme="minorHAnsi" w:hAnsiTheme="minorHAnsi"/>
                <w:b/>
                <w:bCs/>
                <w:color w:val="072ad9"/>
                <w:lang w:val="el-GR"/>
              </w:rPr>
              <w:t xml:space="preserve">Ποιες είναι οι κύριες προκλήσεις/εμπόδια που αντιμετωπίζει ο πρωταγωνιστής;</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0"/>
              </w:numPr>
              <w:pBdr/>
              <w:tabs>
                <w:tab w:val="left" w:leader="none" w:pos="830"/>
              </w:tabs>
              <w:spacing w:before="19" w:line="256" w:lineRule="auto"/>
              <w:ind w:right="272"/>
              <w:rPr>
                <w:rFonts w:asciiTheme="minorHAnsi" w:hAnsiTheme="minorHAnsi"/>
                <w:color w:val="072ad9"/>
                <w:lang w:val="el-GR"/>
              </w:rPr>
            </w:pPr>
            <w:r>
              <w:rPr>
                <w:rFonts w:asciiTheme="minorHAnsi" w:hAnsiTheme="minorHAnsi"/>
                <w:color w:val="072ad9"/>
                <w:lang w:val="el-GR"/>
              </w:rPr>
              <w:t xml:space="preserve">Ο πρωταγωνιστής αντιμετωπίζει ηθικά διλήμματα και πρέ</w:t>
            </w:r>
            <w:r>
              <w:rPr>
                <w:rFonts w:asciiTheme="minorHAnsi" w:hAnsiTheme="minorHAnsi"/>
                <w:color w:val="072ad9"/>
                <w:lang w:val="el-GR"/>
              </w:rPr>
              <w:t xml:space="preserve">πει να λάβει δύσκολες αποφάσεις που εξισορροπούν τα αντικρουόμενα συμφέροντα εντός της αποικίας. Παλεύει επίσης με τις περιορισμένες πληροφορίες, τις αντικρουόμενες οπτικές γωνίες και τις μακροπρόθεσμες συνέπειες των επιλογών του στη συνοχή της κοινότητας.</w:t>
            </w:r>
            <w:r>
              <w:rPr>
                <w:rFonts w:asciiTheme="minorHAnsi" w:hAnsiTheme="minorHAnsi"/>
                <w:color w:val="072ad9"/>
                <w:lang w:val="el-GR"/>
              </w:rPr>
            </w:r>
            <w:r>
              <w:rPr>
                <w:rFonts w:asciiTheme="minorHAnsi" w:hAnsiTheme="minorHAnsi"/>
                <w:color w:val="072ad9"/>
                <w:lang w:val="el-GR"/>
              </w:rPr>
            </w:r>
          </w:p>
          <w:p>
            <w:pPr>
              <w:pStyle w:val="1469"/>
              <w:numPr>
                <w:ilvl w:val="0"/>
                <w:numId w:val="120"/>
              </w:numPr>
              <w:pBdr/>
              <w:tabs>
                <w:tab w:val="left" w:leader="none" w:pos="830"/>
              </w:tabs>
              <w:spacing w:before="1" w:line="254" w:lineRule="auto"/>
              <w:ind w:right="99"/>
              <w:rPr>
                <w:rFonts w:asciiTheme="minorHAnsi" w:hAnsiTheme="minorHAnsi"/>
                <w:b/>
                <w:bCs/>
                <w:color w:val="072ad9"/>
                <w:lang w:val="el-GR"/>
              </w:rPr>
            </w:pPr>
            <w:r>
              <w:rPr>
                <w:rFonts w:asciiTheme="minorHAnsi" w:hAnsiTheme="minorHAnsi"/>
                <w:b/>
                <w:bCs/>
                <w:color w:val="072ad9"/>
                <w:spacing w:val="-5"/>
                <w:lang w:val="el-GR"/>
              </w:rPr>
              <w:t xml:space="preserve">Είναι οι μηχανισμοί του παιχνιδιού κατάλληλοι για το περιεχόμενο και τους έμμεσους στόχους;</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0"/>
              </w:numPr>
              <w:pBdr/>
              <w:tabs>
                <w:tab w:val="left" w:leader="none" w:pos="830"/>
              </w:tabs>
              <w:spacing w:before="1" w:line="254" w:lineRule="auto"/>
              <w:ind w:right="99"/>
              <w:rPr>
                <w:rFonts w:asciiTheme="minorHAnsi" w:hAnsiTheme="minorHAnsi"/>
                <w:color w:val="072ad9"/>
              </w:rPr>
            </w:pPr>
            <w:r>
              <w:rPr>
                <w:rFonts w:asciiTheme="minorHAnsi" w:hAnsiTheme="minorHAnsi"/>
                <w:color w:val="072ad9"/>
                <w:lang w:val="el-GR"/>
              </w:rPr>
              <w:t xml:space="preserve">Ναι</w:t>
            </w:r>
            <w:r>
              <w:rPr>
                <w:rFonts w:asciiTheme="minorHAnsi" w:hAnsiTheme="minorHAnsi"/>
                <w:color w:val="072ad9"/>
                <w:lang w:val="el-GR"/>
              </w:rPr>
              <w:t xml:space="preserve">.</w:t>
            </w:r>
            <w:r>
              <w:rPr>
                <w:rFonts w:asciiTheme="minorHAnsi" w:hAnsiTheme="minorHAnsi"/>
                <w:color w:val="072ad9"/>
              </w:rPr>
            </w:r>
            <w:r>
              <w:rPr>
                <w:rFonts w:asciiTheme="minorHAnsi" w:hAnsiTheme="minorHAnsi"/>
                <w:color w:val="072ad9"/>
              </w:rPr>
            </w:r>
          </w:p>
          <w:p>
            <w:pPr>
              <w:pStyle w:val="1469"/>
              <w:numPr>
                <w:ilvl w:val="0"/>
                <w:numId w:val="120"/>
              </w:numPr>
              <w:pBdr/>
              <w:tabs>
                <w:tab w:val="left" w:leader="none" w:pos="830"/>
              </w:tabs>
              <w:spacing w:before="19"/>
              <w:ind/>
              <w:rPr>
                <w:rFonts w:asciiTheme="minorHAnsi" w:hAnsiTheme="minorHAnsi"/>
                <w:b/>
                <w:bCs/>
                <w:color w:val="072ad9"/>
                <w:spacing w:val="-1"/>
                <w:lang w:val="el-GR"/>
              </w:rPr>
            </w:pPr>
            <w:r>
              <w:rPr>
                <w:rFonts w:asciiTheme="minorHAnsi" w:hAnsiTheme="minorHAnsi"/>
                <w:b/>
                <w:bCs/>
                <w:color w:val="072ad9"/>
                <w:spacing w:val="-1"/>
                <w:lang w:val="el-GR"/>
              </w:rPr>
              <w:t xml:space="preserve">Συμφωνείτε με το σύστημα επιβράβευσης (κίνητρα για δράση);</w:t>
            </w:r>
            <w:r>
              <w:rPr>
                <w:rFonts w:asciiTheme="minorHAnsi" w:hAnsiTheme="minorHAnsi"/>
                <w:b/>
                <w:bCs/>
                <w:color w:val="072ad9"/>
                <w:spacing w:val="-1"/>
                <w:lang w:val="el-GR"/>
              </w:rPr>
            </w:r>
            <w:r>
              <w:rPr>
                <w:rFonts w:asciiTheme="minorHAnsi" w:hAnsiTheme="minorHAnsi"/>
                <w:b/>
                <w:bCs/>
                <w:color w:val="072ad9"/>
                <w:spacing w:val="-1"/>
                <w:lang w:val="el-GR"/>
              </w:rPr>
            </w:r>
          </w:p>
          <w:p>
            <w:pPr>
              <w:pStyle w:val="1469"/>
              <w:numPr>
                <w:ilvl w:val="0"/>
                <w:numId w:val="120"/>
              </w:numPr>
              <w:pBdr/>
              <w:tabs>
                <w:tab w:val="left" w:leader="none" w:pos="830"/>
              </w:tabs>
              <w:spacing w:before="19"/>
              <w:ind/>
              <w:rPr>
                <w:rFonts w:asciiTheme="minorHAnsi" w:hAnsiTheme="minorHAnsi"/>
                <w:color w:val="072ad9"/>
                <w:lang w:val="el-GR"/>
              </w:rPr>
            </w:pPr>
            <w:r>
              <w:rPr>
                <w:rFonts w:asciiTheme="minorHAnsi" w:hAnsiTheme="minorHAnsi"/>
                <w:color w:val="072ad9"/>
                <w:spacing w:val="-1"/>
                <w:lang w:val="el-GR"/>
              </w:rPr>
              <w:t xml:space="preserve">Η επιβράβευση είναι το ίδιο το αποτέλεσμα, το να βλέπεις τις συνέπειες των </w:t>
            </w:r>
            <w:r>
              <w:rPr>
                <w:rFonts w:asciiTheme="minorHAnsi" w:hAnsiTheme="minorHAnsi"/>
                <w:color w:val="072ad9"/>
                <w:spacing w:val="-1"/>
                <w:lang w:val="el-GR"/>
              </w:rPr>
              <w:t xml:space="preserve">πράξεών</w:t>
            </w:r>
            <w:r>
              <w:rPr>
                <w:rFonts w:asciiTheme="minorHAnsi" w:hAnsiTheme="minorHAnsi"/>
                <w:color w:val="072ad9"/>
                <w:spacing w:val="-1"/>
                <w:lang w:val="el-GR"/>
              </w:rPr>
              <w:t xml:space="preserve"> σου.</w:t>
            </w:r>
            <w:r>
              <w:rPr>
                <w:rFonts w:asciiTheme="minorHAnsi" w:hAnsiTheme="minorHAnsi"/>
                <w:color w:val="072ad9"/>
                <w:lang w:val="el-GR"/>
              </w:rPr>
            </w:r>
            <w:r>
              <w:rPr>
                <w:rFonts w:asciiTheme="minorHAnsi" w:hAnsiTheme="minorHAnsi"/>
                <w:color w:val="072ad9"/>
                <w:lang w:val="el-GR"/>
              </w:rPr>
            </w:r>
          </w:p>
          <w:p>
            <w:pPr>
              <w:pStyle w:val="1469"/>
              <w:numPr>
                <w:ilvl w:val="0"/>
                <w:numId w:val="120"/>
              </w:numPr>
              <w:pBdr/>
              <w:tabs>
                <w:tab w:val="left" w:leader="none" w:pos="830"/>
              </w:tabs>
              <w:spacing w:before="19"/>
              <w:ind/>
              <w:rPr>
                <w:rFonts w:asciiTheme="minorHAnsi" w:hAnsiTheme="minorHAnsi"/>
                <w:b/>
                <w:bCs/>
                <w:color w:val="072ad9"/>
                <w:lang w:val="el-GR"/>
              </w:rPr>
            </w:pPr>
            <w:r>
              <w:rPr>
                <w:rFonts w:asciiTheme="minorHAnsi" w:hAnsiTheme="minorHAnsi"/>
                <w:b/>
                <w:bCs/>
                <w:color w:val="072ad9"/>
                <w:spacing w:val="-5"/>
                <w:lang w:val="el-GR"/>
              </w:rPr>
              <w:t xml:space="preserve">Πώς λειτουργεί το σύστημα ανατροφοδότησης (κείμενο, ηχητικά ή οπτικοακουστικά σχόλια που δίνονται στον παίκτη για ορισμένες ενέργειες);</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0"/>
              </w:numPr>
              <w:pBdr/>
              <w:tabs>
                <w:tab w:val="left" w:leader="none" w:pos="830"/>
              </w:tabs>
              <w:spacing w:before="3"/>
              <w:ind/>
              <w:rPr>
                <w:rFonts w:asciiTheme="minorHAnsi" w:hAnsiTheme="minorHAnsi"/>
                <w:color w:val="072ad9"/>
                <w:lang w:val="el-GR"/>
              </w:rPr>
            </w:pPr>
            <w:r>
              <w:rPr>
                <w:rFonts w:asciiTheme="minorHAnsi" w:hAnsiTheme="minorHAnsi"/>
                <w:color w:val="072ad9"/>
                <w:lang w:val="el-GR"/>
              </w:rPr>
              <w:t xml:space="preserve">Υπάρχουν οπτικές και ακουστικές ενδείξεις που παρέχουν στον παίκτη ανατροφοδότηση σχετικά με τις ενέργειές του.</w:t>
            </w:r>
            <w:r>
              <w:rPr>
                <w:rFonts w:asciiTheme="minorHAnsi" w:hAnsiTheme="minorHAnsi"/>
                <w:color w:val="072ad9"/>
                <w:lang w:val="el-GR"/>
              </w:rPr>
            </w:r>
            <w:r>
              <w:rPr>
                <w:rFonts w:asciiTheme="minorHAnsi" w:hAnsiTheme="minorHAnsi"/>
                <w:color w:val="072ad9"/>
                <w:lang w:val="el-GR"/>
              </w:rPr>
            </w:r>
          </w:p>
          <w:p>
            <w:pPr>
              <w:pStyle w:val="1469"/>
              <w:numPr>
                <w:ilvl w:val="0"/>
                <w:numId w:val="120"/>
              </w:numPr>
              <w:pBdr/>
              <w:tabs>
                <w:tab w:val="left" w:leader="none" w:pos="830"/>
              </w:tabs>
              <w:spacing w:before="3"/>
              <w:ind/>
              <w:rPr>
                <w:rFonts w:asciiTheme="minorHAnsi" w:hAnsiTheme="minorHAnsi"/>
                <w:b/>
                <w:bCs/>
                <w:color w:val="072ad9"/>
                <w:lang w:val="el-GR"/>
              </w:rPr>
            </w:pPr>
            <w:r>
              <w:rPr>
                <w:rFonts w:asciiTheme="minorHAnsi" w:hAnsiTheme="minorHAnsi"/>
                <w:b/>
                <w:bCs/>
                <w:color w:val="072ad9"/>
                <w:lang w:val="el-GR"/>
              </w:rPr>
              <w:t xml:space="preserve">Γενική ιστορία (περιγραφή της ιστορίας του παιχνιδιού στο σύνολό της)</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0"/>
              </w:numPr>
              <w:pBdr/>
              <w:tabs>
                <w:tab w:val="left" w:leader="none" w:pos="830"/>
              </w:tabs>
              <w:spacing w:before="183" w:line="254" w:lineRule="auto"/>
              <w:ind w:right="95"/>
              <w:rPr>
                <w:rFonts w:asciiTheme="minorHAnsi" w:hAnsiTheme="minorHAnsi"/>
                <w:color w:val="072ad9"/>
                <w:lang w:val="el-GR"/>
              </w:rPr>
            </w:pPr>
            <w:r>
              <w:rPr>
                <w:rFonts w:asciiTheme="minorHAnsi" w:hAnsiTheme="minorHAnsi"/>
                <w:color w:val="072ad9"/>
                <w:lang w:val="el-GR"/>
              </w:rPr>
              <w:t xml:space="preserve">Οι παίκτες αναλαμβάνουν το ρόλο ενός ηγέτη αποικίας στον μακρινό πλανήτη </w:t>
            </w:r>
            <w:r>
              <w:rPr>
                <w:rFonts w:asciiTheme="minorHAnsi" w:hAnsiTheme="minorHAnsi"/>
                <w:color w:val="072ad9"/>
              </w:rPr>
              <w:t xml:space="preserve">Braxos</w:t>
            </w:r>
            <w:r>
              <w:rPr>
                <w:rFonts w:asciiTheme="minorHAnsi" w:hAnsiTheme="minorHAnsi"/>
                <w:color w:val="072ad9"/>
                <w:lang w:val="el-GR"/>
              </w:rPr>
              <w:t xml:space="preserve">, όπου </w:t>
            </w:r>
            <w:r>
              <w:rPr>
                <w:rFonts w:asciiTheme="minorHAnsi" w:hAnsiTheme="minorHAnsi"/>
                <w:color w:val="072ad9"/>
                <w:lang w:val="el-GR"/>
              </w:rPr>
              <w:t xml:space="preserve">πρέπει να αντιμετωπίσουν διάφορα ηθικά διλήμματα που επηρεάζουν το μέλλον της αποικίας. Συγκεντρώνοντας στοιχεία, ακούγοντας διαφορετικές απόψεις και λαμβάνοντας δύσκολες αποφάσεις, οι παίκτες διαμορφώνουν την ανάπτυξη και την ευημερία της κοινότητάς τους.</w:t>
            </w:r>
            <w:r>
              <w:rPr>
                <w:rFonts w:asciiTheme="minorHAnsi" w:hAnsiTheme="minorHAnsi"/>
                <w:color w:val="072ad9"/>
                <w:lang w:val="el-GR"/>
              </w:rPr>
            </w:r>
            <w:r>
              <w:rPr>
                <w:rFonts w:asciiTheme="minorHAnsi" w:hAnsiTheme="minorHAnsi"/>
                <w:color w:val="072ad9"/>
                <w:lang w:val="el-GR"/>
              </w:rPr>
            </w:r>
          </w:p>
          <w:p>
            <w:pPr>
              <w:pStyle w:val="1469"/>
              <w:pBdr/>
              <w:tabs>
                <w:tab w:val="left" w:leader="none" w:pos="830"/>
              </w:tabs>
              <w:spacing w:before="19"/>
              <w:ind w:firstLine="0" w:left="47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r>
              <w:rPr>
                <w:rFonts w:asciiTheme="minorHAnsi" w:hAnsiTheme="minorHAnsi"/>
                <w:color w:val="072ad9"/>
                <w:lang w:val="el-GR"/>
              </w:rPr>
            </w:r>
          </w:p>
        </w:tc>
      </w:tr>
    </w:tbl>
    <w:p>
      <w:pPr>
        <w:pStyle w:val="1469"/>
        <w:pBdr/>
        <w:spacing w:line="244" w:lineRule="auto"/>
        <w:ind/>
        <w:rPr>
          <w:rFonts w:asciiTheme="minorHAnsi" w:hAnsiTheme="minorHAnsi"/>
          <w:color w:val="072ad9"/>
          <w:lang w:val="el-GR"/>
        </w:rPr>
        <w:sectPr>
          <w:footnotePr/>
          <w:endnotePr/>
          <w:type w:val="continuous"/>
          <w:pgSz w:h="15840" w:orient="portrait" w:w="12240"/>
          <w:pgMar w:top="1760" w:right="1080" w:bottom="880" w:left="1080" w:header="750" w:footer="695" w:gutter="0"/>
          <w:cols w:num="1" w:sep="0" w:space="720" w:equalWidth="1"/>
        </w:sectPr>
      </w:pPr>
      <w:r>
        <w:rPr>
          <w:rFonts w:asciiTheme="minorHAnsi" w:hAnsiTheme="minorHAnsi"/>
          <w:color w:val="072ad9"/>
          <w:lang w:val="el-GR"/>
        </w:rPr>
      </w:r>
      <w:r>
        <w:rPr>
          <w:rFonts w:asciiTheme="minorHAnsi" w:hAnsiTheme="minorHAnsi"/>
          <w:color w:val="072ad9"/>
          <w:lang w:val="el-GR"/>
        </w:rPr>
      </w:r>
      <w:r>
        <w:rPr>
          <w:rFonts w:asciiTheme="minorHAnsi" w:hAnsiTheme="minorHAnsi"/>
          <w:color w:val="072ad9"/>
          <w:lang w:val="el-GR"/>
        </w:rPr>
      </w:r>
    </w:p>
    <w:tbl>
      <w:tblPr>
        <w:tblW w:w="0" w:type="auto"/>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Pr w:horzAnchor="text" w:tblpXSpec="left" w:vertAnchor="text" w:tblpY="1" w:leftFromText="180" w:topFromText="0" w:rightFromText="180" w:bottomFromText="0"/>
        <w:tblOverlap w:val="never"/>
        <w:tblLook w:val="01E0" w:firstRow="1" w:lastRow="1" w:firstColumn="1" w:lastColumn="1" w:noHBand="0" w:noVBand="0"/>
      </w:tblPr>
      <w:tblGrid>
        <w:gridCol w:w="1728"/>
        <w:gridCol w:w="7262"/>
      </w:tblGrid>
      <w:tr>
        <w:trPr>
          <w:trHeight w:val="2267"/>
        </w:trPr>
        <w:tc>
          <w:tcPr>
            <w:tcBorders>
              <w:bottom w:val="none" w:color="000000" w:sz="4" w:space="0"/>
            </w:tcBorders>
            <w:tcW w:w="1728" w:type="dxa"/>
            <w:textDirection w:val="lrTb"/>
            <w:noWrap w:val="false"/>
          </w:tcPr>
          <w:p>
            <w:pPr>
              <w:pStyle w:val="1469"/>
              <w:pBdr/>
              <w:spacing w:before="1"/>
              <w:ind w:right="178" w:firstLine="0" w:left="110"/>
              <w:rPr>
                <w:rFonts w:asciiTheme="minorHAnsi" w:hAnsiTheme="minorHAnsi"/>
                <w:color w:val="072ad9"/>
                <w:lang w:val="el-GR"/>
              </w:rPr>
            </w:pPr>
            <w:r>
              <w:rPr>
                <w:rFonts w:asciiTheme="minorHAnsi" w:hAnsiTheme="minorHAnsi"/>
                <w:b/>
                <w:color w:val="072ad9"/>
                <w:spacing w:val="-2"/>
                <w:lang w:val="el-GR"/>
              </w:rPr>
              <w:t xml:space="preserve">Περιεχόμενο </w:t>
            </w:r>
            <w:r>
              <w:rPr>
                <w:rFonts w:asciiTheme="minorHAnsi" w:hAnsiTheme="minorHAnsi"/>
                <w:bCs/>
                <w:color w:val="072ad9"/>
                <w:spacing w:val="-2"/>
                <w:lang w:val="el-GR"/>
              </w:rPr>
              <w:t xml:space="preserve">(ανάλυση του περιεχομένου του παιχνιδιού και των μηνυμάτων που μεταφέρει σχετικά με τον στόχο)</w:t>
            </w:r>
            <w:r>
              <w:rPr>
                <w:rFonts w:asciiTheme="minorHAnsi" w:hAnsiTheme="minorHAnsi"/>
                <w:color w:val="072ad9"/>
                <w:lang w:val="el-GR"/>
              </w:rPr>
            </w:r>
            <w:r>
              <w:rPr>
                <w:rFonts w:asciiTheme="minorHAnsi" w:hAnsiTheme="minorHAnsi"/>
                <w:color w:val="072ad9"/>
                <w:lang w:val="el-GR"/>
              </w:rPr>
            </w:r>
          </w:p>
        </w:tc>
        <w:tc>
          <w:tcPr>
            <w:tcBorders>
              <w:bottom w:val="none" w:color="000000" w:sz="4" w:space="0"/>
            </w:tcBorders>
            <w:tcW w:w="7262" w:type="dxa"/>
            <w:textDirection w:val="lrTb"/>
            <w:noWrap w:val="false"/>
          </w:tcPr>
          <w:p>
            <w:pPr>
              <w:pStyle w:val="1469"/>
              <w:numPr>
                <w:ilvl w:val="0"/>
                <w:numId w:val="122"/>
              </w:numPr>
              <w:pBdr/>
              <w:tabs>
                <w:tab w:val="left" w:leader="none" w:pos="830"/>
              </w:tabs>
              <w:spacing w:before="1"/>
              <w:ind/>
              <w:rPr>
                <w:rFonts w:asciiTheme="minorHAnsi" w:hAnsiTheme="minorHAnsi"/>
                <w:b/>
                <w:bCs/>
                <w:color w:val="072ad9"/>
                <w:lang w:val="el-GR"/>
              </w:rPr>
            </w:pPr>
            <w:r>
              <w:rPr>
                <w:rFonts w:asciiTheme="minorHAnsi" w:hAnsiTheme="minorHAnsi"/>
                <w:b/>
                <w:bCs/>
                <w:color w:val="072ad9"/>
                <w:lang w:val="el-GR"/>
              </w:rPr>
              <w:t xml:space="preserve">Ποιες είναι οι θεματικές του παιχνιδιού;</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2"/>
              </w:numPr>
              <w:pBdr/>
              <w:tabs>
                <w:tab w:val="left" w:leader="none" w:pos="830"/>
              </w:tabs>
              <w:spacing w:before="19" w:line="254" w:lineRule="auto"/>
              <w:ind w:right="282"/>
              <w:rPr>
                <w:rFonts w:asciiTheme="minorHAnsi" w:hAnsiTheme="minorHAnsi"/>
                <w:color w:val="072ad9"/>
                <w:lang w:val="el-GR"/>
              </w:rPr>
            </w:pPr>
            <w:r>
              <w:rPr>
                <w:rFonts w:asciiTheme="minorHAnsi" w:hAnsiTheme="minorHAnsi"/>
                <w:color w:val="072ad9"/>
                <w:lang w:val="el-GR"/>
              </w:rPr>
              <w:t xml:space="preserve">Το </w:t>
            </w:r>
            <w:r>
              <w:rPr>
                <w:rFonts w:asciiTheme="minorHAnsi" w:hAnsiTheme="minorHAnsi"/>
                <w:color w:val="072ad9"/>
              </w:rPr>
              <w:t xml:space="preserve">Quandary</w:t>
            </w:r>
            <w:r>
              <w:rPr>
                <w:rFonts w:asciiTheme="minorHAnsi" w:hAnsiTheme="minorHAnsi"/>
                <w:color w:val="072ad9"/>
                <w:spacing w:val="-8"/>
                <w:lang w:val="el-GR"/>
              </w:rPr>
              <w:t xml:space="preserve"> </w:t>
            </w:r>
            <w:r>
              <w:rPr>
                <w:rFonts w:asciiTheme="minorHAnsi" w:hAnsiTheme="minorHAnsi"/>
                <w:color w:val="072ad9"/>
                <w:lang w:val="el-GR"/>
              </w:rPr>
              <w:t xml:space="preserve">περιλαμβάνει</w:t>
            </w:r>
            <w:r>
              <w:rPr>
                <w:rFonts w:asciiTheme="minorHAnsi" w:hAnsiTheme="minorHAnsi"/>
                <w:color w:val="072ad9"/>
                <w:spacing w:val="-8"/>
                <w:lang w:val="el-GR"/>
              </w:rPr>
              <w:t xml:space="preserve"> </w:t>
            </w:r>
            <w:r>
              <w:rPr>
                <w:rFonts w:asciiTheme="minorHAnsi" w:hAnsiTheme="minorHAnsi"/>
                <w:color w:val="072ad9"/>
                <w:spacing w:val="-8"/>
                <w:lang w:val="el-GR"/>
              </w:rPr>
              <w:t xml:space="preserve">θεματικές όπως η ηθική λήψη αποφάσεων, η ηγεσία, η επίλυση συγκρούσεων και η κατανόηση διαφορετικών </w:t>
            </w:r>
            <w:r>
              <w:rPr>
                <w:rFonts w:asciiTheme="minorHAnsi" w:hAnsiTheme="minorHAnsi"/>
                <w:color w:val="072ad9"/>
                <w:spacing w:val="-8"/>
                <w:lang w:val="el-GR"/>
              </w:rPr>
              <w:t xml:space="preserve">των διαφορετικών οπτικών</w:t>
            </w:r>
            <w:r>
              <w:rPr>
                <w:rFonts w:asciiTheme="minorHAnsi" w:hAnsiTheme="minorHAnsi"/>
                <w:color w:val="072ad9"/>
                <w:spacing w:val="-8"/>
                <w:lang w:val="el-GR"/>
              </w:rPr>
              <w:t xml:space="preserve">.</w:t>
            </w:r>
            <w:r>
              <w:rPr>
                <w:rFonts w:asciiTheme="minorHAnsi" w:hAnsiTheme="minorHAnsi"/>
                <w:color w:val="072ad9"/>
                <w:lang w:val="el-GR"/>
              </w:rPr>
            </w:r>
            <w:r>
              <w:rPr>
                <w:rFonts w:asciiTheme="minorHAnsi" w:hAnsiTheme="minorHAnsi"/>
                <w:color w:val="072ad9"/>
                <w:lang w:val="el-GR"/>
              </w:rPr>
            </w:r>
          </w:p>
          <w:p>
            <w:pPr>
              <w:pStyle w:val="1469"/>
              <w:numPr>
                <w:ilvl w:val="0"/>
                <w:numId w:val="122"/>
              </w:numPr>
              <w:pBdr/>
              <w:spacing w:before="248"/>
              <w:ind/>
              <w:rPr>
                <w:rFonts w:asciiTheme="minorHAnsi" w:hAnsiTheme="minorHAnsi"/>
                <w:b/>
                <w:bCs/>
                <w:color w:val="072ad9"/>
                <w:lang w:val="el-GR"/>
              </w:rPr>
            </w:pPr>
            <w:r>
              <w:rPr>
                <w:rFonts w:asciiTheme="minorHAnsi" w:hAnsiTheme="minorHAnsi"/>
                <w:b/>
                <w:bCs/>
                <w:color w:val="072ad9"/>
                <w:lang w:val="el-GR"/>
              </w:rPr>
              <w:t xml:space="preserve">Τι είδους προβληματισμός, γνώσεις, δεξιότητες, ικανότητες, ευαισθητοποίηση αναπτύσσονται;</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2"/>
              </w:numPr>
              <w:pBdr/>
              <w:spacing w:before="248"/>
              <w:ind/>
              <w:rPr>
                <w:rFonts w:asciiTheme="minorHAnsi" w:hAnsiTheme="minorHAnsi"/>
                <w:color w:val="072ad9"/>
                <w:lang w:val="el-GR"/>
              </w:rPr>
            </w:pPr>
            <w:r>
              <w:rPr>
                <w:rFonts w:asciiTheme="minorHAnsi" w:hAnsiTheme="minorHAnsi"/>
                <w:color w:val="072ad9"/>
                <w:lang w:val="el-GR"/>
              </w:rPr>
              <w:t xml:space="preserve">Το </w:t>
            </w:r>
            <w:r>
              <w:rPr>
                <w:rFonts w:asciiTheme="minorHAnsi" w:hAnsiTheme="minorHAnsi"/>
                <w:color w:val="072ad9"/>
              </w:rPr>
              <w:t xml:space="preserve">Quandary</w:t>
            </w:r>
            <w:r>
              <w:rPr>
                <w:rFonts w:asciiTheme="minorHAnsi" w:hAnsiTheme="minorHAnsi"/>
                <w:color w:val="072ad9"/>
                <w:lang w:val="el-GR"/>
              </w:rPr>
              <w:t xml:space="preserve"> αναπτύσσει διάφορες βασικές δεξιότητες και ικανότητες, όπως:</w:t>
            </w:r>
            <w:r>
              <w:rPr>
                <w:rFonts w:asciiTheme="minorHAnsi" w:hAnsiTheme="minorHAnsi"/>
                <w:color w:val="072ad9"/>
                <w:lang w:val="el-GR"/>
              </w:rPr>
            </w:r>
            <w:r>
              <w:rPr>
                <w:rFonts w:asciiTheme="minorHAnsi" w:hAnsiTheme="minorHAnsi"/>
                <w:color w:val="072ad9"/>
                <w:lang w:val="el-GR"/>
              </w:rPr>
            </w:r>
          </w:p>
        </w:tc>
      </w:tr>
      <w:tr>
        <w:trPr>
          <w:trHeight w:val="417"/>
        </w:trPr>
        <w:tc>
          <w:tcPr>
            <w:tcBorders>
              <w:top w:val="none" w:color="000000" w:sz="4" w:space="0"/>
              <w:bottom w:val="none" w:color="000000" w:sz="4" w:space="0"/>
            </w:tcBorders>
            <w:tcW w:w="1728" w:type="dxa"/>
            <w:textDirection w:val="lrTb"/>
            <w:noWrap w:val="false"/>
          </w:tcPr>
          <w:p>
            <w:pPr>
              <w:pStyle w:val="1469"/>
              <w:pBdr/>
              <w:spacing/>
              <w:ind w:firstLine="0" w:left="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r>
              <w:rPr>
                <w:rFonts w:asciiTheme="minorHAnsi" w:hAnsiTheme="minorHAnsi"/>
                <w:color w:val="072ad9"/>
                <w:lang w:val="el-GR"/>
              </w:rPr>
            </w:r>
          </w:p>
        </w:tc>
        <w:tc>
          <w:tcPr>
            <w:tcBorders>
              <w:top w:val="none" w:color="000000" w:sz="4" w:space="0"/>
              <w:bottom w:val="none" w:color="000000" w:sz="4" w:space="0"/>
            </w:tcBorders>
            <w:tcW w:w="7262" w:type="dxa"/>
            <w:textDirection w:val="lrTb"/>
            <w:noWrap w:val="false"/>
          </w:tcPr>
          <w:p>
            <w:pPr>
              <w:pStyle w:val="1469"/>
              <w:numPr>
                <w:ilvl w:val="0"/>
                <w:numId w:val="140"/>
              </w:numPr>
              <w:pBdr/>
              <w:tabs>
                <w:tab w:val="left" w:leader="none" w:pos="830"/>
              </w:tabs>
              <w:spacing w:before="91"/>
              <w:ind/>
              <w:rPr>
                <w:rFonts w:asciiTheme="minorHAnsi" w:hAnsiTheme="minorHAnsi"/>
                <w:color w:val="072bd9" w:themeColor="accent1"/>
                <w:lang w:val="el-GR"/>
              </w:rPr>
            </w:pPr>
            <w:r>
              <w:rPr>
                <w:rFonts w:asciiTheme="minorHAnsi" w:hAnsiTheme="minorHAnsi"/>
                <w:color w:val="072bd9" w:themeColor="accent1"/>
                <w:lang w:val="el-GR"/>
              </w:rPr>
              <w:t xml:space="preserve">Ηθικός συλλογισμός: Οι παίκτες μαθαίνουν να αναλύουν ηθικά διλήμματα και</w:t>
            </w:r>
            <w:r>
              <w:rPr>
                <w:rFonts w:asciiTheme="minorHAnsi" w:hAnsiTheme="minorHAnsi"/>
                <w:color w:val="072bd9" w:themeColor="accent1"/>
                <w:lang w:val="el-GR"/>
              </w:rPr>
              <w:t xml:space="preserve"> να λαμβάνουν τεκμηριωμένες αποφάσεις.</w:t>
            </w:r>
            <w:r>
              <w:rPr>
                <w:rFonts w:asciiTheme="minorHAnsi" w:hAnsiTheme="minorHAnsi"/>
                <w:color w:val="072bd9" w:themeColor="accent1"/>
                <w:lang w:val="el-GR"/>
              </w:rPr>
            </w:r>
            <w:r>
              <w:rPr>
                <w:rFonts w:asciiTheme="minorHAnsi" w:hAnsiTheme="minorHAnsi"/>
                <w:color w:val="072bd9" w:themeColor="accent1"/>
                <w:lang w:val="el-GR"/>
              </w:rPr>
            </w:r>
          </w:p>
        </w:tc>
      </w:tr>
      <w:tr>
        <w:trPr>
          <w:trHeight w:val="301"/>
        </w:trPr>
        <w:tc>
          <w:tcPr>
            <w:tcBorders>
              <w:top w:val="none" w:color="000000" w:sz="4" w:space="0"/>
              <w:bottom w:val="none" w:color="000000" w:sz="4" w:space="0"/>
            </w:tcBorders>
            <w:tcW w:w="1728" w:type="dxa"/>
            <w:textDirection w:val="lrTb"/>
            <w:noWrap w:val="false"/>
          </w:tcPr>
          <w:p>
            <w:pPr>
              <w:pStyle w:val="1469"/>
              <w:pBdr/>
              <w:spacing/>
              <w:ind w:firstLine="0" w:left="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r>
              <w:rPr>
                <w:rFonts w:asciiTheme="minorHAnsi" w:hAnsiTheme="minorHAnsi"/>
                <w:color w:val="072ad9"/>
                <w:lang w:val="el-GR"/>
              </w:rPr>
            </w:r>
          </w:p>
        </w:tc>
        <w:tc>
          <w:tcPr>
            <w:tcBorders>
              <w:top w:val="none" w:color="000000" w:sz="4" w:space="0"/>
              <w:bottom w:val="none" w:color="000000" w:sz="4" w:space="0"/>
            </w:tcBorders>
            <w:tcW w:w="7262" w:type="dxa"/>
            <w:textDirection w:val="lrTb"/>
            <w:noWrap w:val="false"/>
          </w:tcPr>
          <w:p>
            <w:pPr>
              <w:pStyle w:val="1469"/>
              <w:pBdr/>
              <w:spacing w:line="279" w:lineRule="exact"/>
              <w:ind w:firstLine="0" w:left="0"/>
              <w:rPr>
                <w:rFonts w:asciiTheme="minorHAnsi" w:hAnsiTheme="minorHAnsi"/>
                <w:color w:val="072bd9" w:themeColor="accent1"/>
                <w:lang w:val="el-GR"/>
              </w:rPr>
            </w:pPr>
            <w:r>
              <w:rPr>
                <w:rFonts w:asciiTheme="minorHAnsi" w:hAnsiTheme="minorHAnsi"/>
                <w:color w:val="072bd9" w:themeColor="accent1"/>
                <w:lang w:val="el-GR"/>
              </w:rPr>
            </w:r>
            <w:r>
              <w:rPr>
                <w:rFonts w:asciiTheme="minorHAnsi" w:hAnsiTheme="minorHAnsi"/>
                <w:color w:val="072bd9" w:themeColor="accent1"/>
                <w:lang w:val="el-GR"/>
              </w:rPr>
            </w:r>
            <w:r>
              <w:rPr>
                <w:rFonts w:asciiTheme="minorHAnsi" w:hAnsiTheme="minorHAnsi"/>
                <w:color w:val="072bd9" w:themeColor="accent1"/>
                <w:lang w:val="el-GR"/>
              </w:rPr>
            </w:r>
          </w:p>
        </w:tc>
      </w:tr>
      <w:tr>
        <w:trPr>
          <w:trHeight w:val="322"/>
        </w:trPr>
        <w:tc>
          <w:tcPr>
            <w:tcBorders>
              <w:top w:val="none" w:color="000000" w:sz="4" w:space="0"/>
              <w:bottom w:val="none" w:color="000000" w:sz="4" w:space="0"/>
            </w:tcBorders>
            <w:tcW w:w="1728" w:type="dxa"/>
            <w:textDirection w:val="lrTb"/>
            <w:noWrap w:val="false"/>
          </w:tcPr>
          <w:p>
            <w:pPr>
              <w:pStyle w:val="1469"/>
              <w:pBdr/>
              <w:spacing/>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r>
              <w:rPr>
                <w:rFonts w:asciiTheme="minorHAnsi" w:hAnsiTheme="minorHAnsi"/>
                <w:color w:val="072ad9"/>
              </w:rPr>
            </w:r>
          </w:p>
        </w:tc>
        <w:tc>
          <w:tcPr>
            <w:tcBorders>
              <w:top w:val="none" w:color="000000" w:sz="4" w:space="0"/>
              <w:bottom w:val="none" w:color="000000" w:sz="4" w:space="0"/>
            </w:tcBorders>
            <w:tcW w:w="7262" w:type="dxa"/>
            <w:textDirection w:val="lrTb"/>
            <w:noWrap w:val="false"/>
          </w:tcPr>
          <w:p>
            <w:pPr>
              <w:pStyle w:val="1469"/>
              <w:numPr>
                <w:ilvl w:val="0"/>
                <w:numId w:val="139"/>
              </w:numPr>
              <w:pBdr/>
              <w:tabs>
                <w:tab w:val="left" w:leader="none" w:pos="830"/>
              </w:tabs>
              <w:spacing/>
              <w:ind/>
              <w:rPr>
                <w:rFonts w:asciiTheme="minorHAnsi" w:hAnsiTheme="minorHAnsi"/>
                <w:color w:val="072bd9" w:themeColor="accent1"/>
                <w:lang w:val="el-GR"/>
              </w:rPr>
            </w:pPr>
            <w:r>
              <w:rPr>
                <w:rFonts w:asciiTheme="minorHAnsi" w:hAnsiTheme="minorHAnsi"/>
                <w:color w:val="072bd9" w:themeColor="accent1"/>
                <w:lang w:val="el-GR"/>
              </w:rPr>
              <w:t xml:space="preserve">Κριτική σκέψη: Το παιχνίδι προάγει τη λογική ανάλυση, την αξιολόγηση των αποδεικτικών στοιχείων και την επίλυση προβλημάτων.</w:t>
            </w:r>
            <w:r>
              <w:rPr>
                <w:rFonts w:asciiTheme="minorHAnsi" w:hAnsiTheme="minorHAnsi"/>
                <w:color w:val="072bd9" w:themeColor="accent1"/>
                <w:lang w:val="el-GR"/>
              </w:rPr>
            </w:r>
            <w:r>
              <w:rPr>
                <w:rFonts w:asciiTheme="minorHAnsi" w:hAnsiTheme="minorHAnsi"/>
                <w:color w:val="072bd9" w:themeColor="accent1"/>
                <w:lang w:val="el-GR"/>
              </w:rPr>
            </w:r>
          </w:p>
        </w:tc>
      </w:tr>
      <w:tr>
        <w:trPr>
          <w:trHeight w:val="301"/>
        </w:trPr>
        <w:tc>
          <w:tcPr>
            <w:tcBorders>
              <w:top w:val="none" w:color="000000" w:sz="4" w:space="0"/>
              <w:bottom w:val="none" w:color="000000" w:sz="4" w:space="0"/>
            </w:tcBorders>
            <w:tcW w:w="1728" w:type="dxa"/>
            <w:textDirection w:val="lrTb"/>
            <w:noWrap w:val="false"/>
          </w:tcPr>
          <w:p>
            <w:pPr>
              <w:pStyle w:val="1469"/>
              <w:pBdr/>
              <w:spacing/>
              <w:ind w:firstLine="0" w:left="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r>
              <w:rPr>
                <w:rFonts w:asciiTheme="minorHAnsi" w:hAnsiTheme="minorHAnsi"/>
                <w:color w:val="072ad9"/>
                <w:lang w:val="el-GR"/>
              </w:rPr>
            </w:r>
          </w:p>
        </w:tc>
        <w:tc>
          <w:tcPr>
            <w:tcBorders>
              <w:top w:val="none" w:color="000000" w:sz="4" w:space="0"/>
              <w:bottom w:val="none" w:color="000000" w:sz="4" w:space="0"/>
            </w:tcBorders>
            <w:tcW w:w="7262" w:type="dxa"/>
            <w:textDirection w:val="lrTb"/>
            <w:noWrap w:val="false"/>
          </w:tcPr>
          <w:p>
            <w:pPr>
              <w:pStyle w:val="1469"/>
              <w:pBdr/>
              <w:spacing/>
              <w:ind w:firstLine="0" w:left="0"/>
              <w:rPr>
                <w:rFonts w:asciiTheme="minorHAnsi" w:hAnsiTheme="minorHAnsi"/>
                <w:color w:val="072bd9" w:themeColor="accent1"/>
                <w:lang w:val="el-GR"/>
              </w:rPr>
            </w:pPr>
            <w:r>
              <w:rPr>
                <w:rFonts w:asciiTheme="minorHAnsi" w:hAnsiTheme="minorHAnsi"/>
                <w:color w:val="072bd9" w:themeColor="accent1"/>
                <w:lang w:val="el-GR"/>
              </w:rPr>
            </w:r>
            <w:r>
              <w:rPr>
                <w:rFonts w:asciiTheme="minorHAnsi" w:hAnsiTheme="minorHAnsi"/>
                <w:color w:val="072bd9" w:themeColor="accent1"/>
                <w:lang w:val="el-GR"/>
              </w:rPr>
            </w:r>
            <w:r>
              <w:rPr>
                <w:rFonts w:asciiTheme="minorHAnsi" w:hAnsiTheme="minorHAnsi"/>
                <w:color w:val="072bd9" w:themeColor="accent1"/>
                <w:lang w:val="el-GR"/>
              </w:rPr>
            </w:r>
          </w:p>
        </w:tc>
      </w:tr>
      <w:tr>
        <w:trPr>
          <w:trHeight w:val="322"/>
        </w:trPr>
        <w:tc>
          <w:tcPr>
            <w:tcBorders>
              <w:top w:val="none" w:color="000000" w:sz="4" w:space="0"/>
              <w:bottom w:val="none" w:color="000000" w:sz="4" w:space="0"/>
            </w:tcBorders>
            <w:tcW w:w="1728" w:type="dxa"/>
            <w:textDirection w:val="lrTb"/>
            <w:noWrap w:val="false"/>
          </w:tcPr>
          <w:p>
            <w:pPr>
              <w:pStyle w:val="1469"/>
              <w:pBdr/>
              <w:spacing/>
              <w:ind w:firstLine="0" w:left="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r>
              <w:rPr>
                <w:rFonts w:asciiTheme="minorHAnsi" w:hAnsiTheme="minorHAnsi"/>
                <w:color w:val="072ad9"/>
                <w:lang w:val="el-GR"/>
              </w:rPr>
            </w:r>
          </w:p>
        </w:tc>
        <w:tc>
          <w:tcPr>
            <w:tcBorders>
              <w:top w:val="none" w:color="000000" w:sz="4" w:space="0"/>
              <w:bottom w:val="none" w:color="000000" w:sz="4" w:space="0"/>
            </w:tcBorders>
            <w:tcW w:w="7262" w:type="dxa"/>
            <w:textDirection w:val="lrTb"/>
            <w:noWrap w:val="false"/>
          </w:tcPr>
          <w:p>
            <w:pPr>
              <w:pStyle w:val="1469"/>
              <w:numPr>
                <w:ilvl w:val="0"/>
                <w:numId w:val="138"/>
              </w:numPr>
              <w:pBdr/>
              <w:tabs>
                <w:tab w:val="left" w:leader="none" w:pos="830"/>
              </w:tabs>
              <w:spacing/>
              <w:ind/>
              <w:rPr>
                <w:rFonts w:asciiTheme="minorHAnsi" w:hAnsiTheme="minorHAnsi"/>
                <w:color w:val="072bd9" w:themeColor="accent1"/>
                <w:lang w:val="el-GR"/>
              </w:rPr>
            </w:pPr>
            <w:r>
              <w:rPr>
                <w:rFonts w:asciiTheme="minorHAnsi" w:hAnsiTheme="minorHAnsi"/>
                <w:color w:val="072bd9" w:themeColor="accent1"/>
                <w:lang w:val="el-GR"/>
              </w:rPr>
              <w:t xml:space="preserve">Λήψη διαφορετικών οπτικών: Ενισχύει την ενσυναίσθηση και την ικανότητα να κατανοεί και να σέβεται διαφορετικές απόψεις. </w:t>
            </w:r>
            <w:r>
              <w:rPr>
                <w:rFonts w:asciiTheme="minorHAnsi" w:hAnsiTheme="minorHAnsi"/>
                <w:color w:val="072bd9" w:themeColor="accent1"/>
                <w:lang w:val="el-GR"/>
              </w:rPr>
            </w:r>
            <w:r>
              <w:rPr>
                <w:rFonts w:asciiTheme="minorHAnsi" w:hAnsiTheme="minorHAnsi"/>
                <w:color w:val="072bd9" w:themeColor="accent1"/>
                <w:lang w:val="el-GR"/>
              </w:rPr>
            </w:r>
          </w:p>
        </w:tc>
      </w:tr>
      <w:tr>
        <w:trPr>
          <w:trHeight w:val="572"/>
        </w:trPr>
        <w:tc>
          <w:tcPr>
            <w:tcBorders>
              <w:top w:val="none" w:color="000000" w:sz="4" w:space="0"/>
            </w:tcBorders>
            <w:tcW w:w="1728" w:type="dxa"/>
            <w:textDirection w:val="lrTb"/>
            <w:noWrap w:val="false"/>
          </w:tcPr>
          <w:p>
            <w:pPr>
              <w:pStyle w:val="1469"/>
              <w:pBdr/>
              <w:spacing/>
              <w:ind w:firstLine="0" w:left="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r>
              <w:rPr>
                <w:rFonts w:asciiTheme="minorHAnsi" w:hAnsiTheme="minorHAnsi"/>
                <w:color w:val="072ad9"/>
                <w:lang w:val="el-GR"/>
              </w:rPr>
            </w:r>
          </w:p>
        </w:tc>
        <w:tc>
          <w:tcPr>
            <w:tcBorders>
              <w:top w:val="none" w:color="000000" w:sz="4" w:space="0"/>
            </w:tcBorders>
            <w:tcW w:w="7262" w:type="dxa"/>
            <w:textDirection w:val="lrTb"/>
            <w:noWrap w:val="false"/>
          </w:tcPr>
          <w:p>
            <w:pPr>
              <w:pStyle w:val="1469"/>
              <w:numPr>
                <w:ilvl w:val="0"/>
                <w:numId w:val="137"/>
              </w:numPr>
              <w:pBdr/>
              <w:tabs>
                <w:tab w:val="left" w:leader="none" w:pos="830"/>
              </w:tabs>
              <w:spacing w:before="155"/>
              <w:ind w:right="250"/>
              <w:rPr>
                <w:rFonts w:asciiTheme="minorHAnsi" w:hAnsiTheme="minorHAnsi"/>
                <w:color w:val="072bd9" w:themeColor="accent1"/>
                <w:lang w:val="el-GR"/>
              </w:rPr>
            </w:pPr>
            <w:r>
              <w:rPr>
                <w:rFonts w:asciiTheme="minorHAnsi" w:hAnsiTheme="minorHAnsi"/>
                <w:color w:val="072bd9" w:themeColor="accent1"/>
                <w:lang w:val="el-GR"/>
              </w:rPr>
              <w:t xml:space="preserve">Επίλυση συγκρούσεων: Οι παίκτες εξασκούνται στην επίλυση διαφορών και στην εξισορρόπηση ανταγωνιστικών συμφερόντων εντός μιας κοινότητας.</w:t>
            </w:r>
            <w:r>
              <w:rPr>
                <w:rFonts w:asciiTheme="minorHAnsi" w:hAnsiTheme="minorHAnsi"/>
                <w:color w:val="072bd9" w:themeColor="accent1"/>
                <w:lang w:val="el-GR"/>
              </w:rPr>
            </w:r>
            <w:r>
              <w:rPr>
                <w:rFonts w:asciiTheme="minorHAnsi" w:hAnsiTheme="minorHAnsi"/>
                <w:color w:val="072bd9" w:themeColor="accent1"/>
                <w:lang w:val="el-GR"/>
              </w:rPr>
            </w:r>
          </w:p>
          <w:p>
            <w:pPr>
              <w:pStyle w:val="1469"/>
              <w:numPr>
                <w:ilvl w:val="0"/>
                <w:numId w:val="137"/>
              </w:numPr>
              <w:pBdr/>
              <w:tabs>
                <w:tab w:val="left" w:leader="none" w:pos="830"/>
              </w:tabs>
              <w:spacing w:before="155"/>
              <w:ind w:right="250"/>
              <w:rPr>
                <w:rFonts w:asciiTheme="minorHAnsi" w:hAnsiTheme="minorHAnsi"/>
                <w:color w:val="072bd9" w:themeColor="accent1"/>
                <w:lang w:val="el-GR"/>
              </w:rPr>
            </w:pPr>
            <w:r>
              <w:rPr>
                <w:rFonts w:asciiTheme="minorHAnsi" w:hAnsiTheme="minorHAnsi"/>
                <w:color w:val="072bd9" w:themeColor="accent1"/>
                <w:lang w:val="el-GR"/>
              </w:rPr>
              <w:t xml:space="preserve"> Ηγεσία και υπευθυνότητα: Το παιχνίδι ενισχύει την ευαισθητοποίηση σχετικά με τον αντίκτυπο των αποφάσεων στους άλλους και τη σημασία της ευημερίας της κοινότητας.</w:t>
            </w:r>
            <w:r>
              <w:rPr>
                <w:rFonts w:asciiTheme="minorHAnsi" w:hAnsiTheme="minorHAnsi"/>
                <w:color w:val="072bd9" w:themeColor="accent1"/>
                <w:lang w:val="el-GR"/>
              </w:rPr>
            </w:r>
            <w:r>
              <w:rPr>
                <w:rFonts w:asciiTheme="minorHAnsi" w:hAnsiTheme="minorHAnsi"/>
                <w:color w:val="072bd9" w:themeColor="accent1"/>
                <w:lang w:val="el-GR"/>
              </w:rPr>
            </w:r>
          </w:p>
          <w:p>
            <w:pPr>
              <w:pStyle w:val="1469"/>
              <w:pBdr/>
              <w:tabs>
                <w:tab w:val="left" w:leader="none" w:pos="830"/>
              </w:tabs>
              <w:spacing w:before="155"/>
              <w:ind w:right="250"/>
              <w:rPr>
                <w:rFonts w:asciiTheme="minorHAnsi" w:hAnsiTheme="minorHAnsi"/>
                <w:b/>
                <w:bCs/>
                <w:color w:val="072bd9" w:themeColor="accent1"/>
                <w:lang w:val="el-GR"/>
              </w:rPr>
            </w:pPr>
            <w:r>
              <w:rPr>
                <w:rFonts w:asciiTheme="minorHAnsi" w:hAnsiTheme="minorHAnsi"/>
                <w:b/>
                <w:bCs/>
                <w:color w:val="072bd9" w:themeColor="accent1"/>
                <w:lang w:val="el-GR"/>
              </w:rPr>
              <w:t xml:space="preserve">- Υπάρχει ρητή χρήση των πηγών πληροφόρησης;</w:t>
            </w:r>
            <w:r>
              <w:rPr>
                <w:rFonts w:asciiTheme="minorHAnsi" w:hAnsiTheme="minorHAnsi"/>
                <w:b/>
                <w:bCs/>
                <w:color w:val="072bd9" w:themeColor="accent1"/>
                <w:lang w:val="el-GR"/>
              </w:rPr>
            </w:r>
            <w:r>
              <w:rPr>
                <w:rFonts w:asciiTheme="minorHAnsi" w:hAnsiTheme="minorHAnsi"/>
                <w:b/>
                <w:bCs/>
                <w:color w:val="072bd9" w:themeColor="accent1"/>
                <w:lang w:val="el-GR"/>
              </w:rPr>
            </w:r>
          </w:p>
          <w:p>
            <w:pPr>
              <w:pStyle w:val="1469"/>
              <w:pBdr/>
              <w:tabs>
                <w:tab w:val="left" w:leader="none" w:pos="830"/>
              </w:tabs>
              <w:spacing w:before="155"/>
              <w:ind w:right="250"/>
              <w:jc w:val="both"/>
              <w:rPr>
                <w:rFonts w:asciiTheme="minorHAnsi" w:hAnsiTheme="minorHAnsi"/>
                <w:color w:val="072bd9" w:themeColor="accent1"/>
                <w:lang w:val="el-GR"/>
              </w:rPr>
            </w:pPr>
            <w:r>
              <w:rPr>
                <w:rFonts w:asciiTheme="minorHAnsi" w:hAnsiTheme="minorHAnsi"/>
                <w:color w:val="072bd9" w:themeColor="accent1"/>
                <w:lang w:val="el-GR"/>
              </w:rPr>
              <w:t xml:space="preserve">- Ενθαρρύνεται ρητά η χρήση πηγών πληροφόρησης στο πλαίσιο του παιχνιδιού.</w:t>
            </w:r>
            <w:r>
              <w:rPr>
                <w:rFonts w:asciiTheme="minorHAnsi" w:hAnsiTheme="minorHAnsi"/>
                <w:color w:val="072bd9" w:themeColor="accent1"/>
                <w:lang w:val="el-GR"/>
              </w:rPr>
            </w:r>
            <w:r>
              <w:rPr>
                <w:rFonts w:asciiTheme="minorHAnsi" w:hAnsiTheme="minorHAnsi"/>
                <w:color w:val="072bd9" w:themeColor="accent1"/>
                <w:lang w:val="el-GR"/>
              </w:rPr>
            </w:r>
          </w:p>
          <w:p>
            <w:pPr>
              <w:pStyle w:val="1469"/>
              <w:pBdr/>
              <w:tabs>
                <w:tab w:val="left" w:leader="none" w:pos="830"/>
              </w:tabs>
              <w:spacing w:before="155"/>
              <w:ind w:right="250"/>
              <w:jc w:val="both"/>
              <w:rPr>
                <w:rFonts w:asciiTheme="minorHAnsi" w:hAnsiTheme="minorHAnsi"/>
                <w:b/>
                <w:bCs/>
                <w:color w:val="072bd9" w:themeColor="accent1"/>
                <w:lang w:val="el-GR"/>
              </w:rPr>
            </w:pPr>
            <w:r>
              <w:rPr>
                <w:rFonts w:asciiTheme="minorHAnsi" w:hAnsiTheme="minorHAnsi"/>
                <w:b/>
                <w:bCs/>
                <w:color w:val="072bd9" w:themeColor="accent1"/>
                <w:lang w:val="el-GR"/>
              </w:rPr>
              <w:t xml:space="preserve">- Πιστεύετε ότι ο παίκτης μπορεί να λάβει το επιδιωκόμενο μήνυμα χωρίς εξωτερική βοήθεια;</w:t>
            </w:r>
            <w:r>
              <w:rPr>
                <w:rFonts w:asciiTheme="minorHAnsi" w:hAnsiTheme="minorHAnsi"/>
                <w:b/>
                <w:bCs/>
                <w:color w:val="072bd9" w:themeColor="accent1"/>
                <w:lang w:val="el-GR"/>
              </w:rPr>
            </w:r>
            <w:r>
              <w:rPr>
                <w:rFonts w:asciiTheme="minorHAnsi" w:hAnsiTheme="minorHAnsi"/>
                <w:b/>
                <w:bCs/>
                <w:color w:val="072bd9" w:themeColor="accent1"/>
                <w:lang w:val="el-GR"/>
              </w:rPr>
            </w:r>
          </w:p>
          <w:p>
            <w:pPr>
              <w:pStyle w:val="1469"/>
              <w:pBdr/>
              <w:tabs>
                <w:tab w:val="left" w:leader="none" w:pos="830"/>
              </w:tabs>
              <w:spacing w:before="155"/>
              <w:ind w:right="250"/>
              <w:jc w:val="both"/>
              <w:rPr>
                <w:rFonts w:asciiTheme="minorHAnsi" w:hAnsiTheme="minorHAnsi"/>
                <w:color w:val="072bd9" w:themeColor="accent1"/>
                <w:lang w:val="el-GR"/>
              </w:rPr>
            </w:pPr>
            <w:r>
              <w:rPr>
                <w:rFonts w:asciiTheme="minorHAnsi" w:hAnsiTheme="minorHAnsi"/>
                <w:color w:val="072bd9" w:themeColor="accent1"/>
                <w:lang w:val="el-GR"/>
              </w:rPr>
              <w:t xml:space="preserve">- Ναι, καθώς το παιχνίδι έχει σχεδιαστεί για να καθοδηγεί τους παίκτες κατά τη διαδικασία λήψης αποφάσεων.</w:t>
            </w:r>
            <w:r>
              <w:rPr>
                <w:rFonts w:asciiTheme="minorHAnsi" w:hAnsiTheme="minorHAnsi"/>
                <w:color w:val="072bd9" w:themeColor="accent1"/>
                <w:lang w:val="el-GR"/>
              </w:rPr>
            </w:r>
            <w:r>
              <w:rPr>
                <w:rFonts w:asciiTheme="minorHAnsi" w:hAnsiTheme="minorHAnsi"/>
                <w:color w:val="072bd9" w:themeColor="accent1"/>
                <w:lang w:val="el-GR"/>
              </w:rPr>
            </w:r>
          </w:p>
          <w:p>
            <w:pPr>
              <w:pStyle w:val="1469"/>
              <w:pBdr/>
              <w:tabs>
                <w:tab w:val="left" w:leader="none" w:pos="830"/>
              </w:tabs>
              <w:spacing w:before="155"/>
              <w:ind w:right="250"/>
              <w:jc w:val="both"/>
              <w:rPr>
                <w:rFonts w:asciiTheme="minorHAnsi" w:hAnsiTheme="minorHAnsi"/>
                <w:b/>
                <w:bCs/>
                <w:color w:val="072bd9" w:themeColor="accent1"/>
                <w:lang w:val="el-GR"/>
              </w:rPr>
            </w:pPr>
            <w:r>
              <w:rPr>
                <w:rFonts w:asciiTheme="minorHAnsi" w:hAnsiTheme="minorHAnsi"/>
                <w:b/>
                <w:bCs/>
                <w:color w:val="072bd9" w:themeColor="accent1"/>
                <w:lang w:val="el-GR"/>
              </w:rPr>
              <w:t xml:space="preserve">- Αλλάξατε τις πεποιθήσεις/απόψεις σας ή μάθατε κάτι καινούργιο αφού παίξατε το παιχνίδι;</w:t>
            </w:r>
            <w:r>
              <w:rPr>
                <w:rFonts w:asciiTheme="minorHAnsi" w:hAnsiTheme="minorHAnsi"/>
                <w:b/>
                <w:bCs/>
                <w:color w:val="072bd9" w:themeColor="accent1"/>
                <w:lang w:val="el-GR"/>
              </w:rPr>
            </w:r>
            <w:r>
              <w:rPr>
                <w:rFonts w:asciiTheme="minorHAnsi" w:hAnsiTheme="minorHAnsi"/>
                <w:b/>
                <w:bCs/>
                <w:color w:val="072bd9" w:themeColor="accent1"/>
                <w:lang w:val="el-GR"/>
              </w:rPr>
            </w:r>
          </w:p>
          <w:p>
            <w:pPr>
              <w:pStyle w:val="1469"/>
              <w:pBdr/>
              <w:tabs>
                <w:tab w:val="left" w:leader="none" w:pos="830"/>
              </w:tabs>
              <w:spacing w:before="155"/>
              <w:ind w:right="250"/>
              <w:jc w:val="both"/>
              <w:rPr>
                <w:rFonts w:asciiTheme="minorHAnsi" w:hAnsiTheme="minorHAnsi"/>
                <w:color w:val="072bd9" w:themeColor="accent1"/>
                <w:lang w:val="el-GR"/>
              </w:rPr>
            </w:pPr>
            <w:r>
              <w:rPr>
                <w:rFonts w:asciiTheme="minorHAnsi" w:hAnsiTheme="minorHAnsi"/>
                <w:color w:val="072bd9" w:themeColor="accent1"/>
                <w:lang w:val="el-GR"/>
              </w:rPr>
              <w:t xml:space="preserve">- Απέκτησα νέες γνώσεις σχετικά με τη λήψη ηθικών αποφάσεων και την πολυπλοκότητα της ηγεσίας.</w:t>
            </w:r>
            <w:r>
              <w:rPr>
                <w:rFonts w:asciiTheme="minorHAnsi" w:hAnsiTheme="minorHAnsi"/>
                <w:color w:val="072bd9" w:themeColor="accent1"/>
                <w:lang w:val="el-GR"/>
              </w:rPr>
            </w:r>
            <w:r>
              <w:rPr>
                <w:rFonts w:asciiTheme="minorHAnsi" w:hAnsiTheme="minorHAnsi"/>
                <w:color w:val="072bd9" w:themeColor="accent1"/>
                <w:lang w:val="el-GR"/>
              </w:rPr>
            </w:r>
          </w:p>
        </w:tc>
      </w:tr>
    </w:tbl>
    <w:p>
      <w:pPr>
        <w:pStyle w:val="1469"/>
        <w:pBdr/>
        <w:spacing w:line="247" w:lineRule="auto"/>
        <w:ind/>
        <w:rPr>
          <w:rFonts w:asciiTheme="minorHAnsi" w:hAnsiTheme="minorHAnsi"/>
          <w:b/>
          <w:sz w:val="24"/>
        </w:rPr>
        <w:sectPr>
          <w:footnotePr/>
          <w:endnotePr/>
          <w:type w:val="continuous"/>
          <w:pgSz w:h="15840" w:orient="portrait" w:w="12240"/>
          <w:pgMar w:top="1800" w:right="1080" w:bottom="880" w:left="1080" w:header="750" w:footer="695" w:gutter="0"/>
          <w:cols w:num="1" w:sep="0" w:space="720" w:equalWidth="1"/>
        </w:sectPr>
      </w:pPr>
      <w:r>
        <w:rPr>
          <w:rFonts w:asciiTheme="minorHAnsi" w:hAnsiTheme="minorHAnsi"/>
          <w:b/>
          <w:sz w:val="24"/>
        </w:rPr>
        <w:br w:type="textWrapping" w:clear="all"/>
      </w:r>
      <w:r>
        <w:rPr>
          <w:rFonts w:asciiTheme="minorHAnsi" w:hAnsiTheme="minorHAnsi"/>
          <w:b/>
          <w:sz w:val="24"/>
        </w:rPr>
      </w:r>
      <w:r>
        <w:rPr>
          <w:rFonts w:asciiTheme="minorHAnsi" w:hAnsiTheme="minorHAnsi"/>
          <w:b/>
          <w:sz w:val="24"/>
        </w:rPr>
      </w:r>
    </w:p>
    <w:tbl>
      <w:tblPr>
        <w:tblInd w:w="153" w:type="dxa"/>
        <w:tblW w:w="0" w:type="auto"/>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728"/>
        <w:gridCol w:w="7470"/>
      </w:tblGrid>
      <w:tr>
        <w:trPr>
          <w:trHeight w:val="6805"/>
        </w:trPr>
        <w:tc>
          <w:tcPr>
            <w:tcBorders/>
            <w:tcW w:w="1728" w:type="dxa"/>
            <w:textDirection w:val="lrTb"/>
            <w:noWrap w:val="false"/>
          </w:tcPr>
          <w:p>
            <w:pPr>
              <w:pStyle w:val="1469"/>
              <w:pBdr/>
              <w:spacing w:before="1" w:line="247" w:lineRule="auto"/>
              <w:ind w:right="353" w:firstLine="0" w:left="110"/>
              <w:rPr>
                <w:rFonts w:asciiTheme="minorHAnsi" w:hAnsiTheme="minorHAnsi"/>
                <w:color w:val="072ad9"/>
                <w:lang w:val="el-GR"/>
              </w:rPr>
            </w:pPr>
            <w:r>
              <w:rPr>
                <w:rFonts w:asciiTheme="minorHAnsi" w:hAnsiTheme="minorHAnsi"/>
                <w:b/>
                <w:color w:val="072ad9"/>
                <w:spacing w:val="-2"/>
                <w:lang w:val="el-GR"/>
              </w:rPr>
              <w:t xml:space="preserve">Διδακτικός πόρος </w:t>
            </w:r>
            <w:r>
              <w:rPr>
                <w:rFonts w:asciiTheme="minorHAnsi" w:hAnsiTheme="minorHAnsi"/>
                <w:bCs/>
                <w:color w:val="072ad9"/>
                <w:spacing w:val="-2"/>
                <w:lang w:val="el-GR"/>
              </w:rPr>
              <w:t xml:space="preserve">(ανάλυση του παιχνιδιού ως διδακτικού πόρου)</w:t>
            </w:r>
            <w:r>
              <w:rPr>
                <w:rFonts w:asciiTheme="minorHAnsi" w:hAnsiTheme="minorHAnsi"/>
                <w:color w:val="072ad9"/>
                <w:lang w:val="el-GR"/>
              </w:rPr>
            </w:r>
            <w:r>
              <w:rPr>
                <w:rFonts w:asciiTheme="minorHAnsi" w:hAnsiTheme="minorHAnsi"/>
                <w:color w:val="072ad9"/>
                <w:lang w:val="el-GR"/>
              </w:rPr>
            </w:r>
          </w:p>
        </w:tc>
        <w:tc>
          <w:tcPr>
            <w:tcBorders/>
            <w:tcW w:w="7470" w:type="dxa"/>
            <w:textDirection w:val="lrTb"/>
            <w:noWrap w:val="false"/>
          </w:tcPr>
          <w:p>
            <w:pPr>
              <w:pStyle w:val="1469"/>
              <w:pBdr/>
              <w:tabs>
                <w:tab w:val="left" w:leader="none" w:pos="830"/>
              </w:tabs>
              <w:spacing w:before="1"/>
              <w:ind w:left="470"/>
              <w:rPr>
                <w:rFonts w:asciiTheme="minorHAnsi" w:hAnsiTheme="minorHAnsi"/>
                <w:b/>
                <w:bCs/>
                <w:color w:val="072ad9"/>
                <w:sz w:val="24"/>
                <w:lang w:val="el-GR"/>
              </w:rPr>
            </w:pPr>
            <w:r>
              <w:rPr>
                <w:rFonts w:asciiTheme="minorHAnsi" w:hAnsiTheme="minorHAnsi"/>
                <w:color w:val="072ad9"/>
                <w:spacing w:val="-10"/>
                <w:lang w:val="el-GR"/>
              </w:rPr>
              <w:t xml:space="preserve">-</w:t>
            </w:r>
            <w:r>
              <w:rPr>
                <w:rFonts w:asciiTheme="minorHAnsi" w:hAnsiTheme="minorHAnsi"/>
                <w:color w:val="072ad9"/>
                <w:lang w:val="el-GR"/>
              </w:rPr>
              <w:tab/>
            </w:r>
            <w:r>
              <w:rPr>
                <w:rFonts w:asciiTheme="minorHAnsi" w:hAnsiTheme="minorHAnsi"/>
                <w:b/>
                <w:bCs/>
                <w:color w:val="072ad9"/>
                <w:sz w:val="24"/>
                <w:lang w:val="el-GR"/>
              </w:rPr>
              <w:t xml:space="preserve">Περιλαμβάνονται δεξιότητες του 21ου αιώνα:</w:t>
            </w:r>
            <w:r>
              <w:rPr>
                <w:rFonts w:asciiTheme="minorHAnsi" w:hAnsiTheme="minorHAnsi"/>
                <w:b/>
                <w:bCs/>
                <w:color w:val="072ad9"/>
                <w:sz w:val="24"/>
                <w:lang w:val="el-GR"/>
              </w:rPr>
            </w:r>
            <w:r>
              <w:rPr>
                <w:rFonts w:asciiTheme="minorHAnsi" w:hAnsiTheme="minorHAnsi"/>
                <w:b/>
                <w:bCs/>
                <w:color w:val="072ad9"/>
                <w:sz w:val="24"/>
                <w:lang w:val="el-GR"/>
              </w:rPr>
            </w:r>
          </w:p>
          <w:p>
            <w:pPr>
              <w:pStyle w:val="1469"/>
              <w:pBdr/>
              <w:tabs>
                <w:tab w:val="left" w:leader="none" w:pos="830"/>
              </w:tabs>
              <w:spacing w:before="1"/>
              <w:ind w:left="470"/>
              <w:rPr>
                <w:rFonts w:asciiTheme="minorHAnsi" w:hAnsiTheme="minorHAnsi"/>
                <w:b/>
                <w:bCs/>
                <w:color w:val="072ad9"/>
                <w:sz w:val="24"/>
                <w:lang w:val="el-GR"/>
              </w:rPr>
            </w:pPr>
            <w:r>
              <w:rPr>
                <w:rFonts w:asciiTheme="minorHAnsi" w:hAnsiTheme="minorHAnsi"/>
                <w:b/>
                <w:bCs/>
                <w:color w:val="072ad9"/>
                <w:sz w:val="24"/>
                <w:lang w:val="el-GR"/>
              </w:rPr>
            </w:r>
            <w:r>
              <w:rPr>
                <w:rFonts w:asciiTheme="minorHAnsi" w:hAnsiTheme="minorHAnsi"/>
                <w:b/>
                <w:bCs/>
                <w:color w:val="072ad9"/>
                <w:sz w:val="24"/>
                <w:lang w:val="el-GR"/>
              </w:rPr>
            </w:r>
            <w:r>
              <w:rPr>
                <w:rFonts w:asciiTheme="minorHAnsi" w:hAnsiTheme="minorHAnsi"/>
                <w:b/>
                <w:bCs/>
                <w:color w:val="072ad9"/>
                <w:sz w:val="24"/>
                <w:lang w:val="el-GR"/>
              </w:rPr>
            </w:r>
          </w:p>
          <w:p>
            <w:pPr>
              <w:pStyle w:val="146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 w:val="24"/>
                <w:lang w:val="el-GR"/>
              </w:rPr>
              <w:t xml:space="preserve">  </w:t>
            </w:r>
            <w:r>
              <w:rPr>
                <w:rFonts w:ascii="Segoe UI Symbol" w:hAnsi="Segoe UI Symbol" w:cs="Segoe UI Symbol"/>
                <w:color w:val="072ad9"/>
                <w:sz w:val="24"/>
                <w:lang w:val="el-GR"/>
              </w:rPr>
              <w:t xml:space="preserve">☐</w:t>
            </w:r>
            <w:r>
              <w:rPr>
                <w:rFonts w:asciiTheme="minorHAnsi" w:hAnsiTheme="minorHAnsi"/>
                <w:color w:val="072ad9"/>
                <w:sz w:val="24"/>
                <w:lang w:val="el-GR"/>
              </w:rPr>
              <w:t xml:space="preserve"> </w:t>
            </w:r>
            <w:r>
              <w:rPr>
                <w:rFonts w:asciiTheme="minorHAnsi" w:hAnsiTheme="minorHAnsi"/>
                <w:color w:val="072ad9"/>
                <w:szCs w:val="20"/>
                <w:lang w:val="el-GR"/>
              </w:rPr>
              <w:t xml:space="preserve">Κριτική σκέψη</w:t>
            </w:r>
            <w:r>
              <w:rPr>
                <w:rFonts w:asciiTheme="minorHAnsi" w:hAnsiTheme="minorHAnsi"/>
                <w:color w:val="072ad9"/>
                <w:szCs w:val="20"/>
                <w:lang w:val="el-GR"/>
              </w:rPr>
            </w:r>
            <w:r>
              <w:rPr>
                <w:rFonts w:asciiTheme="minorHAnsi" w:hAnsiTheme="minorHAnsi"/>
                <w:color w:val="072ad9"/>
                <w:szCs w:val="20"/>
                <w:lang w:val="el-GR"/>
              </w:rPr>
            </w:r>
          </w:p>
          <w:p>
            <w:pPr>
              <w:pStyle w:val="146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Δημιουργικότητα</w:t>
            </w:r>
            <w:r>
              <w:rPr>
                <w:rFonts w:asciiTheme="minorHAnsi" w:hAnsiTheme="minorHAnsi"/>
                <w:color w:val="072ad9"/>
                <w:szCs w:val="20"/>
                <w:lang w:val="el-GR"/>
              </w:rPr>
            </w:r>
            <w:r>
              <w:rPr>
                <w:rFonts w:asciiTheme="minorHAnsi" w:hAnsiTheme="minorHAnsi"/>
                <w:color w:val="072ad9"/>
                <w:szCs w:val="20"/>
                <w:lang w:val="el-GR"/>
              </w:rPr>
            </w:r>
          </w:p>
          <w:p>
            <w:pPr>
              <w:pStyle w:val="146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Συνεργασία</w:t>
            </w:r>
            <w:r>
              <w:rPr>
                <w:rFonts w:asciiTheme="minorHAnsi" w:hAnsiTheme="minorHAnsi"/>
                <w:color w:val="072ad9"/>
                <w:szCs w:val="20"/>
                <w:lang w:val="el-GR"/>
              </w:rPr>
            </w:r>
            <w:r>
              <w:rPr>
                <w:rFonts w:asciiTheme="minorHAnsi" w:hAnsiTheme="minorHAnsi"/>
                <w:color w:val="072ad9"/>
                <w:szCs w:val="20"/>
                <w:lang w:val="el-GR"/>
              </w:rPr>
            </w:r>
          </w:p>
          <w:p>
            <w:pPr>
              <w:pStyle w:val="146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Επικοινωνία</w:t>
            </w:r>
            <w:r>
              <w:rPr>
                <w:rFonts w:asciiTheme="minorHAnsi" w:hAnsiTheme="minorHAnsi"/>
                <w:color w:val="072ad9"/>
                <w:szCs w:val="20"/>
                <w:lang w:val="el-GR"/>
              </w:rPr>
            </w:r>
            <w:r>
              <w:rPr>
                <w:rFonts w:asciiTheme="minorHAnsi" w:hAnsiTheme="minorHAnsi"/>
                <w:color w:val="072ad9"/>
                <w:szCs w:val="20"/>
                <w:lang w:val="el-GR"/>
              </w:rPr>
            </w:r>
          </w:p>
          <w:p>
            <w:pPr>
              <w:pStyle w:val="146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Πληροφοριακή παιδεία</w:t>
            </w:r>
            <w:r>
              <w:rPr>
                <w:rFonts w:asciiTheme="minorHAnsi" w:hAnsiTheme="minorHAnsi"/>
                <w:color w:val="072ad9"/>
                <w:szCs w:val="20"/>
                <w:lang w:val="el-GR"/>
              </w:rPr>
            </w:r>
            <w:r>
              <w:rPr>
                <w:rFonts w:asciiTheme="minorHAnsi" w:hAnsiTheme="minorHAnsi"/>
                <w:color w:val="072ad9"/>
                <w:szCs w:val="20"/>
                <w:lang w:val="el-GR"/>
              </w:rPr>
            </w:r>
          </w:p>
          <w:p>
            <w:pPr>
              <w:pStyle w:val="146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Γραμματισμός στα μέσα ενημέρωσης</w:t>
            </w:r>
            <w:r>
              <w:rPr>
                <w:rFonts w:asciiTheme="minorHAnsi" w:hAnsiTheme="minorHAnsi"/>
                <w:color w:val="072ad9"/>
                <w:szCs w:val="20"/>
                <w:lang w:val="el-GR"/>
              </w:rPr>
            </w:r>
            <w:r>
              <w:rPr>
                <w:rFonts w:asciiTheme="minorHAnsi" w:hAnsiTheme="minorHAnsi"/>
                <w:color w:val="072ad9"/>
                <w:szCs w:val="20"/>
                <w:lang w:val="el-GR"/>
              </w:rPr>
            </w:r>
          </w:p>
          <w:p>
            <w:pPr>
              <w:pStyle w:val="146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Τεχνολογική παιδεία</w:t>
            </w:r>
            <w:r>
              <w:rPr>
                <w:rFonts w:asciiTheme="minorHAnsi" w:hAnsiTheme="minorHAnsi"/>
                <w:color w:val="072ad9"/>
                <w:szCs w:val="20"/>
                <w:lang w:val="el-GR"/>
              </w:rPr>
            </w:r>
            <w:r>
              <w:rPr>
                <w:rFonts w:asciiTheme="minorHAnsi" w:hAnsiTheme="minorHAnsi"/>
                <w:color w:val="072ad9"/>
                <w:szCs w:val="20"/>
                <w:lang w:val="el-GR"/>
              </w:rPr>
            </w:r>
          </w:p>
          <w:p>
            <w:pPr>
              <w:pStyle w:val="146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Ευελιξία</w:t>
            </w:r>
            <w:r>
              <w:rPr>
                <w:rFonts w:asciiTheme="minorHAnsi" w:hAnsiTheme="minorHAnsi"/>
                <w:color w:val="072ad9"/>
                <w:szCs w:val="20"/>
                <w:lang w:val="el-GR"/>
              </w:rPr>
            </w:r>
            <w:r>
              <w:rPr>
                <w:rFonts w:asciiTheme="minorHAnsi" w:hAnsiTheme="minorHAnsi"/>
                <w:color w:val="072ad9"/>
                <w:szCs w:val="20"/>
                <w:lang w:val="el-GR"/>
              </w:rPr>
            </w:r>
          </w:p>
          <w:p>
            <w:pPr>
              <w:pStyle w:val="146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Ηγεσία</w:t>
            </w:r>
            <w:r>
              <w:rPr>
                <w:rFonts w:asciiTheme="minorHAnsi" w:hAnsiTheme="minorHAnsi"/>
                <w:color w:val="072ad9"/>
                <w:szCs w:val="20"/>
                <w:lang w:val="el-GR"/>
              </w:rPr>
            </w:r>
            <w:r>
              <w:rPr>
                <w:rFonts w:asciiTheme="minorHAnsi" w:hAnsiTheme="minorHAnsi"/>
                <w:color w:val="072ad9"/>
                <w:szCs w:val="20"/>
                <w:lang w:val="el-GR"/>
              </w:rPr>
            </w:r>
          </w:p>
          <w:p>
            <w:pPr>
              <w:pStyle w:val="146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Πρωτοβουλία</w:t>
            </w:r>
            <w:r>
              <w:rPr>
                <w:rFonts w:asciiTheme="minorHAnsi" w:hAnsiTheme="minorHAnsi"/>
                <w:color w:val="072ad9"/>
                <w:szCs w:val="20"/>
                <w:lang w:val="el-GR"/>
              </w:rPr>
            </w:r>
            <w:r>
              <w:rPr>
                <w:rFonts w:asciiTheme="minorHAnsi" w:hAnsiTheme="minorHAnsi"/>
                <w:color w:val="072ad9"/>
                <w:szCs w:val="20"/>
                <w:lang w:val="el-GR"/>
              </w:rPr>
            </w:r>
          </w:p>
          <w:p>
            <w:pPr>
              <w:pStyle w:val="146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Παραγωγικότητα</w:t>
            </w:r>
            <w:r>
              <w:rPr>
                <w:rFonts w:asciiTheme="minorHAnsi" w:hAnsiTheme="minorHAnsi"/>
                <w:color w:val="072ad9"/>
                <w:szCs w:val="20"/>
                <w:lang w:val="el-GR"/>
              </w:rPr>
            </w:r>
            <w:r>
              <w:rPr>
                <w:rFonts w:asciiTheme="minorHAnsi" w:hAnsiTheme="minorHAnsi"/>
                <w:color w:val="072ad9"/>
                <w:szCs w:val="20"/>
                <w:lang w:val="el-GR"/>
              </w:rPr>
            </w:r>
          </w:p>
          <w:p>
            <w:pPr>
              <w:pStyle w:val="1469"/>
              <w:pBdr/>
              <w:spacing w:before="3"/>
              <w:ind w:firstLine="0" w:left="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Κοινωνικές δεξιότητες</w:t>
            </w:r>
            <w:r>
              <w:rPr>
                <w:rFonts w:asciiTheme="minorHAnsi" w:hAnsiTheme="minorHAnsi"/>
                <w:color w:val="072ad9"/>
                <w:szCs w:val="20"/>
                <w:lang w:val="el-GR"/>
              </w:rPr>
            </w:r>
            <w:r>
              <w:rPr>
                <w:rFonts w:asciiTheme="minorHAnsi" w:hAnsiTheme="minorHAnsi"/>
                <w:color w:val="072ad9"/>
                <w:szCs w:val="20"/>
                <w:lang w:val="el-GR"/>
              </w:rPr>
            </w:r>
          </w:p>
          <w:p>
            <w:pPr>
              <w:pStyle w:val="1469"/>
              <w:pBdr/>
              <w:spacing w:before="3"/>
              <w:ind w:firstLine="0" w:left="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r>
              <w:rPr>
                <w:rFonts w:asciiTheme="minorHAnsi" w:hAnsiTheme="minorHAnsi"/>
                <w:color w:val="072ad9"/>
                <w:lang w:val="el-GR"/>
              </w:rPr>
            </w:r>
          </w:p>
          <w:p>
            <w:pPr>
              <w:pStyle w:val="1469"/>
              <w:pBdr/>
              <w:tabs>
                <w:tab w:val="left" w:leader="none" w:pos="830"/>
              </w:tabs>
              <w:spacing/>
              <w:ind w:firstLine="0" w:left="470"/>
              <w:rPr>
                <w:rFonts w:asciiTheme="minorHAnsi" w:hAnsiTheme="minorHAnsi"/>
                <w:color w:val="072ad9"/>
                <w:sz w:val="24"/>
              </w:rPr>
            </w:pPr>
            <w:r>
              <w:rPr>
                <w:rFonts w:asciiTheme="minorHAnsi" w:hAnsiTheme="minorHAnsi"/>
                <w:color w:val="072ad9"/>
                <w:spacing w:val="-10"/>
              </w:rPr>
              <w:t xml:space="preserve">-</w:t>
            </w:r>
            <w:r>
              <w:rPr>
                <w:rFonts w:asciiTheme="minorHAnsi" w:hAnsiTheme="minorHAnsi"/>
                <w:color w:val="072ad9"/>
              </w:rPr>
              <w:tab/>
            </w:r>
            <w:r>
              <w:rPr>
                <w:rFonts w:asciiTheme="minorHAnsi" w:hAnsiTheme="minorHAnsi"/>
                <w:color w:val="072ad9"/>
                <w:sz w:val="24"/>
                <w:lang w:val="el-GR"/>
              </w:rPr>
              <w:t xml:space="preserve">Πτυχές που καλύπτονται</w:t>
            </w:r>
            <w:r>
              <w:rPr>
                <w:rFonts w:asciiTheme="minorHAnsi" w:hAnsiTheme="minorHAnsi"/>
                <w:color w:val="072ad9"/>
                <w:spacing w:val="-2"/>
                <w:sz w:val="24"/>
              </w:rPr>
              <w:t xml:space="preserve">:</w:t>
            </w:r>
            <w:r>
              <w:rPr>
                <w:rFonts w:asciiTheme="minorHAnsi" w:hAnsiTheme="minorHAnsi"/>
                <w:color w:val="072ad9"/>
                <w:sz w:val="24"/>
              </w:rPr>
            </w:r>
            <w:r>
              <w:rPr>
                <w:rFonts w:asciiTheme="minorHAnsi" w:hAnsiTheme="minorHAnsi"/>
                <w:color w:val="072ad9"/>
                <w:sz w:val="24"/>
              </w:rPr>
            </w:r>
          </w:p>
          <w:p>
            <w:pPr>
              <w:pStyle w:val="1469"/>
              <w:numPr>
                <w:ilvl w:val="0"/>
                <w:numId w:val="132"/>
              </w:numPr>
              <w:pBdr/>
              <w:tabs>
                <w:tab w:val="left" w:leader="none" w:pos="738"/>
              </w:tabs>
              <w:spacing w:before="176"/>
              <w:ind w:hanging="268" w:left="738"/>
              <w:rPr>
                <w:rFonts w:asciiTheme="minorHAnsi" w:hAnsiTheme="minorHAnsi"/>
                <w:color w:val="072ad9"/>
              </w:rPr>
            </w:pPr>
            <w:r>
              <w:rPr>
                <w:rFonts w:asciiTheme="minorHAnsi" w:hAnsiTheme="minorHAnsi"/>
                <w:color w:val="072ad9"/>
              </w:rPr>
              <mc:AlternateContent>
                <mc:Choice Requires="wpg">
                  <w:drawing>
                    <wp:anchor xmlns:wp="http://schemas.openxmlformats.org/drawingml/2006/wordprocessingDrawing" xmlns:wp14="http://schemas.microsoft.com/office/word/2010/wordprocessingDrawing" distT="0" distB="0" distL="0" distR="0" simplePos="0" relativeHeight="251743232" behindDoc="1" locked="0" layoutInCell="1" allowOverlap="1">
                      <wp:simplePos x="0" y="0"/>
                      <wp:positionH relativeFrom="column">
                        <wp:posOffset>298704</wp:posOffset>
                      </wp:positionH>
                      <wp:positionV relativeFrom="paragraph">
                        <wp:posOffset>111251</wp:posOffset>
                      </wp:positionV>
                      <wp:extent cx="170815" cy="725805"/>
                      <wp:effectExtent l="0" t="0" r="0" b="0"/>
                      <wp:wrapNone/>
                      <wp:docPr id="14" name="Group 238396752"/>
                      <wp:cNvGraphicFramePr/>
                      <a:graphic xmlns:a="http://schemas.openxmlformats.org/drawingml/2006/main">
                        <a:graphicData uri="http://schemas.microsoft.com/office/word/2010/wordprocessingGroup">
                          <wpg:wgp>
                            <wpg:cNvGrpSpPr/>
                            <wpg:grpSpPr bwMode="auto">
                              <a:xfrm>
                                <a:off x="0" y="0"/>
                                <a:ext cx="170815" cy="725805"/>
                                <a:chOff x="0" y="0"/>
                                <a:chExt cx="170815" cy="725805"/>
                              </a:xfrm>
                            </wpg:grpSpPr>
                            <wps:wsp>
                              <wps:cNvPr id="0" name=""/>
                              <wps:cNvSpPr/>
                              <wps:spPr bwMode="auto">
                                <a:xfrm>
                                  <a:off x="0" y="0"/>
                                  <a:ext cx="170815" cy="725805"/>
                                </a:xfrm>
                                <a:custGeom>
                                  <a:avLst/>
                                  <a:gdLst/>
                                  <a:ahLst/>
                                  <a:cxnLst/>
                                  <a:rect l="l" t="t" r="r" b="b"/>
                                  <a:pathLst>
                                    <a:path w="170815" h="725805" fill="norm" stroke="1" extrusionOk="0">
                                      <a:moveTo>
                                        <a:pt x="170688" y="0"/>
                                      </a:moveTo>
                                      <a:lnTo>
                                        <a:pt x="0" y="0"/>
                                      </a:lnTo>
                                      <a:lnTo>
                                        <a:pt x="0" y="182880"/>
                                      </a:lnTo>
                                      <a:lnTo>
                                        <a:pt x="0" y="362712"/>
                                      </a:lnTo>
                                      <a:lnTo>
                                        <a:pt x="0" y="545592"/>
                                      </a:lnTo>
                                      <a:lnTo>
                                        <a:pt x="0" y="725424"/>
                                      </a:lnTo>
                                      <a:lnTo>
                                        <a:pt x="170688" y="725424"/>
                                      </a:lnTo>
                                      <a:lnTo>
                                        <a:pt x="170688" y="545592"/>
                                      </a:lnTo>
                                      <a:lnTo>
                                        <a:pt x="170688" y="362712"/>
                                      </a:lnTo>
                                      <a:lnTo>
                                        <a:pt x="170688" y="182880"/>
                                      </a:lnTo>
                                      <a:lnTo>
                                        <a:pt x="170688" y="0"/>
                                      </a:lnTo>
                                      <a:close/>
                                    </a:path>
                                  </a:pathLst>
                                </a:custGeom>
                                <a:solidFill>
                                  <a:srgbClr val="00FF00"/>
                                </a:solidFill>
                              </wps:spPr>
                              <wps:bodyPr rot="0">
                                <a:prstTxWarp prst="textNoShape">
                                  <a:avLst/>
                                </a:prstTxWarp>
                                <a:noAutofit/>
                              </wps:bodyPr>
                            </wps:wsp>
                          </wpg:wgp>
                        </a:graphicData>
                      </a:graphic>
                    </wp:anchor>
                  </w:drawing>
                </mc:Choice>
                <mc:Fallback>
                  <w:pict>
                    <v:group id="group 19" o:spid="_x0000_s0000" style="position:absolute;z-index:-251743232;o:allowoverlap:true;o:allowincell:true;mso-position-horizontal-relative:text;margin-left:23.52pt;mso-position-horizontal:absolute;mso-position-vertical-relative:text;margin-top:8.76pt;mso-position-vertical:absolute;width:13.45pt;height:57.15pt;mso-wrap-distance-left:0.00pt;mso-wrap-distance-top:0.00pt;mso-wrap-distance-right:0.00pt;mso-wrap-distance-bottom:0.00pt;" coordorigin="0,0" coordsize="1708,7258">
                      <v:shape id="shape 20" o:spid="_x0000_s20" style="position:absolute;left:0;top:0;width:1708;height:7258;visibility:visible;" path="m99924,0l0,0l0,25197l0,49972l0,75169l0,99947l99924,99947l99924,75169l99924,49972l99924,25197l99924,0xe" coordsize="100000,100000" fillcolor="#00FF00">
                        <v:path textboxrect="0,0,100000,100000"/>
                      </v:shape>
                    </v:group>
                  </w:pict>
                </mc:Fallback>
              </mc:AlternateContent>
            </w:r>
            <w:r>
              <w:rPr>
                <w:rFonts w:asciiTheme="minorHAnsi" w:hAnsiTheme="minorHAnsi"/>
                <w:color w:val="072ad9"/>
                <w:spacing w:val="-2"/>
                <w:lang w:val="el-GR"/>
              </w:rPr>
              <w:t xml:space="preserve">Κοινωνικές</w:t>
            </w:r>
            <w:r>
              <w:rPr>
                <w:rFonts w:asciiTheme="minorHAnsi" w:hAnsiTheme="minorHAnsi"/>
                <w:color w:val="072ad9"/>
              </w:rPr>
            </w:r>
            <w:r>
              <w:rPr>
                <w:rFonts w:asciiTheme="minorHAnsi" w:hAnsiTheme="minorHAnsi"/>
                <w:color w:val="072ad9"/>
              </w:rPr>
            </w:r>
          </w:p>
          <w:p>
            <w:pPr>
              <w:pStyle w:val="1469"/>
              <w:numPr>
                <w:ilvl w:val="0"/>
                <w:numId w:val="132"/>
              </w:numPr>
              <w:pBdr/>
              <w:tabs>
                <w:tab w:val="left" w:leader="none" w:pos="738"/>
              </w:tabs>
              <w:spacing w:before="6"/>
              <w:ind w:hanging="268" w:left="738"/>
              <w:rPr>
                <w:rFonts w:asciiTheme="minorHAnsi" w:hAnsiTheme="minorHAnsi"/>
                <w:color w:val="072ad9"/>
              </w:rPr>
            </w:pPr>
            <w:r>
              <w:rPr>
                <w:rFonts w:asciiTheme="minorHAnsi" w:hAnsiTheme="minorHAnsi"/>
                <w:color w:val="072ad9"/>
                <w:spacing w:val="-2"/>
                <w:lang w:val="el-GR"/>
              </w:rPr>
              <w:t xml:space="preserve">Περιβαλλοντικές</w:t>
            </w:r>
            <w:r>
              <w:rPr>
                <w:rFonts w:asciiTheme="minorHAnsi" w:hAnsiTheme="minorHAnsi"/>
                <w:color w:val="072ad9"/>
              </w:rPr>
            </w:r>
            <w:r>
              <w:rPr>
                <w:rFonts w:asciiTheme="minorHAnsi" w:hAnsiTheme="minorHAnsi"/>
                <w:color w:val="072ad9"/>
              </w:rPr>
            </w:r>
          </w:p>
          <w:p>
            <w:pPr>
              <w:pStyle w:val="1469"/>
              <w:numPr>
                <w:ilvl w:val="0"/>
                <w:numId w:val="132"/>
              </w:numPr>
              <w:pBdr/>
              <w:tabs>
                <w:tab w:val="left" w:leader="none" w:pos="738"/>
              </w:tabs>
              <w:spacing w:before="2"/>
              <w:ind w:hanging="268" w:left="738"/>
              <w:rPr>
                <w:rFonts w:asciiTheme="minorHAnsi" w:hAnsiTheme="minorHAnsi"/>
                <w:color w:val="072ad9"/>
              </w:rPr>
            </w:pPr>
            <w:r>
              <w:rPr>
                <w:rFonts w:asciiTheme="minorHAnsi" w:hAnsiTheme="minorHAnsi"/>
                <w:color w:val="072ad9"/>
                <w:spacing w:val="-2"/>
                <w:lang w:val="el-GR"/>
              </w:rPr>
              <w:t xml:space="preserve">Τεχνολογικές</w:t>
            </w:r>
            <w:r>
              <w:rPr>
                <w:rFonts w:asciiTheme="minorHAnsi" w:hAnsiTheme="minorHAnsi"/>
                <w:color w:val="072ad9"/>
              </w:rPr>
            </w:r>
            <w:r>
              <w:rPr>
                <w:rFonts w:asciiTheme="minorHAnsi" w:hAnsiTheme="minorHAnsi"/>
                <w:color w:val="072ad9"/>
              </w:rPr>
            </w:r>
          </w:p>
          <w:p>
            <w:pPr>
              <w:pStyle w:val="1469"/>
              <w:numPr>
                <w:ilvl w:val="0"/>
                <w:numId w:val="132"/>
              </w:numPr>
              <w:pBdr/>
              <w:tabs>
                <w:tab w:val="left" w:leader="none" w:pos="738"/>
              </w:tabs>
              <w:spacing w:before="6"/>
              <w:ind w:hanging="268" w:left="738"/>
              <w:rPr>
                <w:rFonts w:asciiTheme="minorHAnsi" w:hAnsiTheme="minorHAnsi"/>
                <w:color w:val="072ad9"/>
              </w:rPr>
            </w:pPr>
            <w:r>
              <w:rPr>
                <w:rFonts w:asciiTheme="minorHAnsi" w:hAnsiTheme="minorHAnsi"/>
                <w:color w:val="072ad9"/>
                <w:spacing w:val="-2"/>
                <w:lang w:val="el-GR"/>
              </w:rPr>
              <w:t xml:space="preserve">Οικονομικές</w:t>
            </w:r>
            <w:r>
              <w:rPr>
                <w:rFonts w:asciiTheme="minorHAnsi" w:hAnsiTheme="minorHAnsi"/>
                <w:color w:val="072ad9"/>
              </w:rPr>
            </w:r>
            <w:r>
              <w:rPr>
                <w:rFonts w:asciiTheme="minorHAnsi" w:hAnsiTheme="minorHAnsi"/>
                <w:color w:val="072ad9"/>
              </w:rPr>
            </w:r>
          </w:p>
          <w:p>
            <w:pPr>
              <w:pStyle w:val="1469"/>
              <w:pBdr/>
              <w:spacing w:before="2"/>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r>
              <w:rPr>
                <w:rFonts w:asciiTheme="minorHAnsi" w:hAnsiTheme="minorHAnsi"/>
                <w:color w:val="072ad9"/>
              </w:rPr>
            </w:r>
          </w:p>
          <w:p>
            <w:pPr>
              <w:pStyle w:val="1469"/>
              <w:pBdr/>
              <w:tabs>
                <w:tab w:val="left" w:leader="none" w:pos="830"/>
              </w:tabs>
              <w:spacing/>
              <w:ind w:firstLine="0" w:left="470"/>
              <w:rPr>
                <w:rFonts w:asciiTheme="minorHAnsi" w:hAnsiTheme="minorHAnsi"/>
                <w:color w:val="072ad9"/>
                <w:sz w:val="24"/>
                <w:lang w:val="el-GR"/>
              </w:rPr>
            </w:pPr>
            <w:r>
              <w:rPr>
                <w:rFonts w:asciiTheme="minorHAnsi" w:hAnsiTheme="minorHAnsi"/>
                <w:color w:val="072ad9"/>
                <w:spacing w:val="-10"/>
                <w:lang w:val="el-GR"/>
              </w:rPr>
              <w:t xml:space="preserve">-</w:t>
            </w:r>
            <w:r>
              <w:rPr>
                <w:rFonts w:asciiTheme="minorHAnsi" w:hAnsiTheme="minorHAnsi"/>
                <w:color w:val="072ad9"/>
                <w:lang w:val="el-GR"/>
              </w:rPr>
              <w:tab/>
            </w:r>
            <w:r>
              <w:rPr>
                <w:rFonts w:asciiTheme="minorHAnsi" w:hAnsiTheme="minorHAnsi"/>
                <w:color w:val="072ad9"/>
                <w:sz w:val="24"/>
                <w:lang w:val="el-GR"/>
              </w:rPr>
              <w:t xml:space="preserve">Συσχέτιση με τις θεματικές του</w:t>
            </w:r>
            <w:r>
              <w:rPr>
                <w:rFonts w:asciiTheme="minorHAnsi" w:hAnsiTheme="minorHAnsi"/>
                <w:color w:val="072ad9"/>
                <w:spacing w:val="-1"/>
                <w:sz w:val="24"/>
                <w:lang w:val="el-GR"/>
              </w:rPr>
              <w:t xml:space="preserve"> </w:t>
            </w:r>
            <w:r>
              <w:rPr>
                <w:rFonts w:asciiTheme="minorHAnsi" w:hAnsiTheme="minorHAnsi"/>
                <w:color w:val="072ad9"/>
                <w:sz w:val="24"/>
              </w:rPr>
              <w:t xml:space="preserve">Intergames</w:t>
            </w:r>
            <w:r>
              <w:rPr>
                <w:rFonts w:asciiTheme="minorHAnsi" w:hAnsiTheme="minorHAnsi"/>
                <w:color w:val="072ad9"/>
                <w:spacing w:val="-2"/>
                <w:sz w:val="24"/>
                <w:lang w:val="el-GR"/>
              </w:rPr>
              <w:t xml:space="preserve">:</w:t>
            </w:r>
            <w:r>
              <w:rPr>
                <w:rFonts w:asciiTheme="minorHAnsi" w:hAnsiTheme="minorHAnsi"/>
                <w:color w:val="072ad9"/>
                <w:sz w:val="24"/>
                <w:lang w:val="el-GR"/>
              </w:rPr>
            </w:r>
            <w:r>
              <w:rPr>
                <w:rFonts w:asciiTheme="minorHAnsi" w:hAnsiTheme="minorHAnsi"/>
                <w:color w:val="072ad9"/>
                <w:sz w:val="24"/>
                <w:lang w:val="el-GR"/>
              </w:rPr>
            </w:r>
          </w:p>
          <w:p>
            <w:pPr>
              <w:pStyle w:val="1469"/>
              <w:numPr>
                <w:ilvl w:val="0"/>
                <w:numId w:val="131"/>
              </w:numPr>
              <w:pBdr/>
              <w:tabs>
                <w:tab w:val="left" w:leader="none" w:pos="738"/>
              </w:tabs>
              <w:spacing w:before="181" w:line="262" w:lineRule="exact"/>
              <w:ind w:hanging="268" w:left="738"/>
              <w:rPr>
                <w:rFonts w:asciiTheme="minorHAnsi" w:hAnsiTheme="minorHAnsi"/>
                <w:color w:val="072ad9"/>
              </w:rPr>
            </w:pPr>
            <w:r>
              <w:rPr>
                <w:rFonts w:asciiTheme="minorHAnsi" w:hAnsiTheme="minorHAnsi"/>
                <w:color w:val="072ad9"/>
                <w:spacing w:val="-2"/>
                <w:lang w:val="el-GR"/>
              </w:rPr>
              <w:t xml:space="preserve">Περιβαλλοντικές Επιστήμες</w:t>
            </w:r>
            <w:r>
              <w:rPr>
                <w:rFonts w:asciiTheme="minorHAnsi" w:hAnsiTheme="minorHAnsi"/>
                <w:color w:val="072ad9"/>
              </w:rPr>
            </w:r>
            <w:r>
              <w:rPr>
                <w:rFonts w:asciiTheme="minorHAnsi" w:hAnsiTheme="minorHAnsi"/>
                <w:color w:val="072ad9"/>
              </w:rPr>
            </w:r>
          </w:p>
          <w:p>
            <w:pPr>
              <w:pStyle w:val="1469"/>
              <w:numPr>
                <w:ilvl w:val="0"/>
                <w:numId w:val="130"/>
              </w:numPr>
              <w:pBdr/>
              <w:tabs>
                <w:tab w:val="left" w:leader="none" w:pos="738"/>
              </w:tabs>
              <w:spacing/>
              <w:ind w:hanging="268" w:left="738"/>
              <w:rPr>
                <w:rFonts w:asciiTheme="minorHAnsi" w:hAnsiTheme="minorHAnsi"/>
                <w:color w:val="072ad9"/>
              </w:rPr>
            </w:pPr>
            <w:r>
              <w:rPr>
                <w:rFonts w:asciiTheme="minorHAnsi" w:hAnsiTheme="minorHAnsi"/>
                <w:color w:val="072ad9"/>
                <w:lang w:val="el-GR"/>
              </w:rPr>
              <w:t xml:space="preserve">Πολιτική αγωγή</w:t>
            </w:r>
            <w:r>
              <w:rPr>
                <w:rFonts w:asciiTheme="minorHAnsi" w:hAnsiTheme="minorHAnsi"/>
                <w:color w:val="072ad9"/>
              </w:rPr>
            </w:r>
            <w:r>
              <w:rPr>
                <w:rFonts w:asciiTheme="minorHAnsi" w:hAnsiTheme="minorHAnsi"/>
                <w:color w:val="072ad9"/>
              </w:rPr>
            </w:r>
          </w:p>
          <w:p>
            <w:pPr>
              <w:pStyle w:val="1469"/>
              <w:numPr>
                <w:ilvl w:val="0"/>
                <w:numId w:val="130"/>
              </w:numPr>
              <w:pBdr/>
              <w:tabs>
                <w:tab w:val="left" w:leader="none" w:pos="738"/>
              </w:tabs>
              <w:spacing w:before="2"/>
              <w:ind w:hanging="268" w:left="738"/>
              <w:rPr>
                <w:rFonts w:asciiTheme="minorHAnsi" w:hAnsiTheme="minorHAnsi"/>
                <w:color w:val="072ad9"/>
              </w:rPr>
            </w:pPr>
            <w:r>
              <w:rPr>
                <w:rFonts w:asciiTheme="minorHAnsi" w:hAnsiTheme="minorHAnsi"/>
                <w:color w:val="072ad9"/>
                <w:spacing w:val="-4"/>
                <w:lang w:val="el-GR"/>
              </w:rPr>
              <w:t xml:space="preserve">Τέχνη</w:t>
            </w:r>
            <w:r>
              <w:rPr>
                <w:rFonts w:asciiTheme="minorHAnsi" w:hAnsiTheme="minorHAnsi"/>
                <w:color w:val="072ad9"/>
              </w:rPr>
            </w:r>
            <w:r>
              <w:rPr>
                <w:rFonts w:asciiTheme="minorHAnsi" w:hAnsiTheme="minorHAnsi"/>
                <w:color w:val="072ad9"/>
              </w:rPr>
            </w:r>
          </w:p>
          <w:p>
            <w:pPr>
              <w:pStyle w:val="1469"/>
              <w:numPr>
                <w:ilvl w:val="0"/>
                <w:numId w:val="130"/>
              </w:numPr>
              <w:pBdr/>
              <w:tabs>
                <w:tab w:val="left" w:leader="none" w:pos="738"/>
              </w:tabs>
              <w:spacing w:before="6"/>
              <w:ind w:hanging="268" w:left="738"/>
              <w:rPr>
                <w:rFonts w:asciiTheme="minorHAnsi" w:hAnsiTheme="minorHAnsi"/>
                <w:color w:val="072ad9"/>
              </w:rPr>
            </w:pPr>
            <w:r>
              <w:rPr>
                <w:rFonts w:asciiTheme="minorHAnsi" w:hAnsiTheme="minorHAnsi"/>
                <w:color w:val="072ad9"/>
                <w:spacing w:val="-2"/>
                <w:lang w:val="el-GR"/>
              </w:rPr>
              <w:t xml:space="preserve">Ιστορία</w:t>
            </w:r>
            <w:r>
              <w:rPr>
                <w:rFonts w:asciiTheme="minorHAnsi" w:hAnsiTheme="minorHAnsi"/>
                <w:color w:val="072ad9"/>
              </w:rPr>
            </w:r>
            <w:r>
              <w:rPr>
                <w:rFonts w:asciiTheme="minorHAnsi" w:hAnsiTheme="minorHAnsi"/>
                <w:color w:val="072ad9"/>
              </w:rPr>
            </w:r>
          </w:p>
          <w:p>
            <w:pPr>
              <w:pStyle w:val="1469"/>
              <w:numPr>
                <w:ilvl w:val="0"/>
                <w:numId w:val="130"/>
              </w:numPr>
              <w:pBdr/>
              <w:tabs>
                <w:tab w:val="left" w:leader="none" w:pos="738"/>
              </w:tabs>
              <w:spacing w:before="1"/>
              <w:ind w:hanging="268" w:left="738"/>
              <w:rPr>
                <w:rFonts w:asciiTheme="minorHAnsi" w:hAnsiTheme="minorHAnsi"/>
                <w:color w:val="072ad9"/>
              </w:rPr>
            </w:pPr>
            <w:r>
              <w:rPr>
                <w:rFonts w:asciiTheme="minorHAnsi" w:hAnsiTheme="minorHAnsi"/>
                <w:color w:val="072ad9"/>
                <w:spacing w:val="-2"/>
                <w:lang w:val="el-GR"/>
              </w:rPr>
              <w:t xml:space="preserve">Οικονομικά </w:t>
            </w:r>
            <w:r>
              <w:rPr>
                <w:rFonts w:asciiTheme="minorHAnsi" w:hAnsiTheme="minorHAnsi"/>
                <w:color w:val="072ad9"/>
              </w:rPr>
            </w:r>
            <w:r>
              <w:rPr>
                <w:rFonts w:asciiTheme="minorHAnsi" w:hAnsiTheme="minorHAnsi"/>
                <w:color w:val="072ad9"/>
              </w:rPr>
            </w:r>
          </w:p>
          <w:p>
            <w:pPr>
              <w:pStyle w:val="1469"/>
              <w:pBdr/>
              <w:tabs>
                <w:tab w:val="left" w:leader="none" w:pos="738"/>
              </w:tabs>
              <w:spacing w:before="1"/>
              <w:ind/>
              <w:rPr>
                <w:rFonts w:asciiTheme="minorHAnsi" w:hAnsiTheme="minorHAnsi"/>
                <w:color w:val="072ad9"/>
              </w:rPr>
            </w:pPr>
            <w:r>
              <w:rPr>
                <w:rFonts w:asciiTheme="minorHAnsi" w:hAnsiTheme="minorHAnsi"/>
                <w:color w:val="072ad9"/>
              </w:rPr>
            </w:r>
            <w:r>
              <w:rPr>
                <w:rFonts w:asciiTheme="minorHAnsi" w:hAnsiTheme="minorHAnsi"/>
                <w:color w:val="072ad9"/>
              </w:rPr>
            </w:r>
            <w:r>
              <w:rPr>
                <w:rFonts w:asciiTheme="minorHAnsi" w:hAnsiTheme="minorHAnsi"/>
                <w:color w:val="072ad9"/>
              </w:rPr>
            </w:r>
          </w:p>
          <w:p>
            <w:pPr>
              <w:pStyle w:val="1469"/>
              <w:pBdr/>
              <w:spacing/>
              <w:ind w:left="470"/>
              <w:jc w:val="both"/>
              <w:rPr>
                <w:rFonts w:asciiTheme="minorHAnsi" w:hAnsiTheme="minorHAnsi"/>
                <w:b/>
                <w:bCs/>
                <w:color w:val="072ad9"/>
                <w:sz w:val="24"/>
                <w:lang w:val="el-GR"/>
              </w:rPr>
            </w:pPr>
            <w:r>
              <w:rPr>
                <w:rFonts w:asciiTheme="minorHAnsi" w:hAnsiTheme="minorHAnsi"/>
                <w:b/>
                <w:bCs/>
                <w:color w:val="072ad9"/>
                <w:lang w:val="el-GR"/>
              </w:rPr>
              <w:t xml:space="preserve">      </w:t>
            </w:r>
            <w:r>
              <w:rPr>
                <w:rFonts w:asciiTheme="minorHAnsi" w:hAnsiTheme="minorHAnsi"/>
                <w:b/>
                <w:bCs/>
                <w:color w:val="072ad9"/>
                <w:sz w:val="24"/>
                <w:lang w:val="el-GR"/>
              </w:rPr>
              <w:t xml:space="preserve">Ικανότητες (γνώσεις που αποκτά ο εκπαιδευόμενος)</w:t>
            </w:r>
            <w:r>
              <w:rPr>
                <w:rFonts w:asciiTheme="minorHAnsi" w:hAnsiTheme="minorHAnsi"/>
                <w:b/>
                <w:bCs/>
                <w:color w:val="072ad9"/>
                <w:sz w:val="24"/>
                <w:lang w:val="el-GR"/>
              </w:rPr>
            </w:r>
            <w:r>
              <w:rPr>
                <w:rFonts w:asciiTheme="minorHAnsi" w:hAnsiTheme="minorHAnsi"/>
                <w:b/>
                <w:bCs/>
                <w:color w:val="072ad9"/>
                <w:sz w:val="24"/>
                <w:lang w:val="el-GR"/>
              </w:rPr>
            </w:r>
          </w:p>
          <w:p>
            <w:pPr>
              <w:pStyle w:val="1469"/>
              <w:pBdr/>
              <w:spacing/>
              <w:ind w:left="470"/>
              <w:jc w:val="both"/>
              <w:rPr>
                <w:rFonts w:asciiTheme="minorHAnsi" w:hAnsiTheme="minorHAnsi"/>
                <w:color w:val="072ad9"/>
                <w:szCs w:val="20"/>
                <w:lang w:val="el-GR"/>
              </w:rPr>
            </w:pPr>
            <w:r>
              <w:rPr>
                <w:rFonts w:asciiTheme="minorHAnsi" w:hAnsiTheme="minorHAnsi"/>
                <w:color w:val="072ad9"/>
                <w:sz w:val="24"/>
                <w:lang w:val="el-GR"/>
              </w:rPr>
              <w:t xml:space="preserve">1.</w:t>
            </w:r>
            <w:r>
              <w:rPr>
                <w:rFonts w:asciiTheme="minorHAnsi" w:hAnsiTheme="minorHAnsi"/>
                <w:color w:val="072ad9"/>
                <w:sz w:val="24"/>
                <w:lang w:val="el-GR"/>
              </w:rPr>
              <w:tab/>
            </w:r>
            <w:r>
              <w:rPr>
                <w:rFonts w:asciiTheme="minorHAnsi" w:hAnsiTheme="minorHAnsi"/>
                <w:color w:val="072ad9"/>
                <w:szCs w:val="20"/>
                <w:lang w:val="el-GR"/>
              </w:rPr>
              <w:t xml:space="preserve">Λήψη ηθικών αποφάσεων: Κατανόηση του τρόπου ανάλυσης ηθικών διλημμάτων και εξέταση των επιπτώσεων των διαφόρων επιλογών σε μια κοινότητα.</w:t>
            </w:r>
            <w:r>
              <w:rPr>
                <w:rFonts w:asciiTheme="minorHAnsi" w:hAnsiTheme="minorHAnsi"/>
                <w:color w:val="072ad9"/>
                <w:szCs w:val="20"/>
                <w:lang w:val="el-GR"/>
              </w:rPr>
            </w:r>
            <w:r>
              <w:rPr>
                <w:rFonts w:asciiTheme="minorHAnsi" w:hAnsiTheme="minorHAnsi"/>
                <w:color w:val="072ad9"/>
                <w:szCs w:val="20"/>
                <w:lang w:val="el-GR"/>
              </w:rPr>
            </w:r>
          </w:p>
          <w:p>
            <w:pPr>
              <w:pStyle w:val="1469"/>
              <w:pBdr/>
              <w:spacing/>
              <w:ind w:left="470"/>
              <w:jc w:val="both"/>
              <w:rPr>
                <w:rFonts w:asciiTheme="minorHAnsi" w:hAnsiTheme="minorHAnsi"/>
                <w:color w:val="072ad9"/>
                <w:szCs w:val="20"/>
                <w:lang w:val="el-GR"/>
              </w:rPr>
            </w:pPr>
            <w:r>
              <w:rPr>
                <w:rFonts w:asciiTheme="minorHAnsi" w:hAnsiTheme="minorHAnsi"/>
                <w:color w:val="072ad9"/>
                <w:szCs w:val="20"/>
                <w:lang w:val="el-GR"/>
              </w:rPr>
              <w:t xml:space="preserve">2.</w:t>
            </w:r>
            <w:r>
              <w:rPr>
                <w:rFonts w:asciiTheme="minorHAnsi" w:hAnsiTheme="minorHAnsi"/>
                <w:color w:val="072ad9"/>
                <w:szCs w:val="20"/>
                <w:lang w:val="el-GR"/>
              </w:rPr>
              <w:tab/>
              <w:t xml:space="preserve">Δεξιότητες κριτικής σκέψης: Αξιολόγηση στοιχείων, εντοπισμός προκαταλήψεων και διατύπωση αιτιολογημένων κρίσεων με βάση τις πληροφορίες που παρουσιάζονται.</w:t>
            </w:r>
            <w:r>
              <w:rPr>
                <w:rFonts w:asciiTheme="minorHAnsi" w:hAnsiTheme="minorHAnsi"/>
                <w:color w:val="072ad9"/>
                <w:szCs w:val="20"/>
                <w:lang w:val="el-GR"/>
              </w:rPr>
            </w:r>
            <w:r>
              <w:rPr>
                <w:rFonts w:asciiTheme="minorHAnsi" w:hAnsiTheme="minorHAnsi"/>
                <w:color w:val="072ad9"/>
                <w:szCs w:val="20"/>
                <w:lang w:val="el-GR"/>
              </w:rPr>
            </w:r>
          </w:p>
          <w:p>
            <w:pPr>
              <w:pStyle w:val="1469"/>
              <w:pBdr/>
              <w:spacing/>
              <w:ind w:left="470"/>
              <w:jc w:val="both"/>
              <w:rPr>
                <w:rFonts w:asciiTheme="minorHAnsi" w:hAnsiTheme="minorHAnsi"/>
                <w:color w:val="072ad9"/>
                <w:szCs w:val="20"/>
                <w:lang w:val="el-GR"/>
              </w:rPr>
            </w:pPr>
            <w:r>
              <w:rPr>
                <w:rFonts w:asciiTheme="minorHAnsi" w:hAnsiTheme="minorHAnsi"/>
                <w:color w:val="072ad9"/>
                <w:szCs w:val="20"/>
                <w:lang w:val="el-GR"/>
              </w:rPr>
              <w:t xml:space="preserve">3.</w:t>
            </w:r>
            <w:r>
              <w:rPr>
                <w:rFonts w:asciiTheme="minorHAnsi" w:hAnsiTheme="minorHAnsi"/>
                <w:color w:val="072ad9"/>
                <w:szCs w:val="20"/>
                <w:lang w:val="el-GR"/>
              </w:rPr>
              <w:tab/>
              <w:t xml:space="preserve">Δεξιότητες επικοινωνίας: Συμμετοχή με διάφορους χαρακτήρες και διατύπωση αποφάσεων, γεγονός που ενισχύει την κατανόηση του αποτελεσματικού διαλόγου και της διαπραγμάτευσης.</w:t>
            </w:r>
            <w:r>
              <w:rPr>
                <w:rFonts w:asciiTheme="minorHAnsi" w:hAnsiTheme="minorHAnsi"/>
                <w:color w:val="072ad9"/>
                <w:szCs w:val="20"/>
                <w:lang w:val="el-GR"/>
              </w:rPr>
            </w:r>
            <w:r>
              <w:rPr>
                <w:rFonts w:asciiTheme="minorHAnsi" w:hAnsiTheme="minorHAnsi"/>
                <w:color w:val="072ad9"/>
                <w:szCs w:val="20"/>
                <w:lang w:val="el-GR"/>
              </w:rPr>
            </w:r>
          </w:p>
          <w:p>
            <w:pPr>
              <w:pStyle w:val="1469"/>
              <w:pBdr/>
              <w:spacing/>
              <w:ind w:left="470"/>
              <w:jc w:val="both"/>
              <w:rPr>
                <w:rFonts w:asciiTheme="minorHAnsi" w:hAnsiTheme="minorHAnsi"/>
                <w:color w:val="072ad9"/>
                <w:szCs w:val="20"/>
              </w:rPr>
            </w:pPr>
            <w:r>
              <w:rPr>
                <w:rFonts w:asciiTheme="minorHAnsi" w:hAnsiTheme="minorHAnsi"/>
                <w:color w:val="072ad9"/>
                <w:szCs w:val="20"/>
                <w:lang w:val="el-GR"/>
              </w:rPr>
              <w:t xml:space="preserve">4.</w:t>
            </w:r>
            <w:r>
              <w:rPr>
                <w:rFonts w:asciiTheme="minorHAnsi" w:hAnsiTheme="minorHAnsi"/>
                <w:color w:val="072ad9"/>
                <w:szCs w:val="20"/>
                <w:lang w:val="el-GR"/>
              </w:rPr>
              <w:tab/>
              <w:t xml:space="preserve">Δεξιότητες επίλυσης συγκρούσεων: Εκμάθηση διαμεσολάβησης διαφορετικών απόψεων και επίλυσης διαφορών, διατηρώντας παράλληλα τη συνοχή της ομάδας.</w:t>
            </w:r>
            <w:r>
              <w:rPr>
                <w:rFonts w:asciiTheme="minorHAnsi" w:hAnsiTheme="minorHAnsi"/>
                <w:color w:val="072ad9"/>
                <w:szCs w:val="20"/>
              </w:rPr>
            </w:r>
            <w:r>
              <w:rPr>
                <w:rFonts w:asciiTheme="minorHAnsi" w:hAnsiTheme="minorHAnsi"/>
                <w:color w:val="072ad9"/>
                <w:szCs w:val="20"/>
              </w:rPr>
            </w:r>
          </w:p>
          <w:p>
            <w:pPr>
              <w:pStyle w:val="1469"/>
              <w:pBdr/>
              <w:spacing/>
              <w:ind w:left="470"/>
              <w:jc w:val="both"/>
              <w:rPr>
                <w:rFonts w:asciiTheme="minorHAnsi" w:hAnsiTheme="minorHAnsi"/>
                <w:color w:val="072ad9"/>
                <w:szCs w:val="20"/>
                <w:lang w:val="el-GR"/>
              </w:rPr>
            </w:pPr>
            <w:r>
              <w:rPr>
                <w:rFonts w:asciiTheme="minorHAnsi" w:hAnsiTheme="minorHAnsi"/>
                <w:color w:val="072ad9"/>
                <w:szCs w:val="20"/>
                <w:lang w:val="el-GR"/>
              </w:rPr>
              <w:t xml:space="preserve">5. </w:t>
            </w:r>
            <w:r>
              <w:rPr>
                <w:rFonts w:asciiTheme="minorHAnsi" w:hAnsiTheme="minorHAnsi"/>
                <w:color w:val="072ad9"/>
                <w:szCs w:val="20"/>
                <w:lang w:val="el-GR"/>
              </w:rPr>
              <w:t xml:space="preserve">Ενσυναίσθηση και λήψη διαφορετικών απόψεων: Αναγνώριση και εκτίμηση των διαφορετικών απόψεων, γεγονός που προάγει τη μεγαλύτερη εκτίμηση της πολυπλοκότητας των κοινωνικών δυναμικών.</w:t>
            </w:r>
            <w:r>
              <w:rPr>
                <w:rFonts w:asciiTheme="minorHAnsi" w:hAnsiTheme="minorHAnsi"/>
                <w:color w:val="072ad9"/>
                <w:szCs w:val="20"/>
                <w:lang w:val="el-GR"/>
              </w:rPr>
            </w:r>
            <w:r>
              <w:rPr>
                <w:rFonts w:asciiTheme="minorHAnsi" w:hAnsiTheme="minorHAnsi"/>
                <w:color w:val="072ad9"/>
                <w:szCs w:val="20"/>
                <w:lang w:val="el-GR"/>
              </w:rPr>
            </w:r>
          </w:p>
          <w:p>
            <w:pPr>
              <w:pStyle w:val="1469"/>
              <w:pBdr/>
              <w:spacing/>
              <w:ind w:firstLine="0" w:left="0"/>
              <w:jc w:val="both"/>
              <w:rPr>
                <w:rFonts w:asciiTheme="minorHAnsi" w:hAnsiTheme="minorHAnsi"/>
                <w:color w:val="072ad9"/>
                <w:sz w:val="24"/>
              </w:rPr>
            </w:pPr>
            <w:r>
              <w:rPr>
                <w:rFonts w:asciiTheme="minorHAnsi" w:hAnsiTheme="minorHAnsi"/>
                <w:color w:val="072ad9"/>
                <w:sz w:val="24"/>
              </w:rPr>
            </w:r>
            <w:r>
              <w:rPr>
                <w:rFonts w:asciiTheme="minorHAnsi" w:hAnsiTheme="minorHAnsi"/>
                <w:color w:val="072ad9"/>
                <w:sz w:val="24"/>
              </w:rPr>
            </w:r>
            <w:r>
              <w:rPr>
                <w:rFonts w:asciiTheme="minorHAnsi" w:hAnsiTheme="minorHAnsi"/>
                <w:color w:val="072ad9"/>
                <w:sz w:val="24"/>
              </w:rPr>
            </w:r>
          </w:p>
          <w:p>
            <w:pPr>
              <w:pStyle w:val="1469"/>
              <w:numPr>
                <w:ilvl w:val="0"/>
                <w:numId w:val="122"/>
              </w:numPr>
              <w:pBdr/>
              <w:tabs>
                <w:tab w:val="left" w:leader="none" w:pos="543"/>
              </w:tabs>
              <w:spacing w:before="1"/>
              <w:ind/>
              <w:rPr>
                <w:rFonts w:asciiTheme="minorHAnsi" w:hAnsiTheme="minorHAnsi"/>
                <w:b/>
                <w:bCs/>
                <w:color w:val="072ad9"/>
                <w:lang w:val="el-GR"/>
              </w:rPr>
            </w:pPr>
            <w:r>
              <w:rPr>
                <w:rFonts w:asciiTheme="minorHAnsi" w:hAnsiTheme="minorHAnsi"/>
                <w:b/>
                <w:bCs/>
                <w:color w:val="072ad9"/>
                <w:lang w:val="el-GR"/>
              </w:rPr>
              <w:t xml:space="preserve">Συνθήκες επίλυσης προβλημάτων (τρόπος σκέψης για την επίλυση προβλημάτων: αναπαραγωγική μνήμη, παραγωγική δημιουργικότητα)</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2"/>
              </w:numPr>
              <w:pBdr/>
              <w:tabs>
                <w:tab w:val="left" w:leader="none" w:pos="543"/>
              </w:tabs>
              <w:spacing w:before="1"/>
              <w:ind/>
              <w:rPr>
                <w:rFonts w:asciiTheme="minorHAnsi" w:hAnsiTheme="minorHAnsi"/>
                <w:color w:val="072ad9"/>
                <w:lang w:val="el-GR"/>
              </w:rPr>
            </w:pPr>
            <w:r>
              <w:rPr>
                <w:rFonts w:asciiTheme="minorHAnsi" w:hAnsiTheme="minorHAnsi"/>
                <w:color w:val="072ad9"/>
                <w:lang w:val="el-GR"/>
              </w:rPr>
              <w:t xml:space="preserve">Οι παίκτες ενθαρρύνονται να σκέφτονται δημιουργικά σχετικά με ηθικά διλήμματα, να διερευνούν πολλαπλές οπτικές και να επινοούν λύσεις που βασίζονται σε συλλογισμούς και όχι απλώς στην ανάκληση γεγονότων.</w:t>
            </w:r>
            <w:r>
              <w:rPr>
                <w:rFonts w:asciiTheme="minorHAnsi" w:hAnsiTheme="minorHAnsi"/>
                <w:color w:val="072ad9"/>
                <w:lang w:val="el-GR"/>
              </w:rPr>
            </w:r>
            <w:r>
              <w:rPr>
                <w:rFonts w:asciiTheme="minorHAnsi" w:hAnsiTheme="minorHAnsi"/>
                <w:color w:val="072ad9"/>
                <w:lang w:val="el-GR"/>
              </w:rPr>
            </w:r>
          </w:p>
          <w:p>
            <w:pPr>
              <w:pStyle w:val="1469"/>
              <w:numPr>
                <w:ilvl w:val="0"/>
                <w:numId w:val="122"/>
              </w:numPr>
              <w:pBdr/>
              <w:tabs>
                <w:tab w:val="left" w:leader="none" w:pos="543"/>
              </w:tabs>
              <w:spacing w:before="1"/>
              <w:ind/>
              <w:rPr>
                <w:rFonts w:asciiTheme="minorHAnsi" w:hAnsiTheme="minorHAnsi"/>
                <w:b/>
                <w:bCs/>
                <w:color w:val="072ad9"/>
                <w:lang w:val="el-GR"/>
              </w:rPr>
            </w:pPr>
            <w:r>
              <w:rPr>
                <w:rFonts w:asciiTheme="minorHAnsi" w:hAnsiTheme="minorHAnsi"/>
                <w:b/>
                <w:bCs/>
                <w:color w:val="072ad9"/>
                <w:lang w:val="el-GR"/>
              </w:rPr>
              <w:t xml:space="preserve">Ανάγκη για προηγούμενη γνώση (όχι/ναι: λεπτομέρειες)</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2"/>
              </w:numPr>
              <w:pBdr/>
              <w:tabs>
                <w:tab w:val="left" w:leader="none" w:pos="543"/>
              </w:tabs>
              <w:spacing w:before="1"/>
              <w:ind/>
              <w:rPr>
                <w:rFonts w:asciiTheme="minorHAnsi" w:hAnsiTheme="minorHAnsi"/>
                <w:color w:val="072ad9"/>
                <w:lang w:val="el-GR"/>
              </w:rPr>
            </w:pPr>
            <w:r>
              <w:rPr>
                <w:rFonts w:asciiTheme="minorHAnsi" w:hAnsiTheme="minorHAnsi"/>
                <w:color w:val="072ad9"/>
                <w:lang w:val="el-GR"/>
              </w:rPr>
              <w:t xml:space="preserve">Όχι, αλλά ενώ το παιχνίδι εισάγει τις έννοιες του με σαφήνεια, μια βασική κατανόηση της ηθικής, των διαδικασιών λήψης αποφάσεων και της κοινωνικής δυναμικής μπορεί να ενισχύσει την εμπειρία και την κατανόηση του παίκτη.</w:t>
            </w:r>
            <w:r>
              <w:rPr>
                <w:rFonts w:asciiTheme="minorHAnsi" w:hAnsiTheme="minorHAnsi"/>
                <w:color w:val="072ad9"/>
                <w:lang w:val="el-GR"/>
              </w:rPr>
            </w:r>
            <w:r>
              <w:rPr>
                <w:rFonts w:asciiTheme="minorHAnsi" w:hAnsiTheme="minorHAnsi"/>
                <w:color w:val="072ad9"/>
                <w:lang w:val="el-GR"/>
              </w:rPr>
            </w:r>
          </w:p>
          <w:p>
            <w:pPr>
              <w:pStyle w:val="1469"/>
              <w:numPr>
                <w:ilvl w:val="0"/>
                <w:numId w:val="122"/>
              </w:numPr>
              <w:pBdr/>
              <w:tabs>
                <w:tab w:val="left" w:leader="none" w:pos="543"/>
              </w:tabs>
              <w:spacing w:before="1"/>
              <w:ind/>
              <w:rPr>
                <w:rFonts w:asciiTheme="minorHAnsi" w:hAnsiTheme="minorHAnsi"/>
                <w:b/>
                <w:bCs/>
                <w:color w:val="072ad9"/>
                <w:lang w:val="el-GR"/>
              </w:rPr>
            </w:pPr>
            <w:r>
              <w:rPr>
                <w:rFonts w:asciiTheme="minorHAnsi" w:hAnsiTheme="minorHAnsi"/>
                <w:b/>
                <w:bCs/>
                <w:color w:val="072ad9"/>
                <w:lang w:val="el-GR"/>
              </w:rPr>
              <w:t xml:space="preserve">Καμπύλη Μάθησης (επίπεδο δυσκολίας: χαμηλό, μέτριο, δύσκολο)</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2"/>
              </w:numPr>
              <w:pBdr/>
              <w:tabs>
                <w:tab w:val="left" w:leader="none" w:pos="543"/>
              </w:tabs>
              <w:spacing w:before="1"/>
              <w:ind/>
              <w:rPr>
                <w:rFonts w:asciiTheme="minorHAnsi" w:hAnsiTheme="minorHAnsi"/>
                <w:color w:val="072ad9"/>
                <w:lang w:val="el-GR"/>
              </w:rPr>
            </w:pPr>
            <w:r>
              <w:rPr>
                <w:rFonts w:asciiTheme="minorHAnsi" w:hAnsiTheme="minorHAnsi"/>
                <w:color w:val="072ad9"/>
                <w:lang w:val="el-GR"/>
              </w:rPr>
              <w:t xml:space="preserve">Μέτριο. </w:t>
            </w:r>
            <w:r>
              <w:rPr>
                <w:rFonts w:asciiTheme="minorHAnsi" w:hAnsiTheme="minorHAnsi"/>
                <w:color w:val="072ad9"/>
                <w:lang w:val="el-GR"/>
              </w:rPr>
              <w:t xml:space="preserve">Το παιχνίδι παρουσιάζει δύσκολα διλήμματα που απαιτούν κριτική σκέψη και ηθικό συλλογισμό, τα οποία μπορεί να χρειαστούν χρόνο για την αποτελεσματική πλοήγηση, ειδικά για τους νεότερους παίκτες ή όσους δεν είναι εξοικειωμένοι με τέτοιες έννοιες.</w:t>
            </w:r>
            <w:r>
              <w:rPr>
                <w:rFonts w:asciiTheme="minorHAnsi" w:hAnsiTheme="minorHAnsi"/>
                <w:color w:val="072ad9"/>
                <w:lang w:val="el-GR"/>
              </w:rPr>
            </w:r>
            <w:r>
              <w:rPr>
                <w:rFonts w:asciiTheme="minorHAnsi" w:hAnsiTheme="minorHAnsi"/>
                <w:color w:val="072ad9"/>
                <w:lang w:val="el-GR"/>
              </w:rPr>
            </w:r>
          </w:p>
          <w:p>
            <w:pPr>
              <w:pStyle w:val="1469"/>
              <w:numPr>
                <w:ilvl w:val="0"/>
                <w:numId w:val="122"/>
              </w:numPr>
              <w:pBdr/>
              <w:tabs>
                <w:tab w:val="left" w:leader="none" w:pos="543"/>
              </w:tabs>
              <w:spacing w:before="1"/>
              <w:ind/>
              <w:rPr>
                <w:rFonts w:asciiTheme="minorHAnsi" w:hAnsiTheme="minorHAnsi"/>
                <w:b/>
                <w:bCs/>
                <w:color w:val="072ad9"/>
                <w:lang w:val="el-GR"/>
              </w:rPr>
            </w:pPr>
            <w:r>
              <w:rPr>
                <w:rFonts w:asciiTheme="minorHAnsi" w:hAnsiTheme="minorHAnsi"/>
                <w:b/>
                <w:bCs/>
                <w:color w:val="072ad9"/>
                <w:lang w:val="el-GR"/>
              </w:rPr>
              <w:t xml:space="preserve">Δυνατότητα ομαδικής εργασίας (ναι/όχι- λεπτομέρειες)</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2"/>
              </w:numPr>
              <w:pBdr/>
              <w:tabs>
                <w:tab w:val="left" w:leader="none" w:pos="543"/>
              </w:tabs>
              <w:spacing w:before="1"/>
              <w:ind/>
              <w:rPr>
                <w:rFonts w:asciiTheme="minorHAnsi" w:hAnsiTheme="minorHAnsi"/>
                <w:color w:val="072ad9"/>
                <w:lang w:val="el-GR"/>
              </w:rPr>
            </w:pPr>
            <w:r>
              <w:rPr>
                <w:rFonts w:asciiTheme="minorHAnsi" w:hAnsiTheme="minorHAnsi"/>
                <w:color w:val="072ad9"/>
                <w:lang w:val="el-GR"/>
              </w:rPr>
              <w:t xml:space="preserve">Ναι, Το παιχνίδι μπορεί να παιχτεί σε ομαδικό περιβάλλον, όπου οι παίκτες συζητούν διλήμματα και αποφάσεις, διευκολύνοντας τη συνεργατική μάθηση και ενισχύοντας τη διερεύνηση διαφορετικών απόψεων.</w:t>
            </w:r>
            <w:r>
              <w:rPr>
                <w:rFonts w:asciiTheme="minorHAnsi" w:hAnsiTheme="minorHAnsi"/>
                <w:color w:val="072ad9"/>
                <w:lang w:val="el-GR"/>
              </w:rPr>
            </w:r>
            <w:r>
              <w:rPr>
                <w:rFonts w:asciiTheme="minorHAnsi" w:hAnsiTheme="minorHAnsi"/>
                <w:color w:val="072ad9"/>
                <w:lang w:val="el-GR"/>
              </w:rPr>
            </w:r>
          </w:p>
          <w:p>
            <w:pPr>
              <w:pStyle w:val="1469"/>
              <w:numPr>
                <w:ilvl w:val="0"/>
                <w:numId w:val="122"/>
              </w:numPr>
              <w:pBdr/>
              <w:tabs>
                <w:tab w:val="left" w:leader="none" w:pos="543"/>
              </w:tabs>
              <w:spacing w:before="1"/>
              <w:ind/>
              <w:rPr>
                <w:rFonts w:asciiTheme="minorHAnsi" w:hAnsiTheme="minorHAnsi"/>
                <w:b/>
                <w:bCs/>
                <w:color w:val="072ad9"/>
                <w:lang w:val="el-GR"/>
              </w:rPr>
            </w:pPr>
            <w:r>
              <w:rPr>
                <w:rFonts w:asciiTheme="minorHAnsi" w:hAnsiTheme="minorHAnsi"/>
                <w:b/>
                <w:bCs/>
                <w:color w:val="072ad9"/>
                <w:lang w:val="el-GR"/>
              </w:rPr>
              <w:t xml:space="preserve">Περιλαμβάνει οδηγό διδασκαλίας (πληροφορίες για τους εκπαιδευτικούς με συμβουλές και παραδείγματα για την εφαρμογή στην τάξη);</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2"/>
              </w:numPr>
              <w:pBdr/>
              <w:tabs>
                <w:tab w:val="left" w:leader="none" w:pos="543"/>
              </w:tabs>
              <w:spacing w:before="1"/>
              <w:ind/>
              <w:rPr>
                <w:rFonts w:asciiTheme="minorHAnsi" w:hAnsiTheme="minorHAnsi"/>
                <w:color w:val="072ad9"/>
                <w:lang w:val="el-GR"/>
              </w:rPr>
            </w:pPr>
            <w:r>
              <w:rPr>
                <w:rFonts w:asciiTheme="minorHAnsi" w:hAnsiTheme="minorHAnsi"/>
                <w:color w:val="072ad9"/>
                <w:lang w:val="el-GR"/>
              </w:rPr>
              <w:t xml:space="preserve">Ναι. Το </w:t>
            </w:r>
            <w:r>
              <w:rPr>
                <w:rFonts w:asciiTheme="minorHAnsi" w:hAnsiTheme="minorHAnsi"/>
                <w:color w:val="072ad9"/>
                <w:lang w:val="el-GR"/>
              </w:rPr>
              <w:t xml:space="preserve">Quandary</w:t>
            </w:r>
            <w:r>
              <w:rPr>
                <w:rFonts w:asciiTheme="minorHAnsi" w:hAnsiTheme="minorHAnsi"/>
                <w:color w:val="072ad9"/>
                <w:lang w:val="el-GR"/>
              </w:rPr>
              <w:t xml:space="preserve"> περιλαμβάνει πόρους για εκπαιδευτικούς, παρέχοντας συμβουλές και παραδείγματα για την εφαρμογή στην τάξη, βοηθώντας τους εκπαιδευτικούς να ενσωματώσουν το παιχνίδι σε μαθήματα ηθικής, ηγεσίας και κριτικής σκέψης.</w:t>
            </w:r>
            <w:r>
              <w:rPr>
                <w:rFonts w:asciiTheme="minorHAnsi" w:hAnsiTheme="minorHAnsi"/>
                <w:color w:val="072ad9"/>
                <w:lang w:val="el-GR"/>
              </w:rPr>
            </w:r>
            <w:r>
              <w:rPr>
                <w:rFonts w:asciiTheme="minorHAnsi" w:hAnsiTheme="minorHAnsi"/>
                <w:color w:val="072ad9"/>
                <w:lang w:val="el-GR"/>
              </w:rPr>
            </w:r>
          </w:p>
          <w:p>
            <w:pPr>
              <w:pStyle w:val="1469"/>
              <w:numPr>
                <w:ilvl w:val="0"/>
                <w:numId w:val="122"/>
              </w:numPr>
              <w:pBdr/>
              <w:tabs>
                <w:tab w:val="left" w:leader="none" w:pos="543"/>
              </w:tabs>
              <w:spacing w:before="1"/>
              <w:ind/>
              <w:rPr>
                <w:rFonts w:asciiTheme="minorHAnsi" w:hAnsiTheme="minorHAnsi"/>
                <w:b/>
                <w:bCs/>
                <w:color w:val="072ad9"/>
                <w:lang w:val="el-GR"/>
              </w:rPr>
            </w:pPr>
            <w:r>
              <w:rPr>
                <w:rFonts w:asciiTheme="minorHAnsi" w:hAnsiTheme="minorHAnsi"/>
                <w:b/>
                <w:bCs/>
                <w:color w:val="072ad9"/>
                <w:lang w:val="el-GR"/>
              </w:rPr>
              <w:t xml:space="preserve">Δυνατότητα αξιολόγησης </w:t>
            </w:r>
            <w:r>
              <w:rPr>
                <w:rFonts w:asciiTheme="minorHAnsi" w:hAnsiTheme="minorHAnsi"/>
                <w:b/>
                <w:bCs/>
                <w:color w:val="072ad9"/>
                <w:lang w:val="el-GR"/>
              </w:rPr>
              <w:t xml:space="preserve">από τους</w:t>
            </w:r>
            <w:r>
              <w:rPr>
                <w:rFonts w:asciiTheme="minorHAnsi" w:hAnsiTheme="minorHAnsi"/>
                <w:b/>
                <w:bCs/>
                <w:color w:val="072ad9"/>
                <w:lang w:val="el-GR"/>
              </w:rPr>
              <w:t xml:space="preserve"> εκπαιδευτικ</w:t>
            </w:r>
            <w:r>
              <w:rPr>
                <w:rFonts w:asciiTheme="minorHAnsi" w:hAnsiTheme="minorHAnsi"/>
                <w:b/>
                <w:bCs/>
                <w:color w:val="072ad9"/>
                <w:lang w:val="el-GR"/>
              </w:rPr>
              <w:t xml:space="preserve">ούς</w:t>
            </w:r>
            <w:r>
              <w:rPr>
                <w:rFonts w:asciiTheme="minorHAnsi" w:hAnsiTheme="minorHAnsi"/>
                <w:b/>
                <w:bCs/>
                <w:color w:val="072ad9"/>
                <w:lang w:val="el-GR"/>
              </w:rPr>
              <w:t xml:space="preserve"> (όχι/ναι: διευκρινίστε)</w:t>
            </w:r>
            <w:r>
              <w:rPr>
                <w:rFonts w:asciiTheme="minorHAnsi" w:hAnsiTheme="minorHAnsi"/>
                <w:b/>
                <w:bCs/>
                <w:color w:val="072ad9"/>
                <w:lang w:val="el-GR"/>
              </w:rPr>
            </w:r>
            <w:r>
              <w:rPr>
                <w:rFonts w:asciiTheme="minorHAnsi" w:hAnsiTheme="minorHAnsi"/>
                <w:b/>
                <w:bCs/>
                <w:color w:val="072ad9"/>
                <w:lang w:val="el-GR"/>
              </w:rPr>
            </w:r>
          </w:p>
          <w:p>
            <w:pPr>
              <w:pStyle w:val="1469"/>
              <w:numPr>
                <w:ilvl w:val="0"/>
                <w:numId w:val="122"/>
              </w:numPr>
              <w:pBdr/>
              <w:tabs>
                <w:tab w:val="left" w:leader="none" w:pos="543"/>
              </w:tabs>
              <w:spacing w:before="1"/>
              <w:ind/>
              <w:rPr>
                <w:rFonts w:asciiTheme="minorHAnsi" w:hAnsiTheme="minorHAnsi"/>
                <w:color w:val="072ad9"/>
                <w:lang w:val="el-GR"/>
              </w:rPr>
            </w:pPr>
            <w:r>
              <w:rPr>
                <w:rFonts w:asciiTheme="minorHAnsi" w:hAnsiTheme="minorHAnsi"/>
                <w:color w:val="072ad9"/>
                <w:lang w:val="el-GR"/>
              </w:rPr>
              <w:t xml:space="preserve">Ναι. Οι εκπαιδευτικοί μπορούν να αξιολογήσουν την κατανόηση και τις δεξιότητες των μαθητών μέσω συζητήσεων, </w:t>
            </w:r>
            <w:r>
              <w:rPr>
                <w:rFonts w:asciiTheme="minorHAnsi" w:hAnsiTheme="minorHAnsi"/>
                <w:color w:val="072ad9"/>
                <w:lang w:val="el-GR"/>
              </w:rPr>
              <w:t xml:space="preserve">αναστοχασμών</w:t>
            </w:r>
            <w:r>
              <w:rPr>
                <w:rFonts w:asciiTheme="minorHAnsi" w:hAnsiTheme="minorHAnsi"/>
                <w:color w:val="072ad9"/>
                <w:lang w:val="el-GR"/>
              </w:rPr>
              <w:t xml:space="preserve"> και παρατηρήσεων κατά τη διάρκεια του παιχνιδιού, επιτρέποντας την αξιολόγηση του ηθικού συλλογισμού τους και των διαδικασιών λήψης αποφάσεων</w:t>
            </w:r>
            <w:r>
              <w:rPr>
                <w:rFonts w:asciiTheme="minorHAnsi" w:hAnsiTheme="minorHAnsi"/>
                <w:color w:val="072ad9"/>
                <w:lang w:val="el-GR"/>
              </w:rPr>
              <w:t xml:space="preserve">.</w:t>
            </w:r>
            <w:r>
              <w:rPr>
                <w:rFonts w:asciiTheme="minorHAnsi" w:hAnsiTheme="minorHAnsi"/>
                <w:color w:val="072ad9"/>
                <w:lang w:val="el-GR"/>
              </w:rPr>
            </w:r>
            <w:r>
              <w:rPr>
                <w:rFonts w:asciiTheme="minorHAnsi" w:hAnsiTheme="minorHAnsi"/>
                <w:color w:val="072ad9"/>
                <w:lang w:val="el-GR"/>
              </w:rPr>
            </w:r>
          </w:p>
        </w:tc>
      </w:tr>
    </w:tbl>
    <w:p>
      <w:pPr>
        <w:pStyle w:val="1469"/>
        <w:pBdr/>
        <w:spacing/>
        <w:ind/>
        <w:rPr>
          <w:rFonts w:asciiTheme="minorHAnsi" w:hAnsiTheme="minorHAnsi"/>
          <w:sz w:val="24"/>
          <w:lang w:val="el-GR"/>
        </w:rPr>
      </w:pPr>
      <w:r>
        <w:rPr>
          <w:rFonts w:asciiTheme="minorHAnsi" w:hAnsiTheme="minorHAnsi"/>
          <w:sz w:val="24"/>
          <w:lang w:val="el-GR"/>
        </w:rPr>
      </w:r>
      <w:r>
        <w:rPr>
          <w:rFonts w:asciiTheme="minorHAnsi" w:hAnsiTheme="minorHAnsi"/>
          <w:sz w:val="24"/>
          <w:lang w:val="el-GR"/>
        </w:rPr>
      </w:r>
      <w:r>
        <w:rPr>
          <w:rFonts w:asciiTheme="minorHAnsi" w:hAnsiTheme="minorHAnsi"/>
          <w:sz w:val="24"/>
          <w:lang w:val="el-GR"/>
        </w:rPr>
      </w:r>
    </w:p>
    <w:p>
      <w:pPr>
        <w:pBdr/>
        <w:spacing/>
        <w:ind/>
        <w:rPr>
          <w:rFonts w:asciiTheme="minorHAnsi" w:hAnsiTheme="minorHAnsi"/>
          <w:lang w:val="el-GR" w:eastAsia="en-US"/>
        </w:rPr>
        <w:sectPr>
          <w:footnotePr/>
          <w:endnotePr/>
          <w:type w:val="continuous"/>
          <w:pgSz w:h="15840" w:orient="portrait" w:w="12240"/>
          <w:pgMar w:top="1820" w:right="1080" w:bottom="880" w:left="1080" w:header="750" w:footer="695" w:gutter="0"/>
          <w:cols w:num="1" w:sep="0" w:space="720" w:equalWidth="1"/>
        </w:sectPr>
      </w:pPr>
      <w:r>
        <w:rPr>
          <w:rFonts w:asciiTheme="minorHAnsi" w:hAnsiTheme="minorHAnsi"/>
          <w:lang w:val="el-GR" w:eastAsia="en-US"/>
        </w:rPr>
      </w:r>
      <w:r>
        <w:rPr>
          <w:rFonts w:asciiTheme="minorHAnsi" w:hAnsiTheme="minorHAnsi"/>
          <w:lang w:val="el-GR" w:eastAsia="en-US"/>
        </w:rPr>
      </w:r>
      <w:r>
        <w:rPr>
          <w:rFonts w:asciiTheme="minorHAnsi" w:hAnsiTheme="minorHAnsi"/>
          <w:lang w:val="el-GR" w:eastAsia="en-US"/>
        </w:rPr>
      </w:r>
    </w:p>
    <w:p>
      <w:pPr>
        <w:pStyle w:val="1469"/>
        <w:pBdr/>
        <w:spacing w:line="271" w:lineRule="exact"/>
        <w:ind w:firstLine="0" w:left="0"/>
        <w:rPr>
          <w:rFonts w:asciiTheme="minorHAnsi" w:hAnsiTheme="minorHAnsi"/>
          <w:sz w:val="20"/>
          <w:lang w:val="el-GR"/>
        </w:rPr>
        <w:sectPr>
          <w:footnotePr/>
          <w:endnotePr/>
          <w:type w:val="continuous"/>
          <w:pgSz w:h="15840" w:orient="portrait" w:w="12240"/>
          <w:pgMar w:top="1820" w:right="1080" w:bottom="880" w:left="1080" w:header="750" w:footer="695" w:gutter="0"/>
          <w:cols w:num="1" w:sep="0" w:space="720" w:equalWidth="1"/>
        </w:sectPr>
      </w:pPr>
      <w:r>
        <w:rPr>
          <w:rFonts w:asciiTheme="minorHAnsi" w:hAnsiTheme="minorHAnsi"/>
          <w:sz w:val="20"/>
          <w:lang w:val="el-GR"/>
        </w:rPr>
      </w:r>
      <w:r>
        <w:rPr>
          <w:rFonts w:asciiTheme="minorHAnsi" w:hAnsiTheme="minorHAnsi"/>
          <w:sz w:val="20"/>
          <w:lang w:val="el-GR"/>
        </w:rPr>
      </w:r>
      <w:r>
        <w:rPr>
          <w:rFonts w:asciiTheme="minorHAnsi" w:hAnsiTheme="minorHAnsi"/>
          <w:sz w:val="20"/>
          <w:lang w:val="el-GR"/>
        </w:rPr>
      </w:r>
    </w:p>
    <w:p>
      <w:pPr>
        <w:pStyle w:val="1467"/>
        <w:pBdr/>
        <w:spacing/>
        <w:ind/>
        <w:rPr>
          <w:rFonts w:asciiTheme="minorHAnsi" w:hAnsiTheme="minorHAnsi"/>
          <w:sz w:val="20"/>
          <w:lang w:val="el-GR"/>
        </w:rPr>
      </w:pPr>
      <w:r>
        <w:rPr>
          <w:rFonts w:asciiTheme="minorHAnsi" w:hAnsiTheme="minorHAnsi"/>
          <w:sz w:val="20"/>
          <w:lang w:val="el-GR"/>
        </w:rPr>
      </w:r>
      <w:r>
        <w:rPr>
          <w:rFonts w:asciiTheme="minorHAnsi" w:hAnsiTheme="minorHAnsi"/>
          <w:sz w:val="20"/>
          <w:lang w:val="el-GR"/>
        </w:rPr>
      </w:r>
      <w:r>
        <w:rPr>
          <w:rFonts w:asciiTheme="minorHAnsi" w:hAnsiTheme="minorHAnsi"/>
          <w:sz w:val="20"/>
          <w:lang w:val="el-GR"/>
        </w:rPr>
      </w:r>
    </w:p>
    <w:p>
      <w:pPr>
        <w:pBdr/>
        <w:spacing/>
        <w:ind/>
        <w:rPr>
          <w:rFonts w:asciiTheme="minorHAnsi" w:hAnsiTheme="minorHAnsi"/>
          <w:lang w:val="el-GR"/>
        </w:rPr>
      </w:pPr>
      <w:r>
        <w:rPr>
          <w:rFonts w:asciiTheme="minorHAnsi" w:hAnsiTheme="minorHAnsi"/>
          <w:lang w:val="el-GR"/>
        </w:rPr>
      </w:r>
      <w:r>
        <w:rPr>
          <w:rFonts w:asciiTheme="minorHAnsi" w:hAnsiTheme="minorHAnsi"/>
          <w:lang w:val="el-GR"/>
        </w:rPr>
      </w:r>
      <w:r>
        <w:rPr>
          <w:rFonts w:asciiTheme="minorHAnsi" w:hAnsiTheme="minorHAnsi"/>
          <w:lang w:val="el-GR"/>
        </w:rPr>
      </w:r>
    </w:p>
    <w:p>
      <w:pPr>
        <w:pBdr/>
        <w:spacing/>
        <w:ind/>
        <w:rPr>
          <w:rFonts w:asciiTheme="minorHAnsi" w:hAnsiTheme="minorHAnsi"/>
          <w:lang w:val="el-GR"/>
        </w:rPr>
      </w:pPr>
      <w:r>
        <w:rPr>
          <w:rFonts w:asciiTheme="minorHAnsi" w:hAnsiTheme="minorHAnsi"/>
          <w:lang w:val="el-GR"/>
        </w:rPr>
      </w:r>
      <w:r>
        <w:rPr>
          <w:rFonts w:asciiTheme="minorHAnsi" w:hAnsiTheme="minorHAnsi"/>
          <w:lang w:val="el-GR"/>
        </w:rPr>
      </w:r>
      <w:r>
        <w:rPr>
          <w:rFonts w:asciiTheme="minorHAnsi" w:hAnsiTheme="minorHAnsi"/>
          <w:lang w:val="el-GR"/>
        </w:rP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font>
  <w:font w:name="Wingdings">
    <w:panose1 w:val="05010000000000000000"/>
  </w:font>
  <w:font w:name="Symbol">
    <w:panose1 w:val="05010000000000000000"/>
  </w:font>
  <w:font w:name="Aptos">
    <w:panose1 w:val="020B0603030804020204"/>
  </w:font>
  <w:font w:name="Calibri">
    <w:panose1 w:val="020F0502020204030204"/>
  </w:font>
  <w:font w:name="MS Gothic">
    <w:panose1 w:val="020B06090202040A0204"/>
  </w:font>
  <w:font w:name="Segoe UI Symbol">
    <w:panose1 w:val="020B0502040504020204"/>
  </w:font>
  <w:font w:name="Bookman Old Style">
    <w:panose1 w:val="02060603050605020204"/>
  </w:font>
  <w:font w:name="Courier New">
    <w:panose1 w:val="02070309020205020404"/>
  </w:font>
  <w:font w:name="Times New Roman (Body CS)">
    <w:panose1 w:val="02020603050405020304"/>
  </w:font>
  <w:font w:name="Times New Roman (Headings CS)">
    <w:panose1 w:val="02020603050405020304"/>
  </w:font>
  <w:font w:name="Microsoft Sans Serif">
    <w:panose1 w:val="020B0604020202020204"/>
  </w:font>
  <w:font w:name="Segoe UI">
    <w:panose1 w:val="020B0502040504020204"/>
  </w:font>
  <w:font w:name="Times New Roman">
    <w:panose1 w:val="02020603050405020304"/>
  </w:font>
  <w:font w:name="Arial">
    <w:panose1 w:val="020B0604020202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434"/>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-476758</wp:posOffset>
                  </wp:positionH>
                  <wp:positionV relativeFrom="paragraph">
                    <wp:posOffset>-89180</wp:posOffset>
                  </wp:positionV>
                  <wp:extent cx="1426210" cy="248920"/>
                  <wp:effectExtent l="0" t="0" r="2540" b="0"/>
                  <wp:wrapSquare wrapText="bothSides"/>
                  <wp:docPr id="2" name="Picture 10" descr="Blue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88864" name="Picture 10" descr="Blue letters on a white background&#10;&#10;AI-generated content may be incorrect."/>
                          <pic:cNvPicPr>
                            <a:picLocks noChangeAspect="1"/>
                          </pic:cNvPicPr>
                          <pic:nvPr/>
                        </pic:nvPicPr>
                        <pic:blipFill rotWithShape="1">
                          <a:blip r:embed="rId1"/>
                          <a:stretch/>
                        </pic:blipFill>
                        <pic:spPr bwMode="auto">
                          <a:xfrm>
                            <a:off x="0" y="0"/>
                            <a:ext cx="1426210" cy="24892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3360;o:allowoverlap:true;o:allowincell:true;mso-position-horizontal-relative:text;margin-left:-37.54pt;mso-position-horizontal:absolute;mso-position-vertical-relative:text;margin-top:-7.02pt;mso-position-vertical:absolute;width:112.30pt;height:19.60pt;mso-wrap-distance-left:9.00pt;mso-wrap-distance-top:0.00pt;mso-wrap-distance-right:9.00pt;mso-wrap-distance-bottom:0.00pt;z-index:1;" stroked="false">
                  <w10:wrap type="square"/>
                  <v:imagedata r:id="rId1" o:title=""/>
                  <o:lock v:ext="edit" rotation="t"/>
                </v:shape>
              </w:pict>
            </mc:Fallback>
          </mc:AlternateContent>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922376</wp:posOffset>
                  </wp:positionH>
                  <wp:positionV relativeFrom="paragraph">
                    <wp:posOffset>-204673</wp:posOffset>
                  </wp:positionV>
                  <wp:extent cx="5146421" cy="626929"/>
                  <wp:effectExtent l="0" t="0" r="0" b="1905"/>
                  <wp:wrapNone/>
                  <wp:docPr id="3" name="Text Box 4"/>
                  <wp:cNvGraphicFramePr/>
                  <a:graphic xmlns:a="http://schemas.openxmlformats.org/drawingml/2006/main">
                    <a:graphicData uri="http://schemas.microsoft.com/office/word/2010/wordprocessingShape">
                      <wps:wsp>
                        <wps:cNvPr id="0" name=""/>
                        <wps:cNvSpPr txBox="1"/>
                        <wps:spPr bwMode="auto">
                          <a:xfrm>
                            <a:off x="0" y="0"/>
                            <a:ext cx="5146421" cy="626929"/>
                          </a:xfrm>
                          <a:prstGeom prst="rect">
                            <a:avLst/>
                          </a:prstGeom>
                          <a:solidFill>
                            <a:schemeClr val="lt1"/>
                          </a:solidFill>
                          <a:ln w="6350">
                            <a:noFill/>
                          </a:ln>
                        </wps:spPr>
                        <wps:txbx>
                          <w:txbxContent>
                            <w:p>
                              <w:pPr>
                                <w:pBdr>
                                  <w:top w:val="none" w:color="000000" w:sz="4" w:space="0"/>
                                  <w:left w:val="none" w:color="000000" w:sz="4" w:space="0"/>
                                  <w:bottom w:val="none" w:color="000000" w:sz="4" w:space="0"/>
                                  <w:right w:val="none" w:color="000000" w:sz="4" w:space="0"/>
                                </w:pBdr>
                                <w:spacing/>
                                <w:ind/>
                                <w:rPr>
                                  <w:lang w:val="el-GR"/>
                                </w:rPr>
                              </w:pPr>
                              <w:r/>
                              <w:r>
                                <w:rPr>
                                  <w:rFonts w:ascii="Arial" w:hAnsi="Arial" w:eastAsia="Arial" w:cs="Arial"/>
                                  <w:color w:val="4a4a4a"/>
                                  <w:spacing w:val="6"/>
                                  <w:sz w:val="18"/>
                                  <w:szCs w:val="18"/>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8"/>
                                  <w:szCs w:val="18"/>
                                  <w:highlight w:val="white"/>
                                </w:rPr>
                                <w:t xml:space="preserve">σα αρχή μπορούν να θεωρηθούν υπεύθυνες για αυτές.</w:t>
                              </w:r>
                              <w:r/>
                              <w:r/>
                              <w:r>
                                <w:rPr>
                                  <w:lang w:val="el-GR"/>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2" o:spid="_x0000_s2" o:spt="202" type="#_x0000_t202" style="position:absolute;z-index:251662336;o:allowoverlap:true;o:allowincell:true;mso-position-horizontal-relative:margin;margin-left:72.63pt;mso-position-horizontal:absolute;mso-position-vertical-relative:text;margin-top:-16.12pt;mso-position-vertical:absolute;width:405.23pt;height:49.36pt;mso-wrap-distance-left:9.00pt;mso-wrap-distance-top:0.00pt;mso-wrap-distance-right:9.00pt;mso-wrap-distance-bottom:0.00pt;v-text-anchor:top;visibility:visible;" fillcolor="#FFFFFF" stroked="f" strokeweight="0.50pt">
                  <v:textbox inset="0,0,0,0">
                    <w:txbxContent>
                      <w:p>
                        <w:pPr>
                          <w:pBdr>
                            <w:top w:val="none" w:color="000000" w:sz="4" w:space="0"/>
                            <w:left w:val="none" w:color="000000" w:sz="4" w:space="0"/>
                            <w:bottom w:val="none" w:color="000000" w:sz="4" w:space="0"/>
                            <w:right w:val="none" w:color="000000" w:sz="4" w:space="0"/>
                          </w:pBdr>
                          <w:spacing/>
                          <w:ind/>
                          <w:rPr>
                            <w:lang w:val="el-GR"/>
                          </w:rPr>
                        </w:pPr>
                        <w:r/>
                        <w:r>
                          <w:rPr>
                            <w:rFonts w:ascii="Arial" w:hAnsi="Arial" w:eastAsia="Arial" w:cs="Arial"/>
                            <w:color w:val="4a4a4a"/>
                            <w:spacing w:val="6"/>
                            <w:sz w:val="18"/>
                            <w:szCs w:val="18"/>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8"/>
                            <w:szCs w:val="18"/>
                            <w:highlight w:val="white"/>
                          </w:rPr>
                          <w:t xml:space="preserve">σα αρχή μπορούν να θεωρηθούν υπεύθυνες για αυτές.</w:t>
                        </w:r>
                        <w:r/>
                        <w:r/>
                        <w:r>
                          <w:rPr>
                            <w:lang w:val="el-GR"/>
                          </w:rPr>
                        </w:r>
                      </w:p>
                    </w:txbxContent>
                  </v:textbox>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pPr>
                              <w:r/>
                              <w:r/>
                            </w:p>
                          </w:txbxContent>
                        </wps:txbx>
                        <wps:bodyPr anchor="ct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text-anchor:middle;visibility:visible;" fillcolor="#FFFFFF" stroked="f" strokeweight="1.00pt">
                  <v:stroke dashstyle="solid"/>
                  <v:textbox inset="0,0,0,0">
                    <w:txbxContent>
                      <w:p>
                        <w:pPr>
                          <w:pBdr/>
                          <w:spacing/>
                          <w:ind/>
                          <w:jc w:val="center"/>
                          <w:rPr/>
                        </w:pPr>
                        <w:r/>
                        <w:r/>
                      </w:p>
                    </w:txbxContent>
                  </v:textbox>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bookmarkStart w:id="0" w:name="_Hlk196314922"/>
      <w:r/>
      <w:bookmarkEnd w:id="0"/>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32"/>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rotWithShape="1">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1190"/>
      </w:pPr>
      <w:rPr>
        <w:rFonts w:hint="default" w:ascii="Symbol" w:hAnsi="Symbol"/>
      </w:rPr>
      <w:start w:val="1"/>
      <w:suff w:val="tab"/>
    </w:lvl>
    <w:lvl w:ilvl="1">
      <w:isLgl w:val="false"/>
      <w:lvlJc w:val="left"/>
      <w:lvlText w:val="o"/>
      <w:numFmt w:val="bullet"/>
      <w:pPr>
        <w:pBdr/>
        <w:spacing/>
        <w:ind w:hanging="360" w:left="1910"/>
      </w:pPr>
      <w:rPr>
        <w:rFonts w:hint="default" w:ascii="Courier New" w:hAnsi="Courier New" w:cs="Courier New"/>
      </w:rPr>
      <w:start w:val="1"/>
      <w:suff w:val="tab"/>
    </w:lvl>
    <w:lvl w:ilvl="2">
      <w:isLgl w:val="false"/>
      <w:lvlJc w:val="left"/>
      <w:lvlText w:val=""/>
      <w:numFmt w:val="bullet"/>
      <w:pPr>
        <w:pBdr/>
        <w:spacing/>
        <w:ind w:hanging="360" w:left="2630"/>
      </w:pPr>
      <w:rPr>
        <w:rFonts w:hint="default" w:ascii="Wingdings" w:hAnsi="Wingdings"/>
      </w:rPr>
      <w:start w:val="1"/>
      <w:suff w:val="tab"/>
    </w:lvl>
    <w:lvl w:ilvl="3">
      <w:isLgl w:val="false"/>
      <w:lvlJc w:val="left"/>
      <w:lvlText w:val=""/>
      <w:numFmt w:val="bullet"/>
      <w:pPr>
        <w:pBdr/>
        <w:spacing/>
        <w:ind w:hanging="360" w:left="3350"/>
      </w:pPr>
      <w:rPr>
        <w:rFonts w:hint="default" w:ascii="Symbol" w:hAnsi="Symbol"/>
      </w:rPr>
      <w:start w:val="1"/>
      <w:suff w:val="tab"/>
    </w:lvl>
    <w:lvl w:ilvl="4">
      <w:isLgl w:val="false"/>
      <w:lvlJc w:val="left"/>
      <w:lvlText w:val="o"/>
      <w:numFmt w:val="bullet"/>
      <w:pPr>
        <w:pBdr/>
        <w:spacing/>
        <w:ind w:hanging="360" w:left="4070"/>
      </w:pPr>
      <w:rPr>
        <w:rFonts w:hint="default" w:ascii="Courier New" w:hAnsi="Courier New" w:cs="Courier New"/>
      </w:rPr>
      <w:start w:val="1"/>
      <w:suff w:val="tab"/>
    </w:lvl>
    <w:lvl w:ilvl="5">
      <w:isLgl w:val="false"/>
      <w:lvlJc w:val="left"/>
      <w:lvlText w:val=""/>
      <w:numFmt w:val="bullet"/>
      <w:pPr>
        <w:pBdr/>
        <w:spacing/>
        <w:ind w:hanging="360" w:left="4790"/>
      </w:pPr>
      <w:rPr>
        <w:rFonts w:hint="default" w:ascii="Wingdings" w:hAnsi="Wingdings"/>
      </w:rPr>
      <w:start w:val="1"/>
      <w:suff w:val="tab"/>
    </w:lvl>
    <w:lvl w:ilvl="6">
      <w:isLgl w:val="false"/>
      <w:lvlJc w:val="left"/>
      <w:lvlText w:val=""/>
      <w:numFmt w:val="bullet"/>
      <w:pPr>
        <w:pBdr/>
        <w:spacing/>
        <w:ind w:hanging="360" w:left="5510"/>
      </w:pPr>
      <w:rPr>
        <w:rFonts w:hint="default" w:ascii="Symbol" w:hAnsi="Symbol"/>
      </w:rPr>
      <w:start w:val="1"/>
      <w:suff w:val="tab"/>
    </w:lvl>
    <w:lvl w:ilvl="7">
      <w:isLgl w:val="false"/>
      <w:lvlJc w:val="left"/>
      <w:lvlText w:val="o"/>
      <w:numFmt w:val="bullet"/>
      <w:pPr>
        <w:pBdr/>
        <w:spacing/>
        <w:ind w:hanging="360" w:left="6230"/>
      </w:pPr>
      <w:rPr>
        <w:rFonts w:hint="default" w:ascii="Courier New" w:hAnsi="Courier New" w:cs="Courier New"/>
      </w:rPr>
      <w:start w:val="1"/>
      <w:suff w:val="tab"/>
    </w:lvl>
    <w:lvl w:ilvl="8">
      <w:isLgl w:val="false"/>
      <w:lvlJc w:val="left"/>
      <w:lvlText w:val=""/>
      <w:numFmt w:val="bullet"/>
      <w:pPr>
        <w:pBdr/>
        <w:spacing/>
        <w:ind w:hanging="360" w:left="6950"/>
      </w:pPr>
      <w:rPr>
        <w:rFonts w:hint="default" w:ascii="Wingdings" w:hAnsi="Wingdings"/>
      </w:rPr>
      <w:start w:val="1"/>
      <w:suff w:val="tab"/>
    </w:lvl>
  </w:abstractNum>
  <w:abstractNum w:abstractNumId="1">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lvl w:ilvl="0">
      <w:isLgl w:val="false"/>
      <w:lvlJc w:val="left"/>
      <w:lvlText w:val=""/>
      <w:numFmt w:val="bullet"/>
      <w:pPr>
        <w:pBdr/>
        <w:spacing/>
        <w:ind w:hanging="360" w:left="1190"/>
      </w:pPr>
      <w:rPr>
        <w:rFonts w:hint="default" w:ascii="Symbol" w:hAnsi="Symbol"/>
      </w:rPr>
      <w:start w:val="1"/>
      <w:suff w:val="tab"/>
    </w:lvl>
    <w:lvl w:ilvl="1">
      <w:isLgl w:val="false"/>
      <w:lvlJc w:val="left"/>
      <w:lvlText w:val="o"/>
      <w:numFmt w:val="bullet"/>
      <w:pPr>
        <w:pBdr/>
        <w:spacing/>
        <w:ind w:hanging="360" w:left="1910"/>
      </w:pPr>
      <w:rPr>
        <w:rFonts w:hint="default" w:ascii="Courier New" w:hAnsi="Courier New" w:cs="Courier New"/>
      </w:rPr>
      <w:start w:val="1"/>
      <w:suff w:val="tab"/>
    </w:lvl>
    <w:lvl w:ilvl="2">
      <w:isLgl w:val="false"/>
      <w:lvlJc w:val="left"/>
      <w:lvlText w:val=""/>
      <w:numFmt w:val="bullet"/>
      <w:pPr>
        <w:pBdr/>
        <w:spacing/>
        <w:ind w:hanging="360" w:left="2630"/>
      </w:pPr>
      <w:rPr>
        <w:rFonts w:hint="default" w:ascii="Wingdings" w:hAnsi="Wingdings"/>
      </w:rPr>
      <w:start w:val="1"/>
      <w:suff w:val="tab"/>
    </w:lvl>
    <w:lvl w:ilvl="3">
      <w:isLgl w:val="false"/>
      <w:lvlJc w:val="left"/>
      <w:lvlText w:val=""/>
      <w:numFmt w:val="bullet"/>
      <w:pPr>
        <w:pBdr/>
        <w:spacing/>
        <w:ind w:hanging="360" w:left="3350"/>
      </w:pPr>
      <w:rPr>
        <w:rFonts w:hint="default" w:ascii="Symbol" w:hAnsi="Symbol"/>
      </w:rPr>
      <w:start w:val="1"/>
      <w:suff w:val="tab"/>
    </w:lvl>
    <w:lvl w:ilvl="4">
      <w:isLgl w:val="false"/>
      <w:lvlJc w:val="left"/>
      <w:lvlText w:val="o"/>
      <w:numFmt w:val="bullet"/>
      <w:pPr>
        <w:pBdr/>
        <w:spacing/>
        <w:ind w:hanging="360" w:left="4070"/>
      </w:pPr>
      <w:rPr>
        <w:rFonts w:hint="default" w:ascii="Courier New" w:hAnsi="Courier New" w:cs="Courier New"/>
      </w:rPr>
      <w:start w:val="1"/>
      <w:suff w:val="tab"/>
    </w:lvl>
    <w:lvl w:ilvl="5">
      <w:isLgl w:val="false"/>
      <w:lvlJc w:val="left"/>
      <w:lvlText w:val=""/>
      <w:numFmt w:val="bullet"/>
      <w:pPr>
        <w:pBdr/>
        <w:spacing/>
        <w:ind w:hanging="360" w:left="4790"/>
      </w:pPr>
      <w:rPr>
        <w:rFonts w:hint="default" w:ascii="Wingdings" w:hAnsi="Wingdings"/>
      </w:rPr>
      <w:start w:val="1"/>
      <w:suff w:val="tab"/>
    </w:lvl>
    <w:lvl w:ilvl="6">
      <w:isLgl w:val="false"/>
      <w:lvlJc w:val="left"/>
      <w:lvlText w:val=""/>
      <w:numFmt w:val="bullet"/>
      <w:pPr>
        <w:pBdr/>
        <w:spacing/>
        <w:ind w:hanging="360" w:left="5510"/>
      </w:pPr>
      <w:rPr>
        <w:rFonts w:hint="default" w:ascii="Symbol" w:hAnsi="Symbol"/>
      </w:rPr>
      <w:start w:val="1"/>
      <w:suff w:val="tab"/>
    </w:lvl>
    <w:lvl w:ilvl="7">
      <w:isLgl w:val="false"/>
      <w:lvlJc w:val="left"/>
      <w:lvlText w:val="o"/>
      <w:numFmt w:val="bullet"/>
      <w:pPr>
        <w:pBdr/>
        <w:spacing/>
        <w:ind w:hanging="360" w:left="6230"/>
      </w:pPr>
      <w:rPr>
        <w:rFonts w:hint="default" w:ascii="Courier New" w:hAnsi="Courier New" w:cs="Courier New"/>
      </w:rPr>
      <w:start w:val="1"/>
      <w:suff w:val="tab"/>
    </w:lvl>
    <w:lvl w:ilvl="8">
      <w:isLgl w:val="false"/>
      <w:lvlJc w:val="left"/>
      <w:lvlText w:val=""/>
      <w:numFmt w:val="bullet"/>
      <w:pPr>
        <w:pBdr/>
        <w:spacing/>
        <w:ind w:hanging="360" w:left="6950"/>
      </w:pPr>
      <w:rPr>
        <w:rFonts w:hint="default" w:ascii="Wingdings" w:hAnsi="Wingdings"/>
      </w:rPr>
      <w:start w:val="1"/>
      <w:suff w:val="tab"/>
    </w:lvl>
  </w:abstractNum>
  <w:abstractNum w:abstractNumId="4">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5">
    <w:lvl w:ilvl="0">
      <w:isLgl w:val="false"/>
      <w:lvlJc w:val="left"/>
      <w:lvlText w:val="☐"/>
      <w:numFmt w:val="bullet"/>
      <w:pPr>
        <w:pBdr/>
        <w:spacing/>
        <w:ind w:hanging="270" w:left="739"/>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6">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7">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lvl w:ilvl="0">
      <w:isLgl w:val="false"/>
      <w:lvlJc w:val="left"/>
      <w:lvlText w:val=""/>
      <w:numFmt w:val="bullet"/>
      <w:pPr>
        <w:pBdr/>
        <w:spacing/>
        <w:ind w:hanging="360" w:left="1190"/>
      </w:pPr>
      <w:rPr>
        <w:rFonts w:hint="default" w:ascii="Symbol" w:hAnsi="Symbol"/>
      </w:rPr>
      <w:start w:val="1"/>
      <w:suff w:val="tab"/>
    </w:lvl>
    <w:lvl w:ilvl="1">
      <w:isLgl w:val="false"/>
      <w:lvlJc w:val="left"/>
      <w:lvlText w:val="o"/>
      <w:numFmt w:val="bullet"/>
      <w:pPr>
        <w:pBdr/>
        <w:spacing/>
        <w:ind w:hanging="360" w:left="1910"/>
      </w:pPr>
      <w:rPr>
        <w:rFonts w:hint="default" w:ascii="Courier New" w:hAnsi="Courier New" w:cs="Courier New"/>
      </w:rPr>
      <w:start w:val="1"/>
      <w:suff w:val="tab"/>
    </w:lvl>
    <w:lvl w:ilvl="2">
      <w:isLgl w:val="false"/>
      <w:lvlJc w:val="left"/>
      <w:lvlText w:val=""/>
      <w:numFmt w:val="bullet"/>
      <w:pPr>
        <w:pBdr/>
        <w:spacing/>
        <w:ind w:hanging="360" w:left="2630"/>
      </w:pPr>
      <w:rPr>
        <w:rFonts w:hint="default" w:ascii="Wingdings" w:hAnsi="Wingdings"/>
      </w:rPr>
      <w:start w:val="1"/>
      <w:suff w:val="tab"/>
    </w:lvl>
    <w:lvl w:ilvl="3">
      <w:isLgl w:val="false"/>
      <w:lvlJc w:val="left"/>
      <w:lvlText w:val=""/>
      <w:numFmt w:val="bullet"/>
      <w:pPr>
        <w:pBdr/>
        <w:spacing/>
        <w:ind w:hanging="360" w:left="3350"/>
      </w:pPr>
      <w:rPr>
        <w:rFonts w:hint="default" w:ascii="Symbol" w:hAnsi="Symbol"/>
      </w:rPr>
      <w:start w:val="1"/>
      <w:suff w:val="tab"/>
    </w:lvl>
    <w:lvl w:ilvl="4">
      <w:isLgl w:val="false"/>
      <w:lvlJc w:val="left"/>
      <w:lvlText w:val="o"/>
      <w:numFmt w:val="bullet"/>
      <w:pPr>
        <w:pBdr/>
        <w:spacing/>
        <w:ind w:hanging="360" w:left="4070"/>
      </w:pPr>
      <w:rPr>
        <w:rFonts w:hint="default" w:ascii="Courier New" w:hAnsi="Courier New" w:cs="Courier New"/>
      </w:rPr>
      <w:start w:val="1"/>
      <w:suff w:val="tab"/>
    </w:lvl>
    <w:lvl w:ilvl="5">
      <w:isLgl w:val="false"/>
      <w:lvlJc w:val="left"/>
      <w:lvlText w:val=""/>
      <w:numFmt w:val="bullet"/>
      <w:pPr>
        <w:pBdr/>
        <w:spacing/>
        <w:ind w:hanging="360" w:left="4790"/>
      </w:pPr>
      <w:rPr>
        <w:rFonts w:hint="default" w:ascii="Wingdings" w:hAnsi="Wingdings"/>
      </w:rPr>
      <w:start w:val="1"/>
      <w:suff w:val="tab"/>
    </w:lvl>
    <w:lvl w:ilvl="6">
      <w:isLgl w:val="false"/>
      <w:lvlJc w:val="left"/>
      <w:lvlText w:val=""/>
      <w:numFmt w:val="bullet"/>
      <w:pPr>
        <w:pBdr/>
        <w:spacing/>
        <w:ind w:hanging="360" w:left="5510"/>
      </w:pPr>
      <w:rPr>
        <w:rFonts w:hint="default" w:ascii="Symbol" w:hAnsi="Symbol"/>
      </w:rPr>
      <w:start w:val="1"/>
      <w:suff w:val="tab"/>
    </w:lvl>
    <w:lvl w:ilvl="7">
      <w:isLgl w:val="false"/>
      <w:lvlJc w:val="left"/>
      <w:lvlText w:val="o"/>
      <w:numFmt w:val="bullet"/>
      <w:pPr>
        <w:pBdr/>
        <w:spacing/>
        <w:ind w:hanging="360" w:left="6230"/>
      </w:pPr>
      <w:rPr>
        <w:rFonts w:hint="default" w:ascii="Courier New" w:hAnsi="Courier New" w:cs="Courier New"/>
      </w:rPr>
      <w:start w:val="1"/>
      <w:suff w:val="tab"/>
    </w:lvl>
    <w:lvl w:ilvl="8">
      <w:isLgl w:val="false"/>
      <w:lvlJc w:val="left"/>
      <w:lvlText w:val=""/>
      <w:numFmt w:val="bullet"/>
      <w:pPr>
        <w:pBdr/>
        <w:spacing/>
        <w:ind w:hanging="360" w:left="6950"/>
      </w:pPr>
      <w:rPr>
        <w:rFonts w:hint="default" w:ascii="Wingdings" w:hAnsi="Wingdings"/>
      </w:rPr>
      <w:start w:val="1"/>
      <w:suff w:val="tab"/>
    </w:lvl>
  </w:abstractNum>
  <w:abstractNum w:abstractNumId="9">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1">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2">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3">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4">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5">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6">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9">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20">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080" w:left="1440"/>
      </w:pPr>
      <w:rPr>
        <w:rFonts w:hint="default"/>
      </w:rPr>
      <w:start w:val="1"/>
      <w:suff w:val="tab"/>
    </w:lvl>
    <w:lvl w:ilvl="4">
      <w:isLgl w:val="true"/>
      <w:lvlJc w:val="left"/>
      <w:lvlText w:val="%1.%2.%3.%4.%5."/>
      <w:numFmt w:val="decimal"/>
      <w:pPr>
        <w:pBdr/>
        <w:spacing/>
        <w:ind w:hanging="1440" w:left="1800"/>
      </w:pPr>
      <w:rPr>
        <w:rFonts w:hint="default"/>
      </w:rPr>
      <w:start w:val="1"/>
      <w:suff w:val="tab"/>
    </w:lvl>
    <w:lvl w:ilvl="5">
      <w:isLgl w:val="true"/>
      <w:lvlJc w:val="left"/>
      <w:lvlText w:val="%1.%2.%3.%4.%5.%6."/>
      <w:numFmt w:val="decimal"/>
      <w:pPr>
        <w:pBdr/>
        <w:spacing/>
        <w:ind w:hanging="1800" w:left="2160"/>
      </w:pPr>
      <w:rPr>
        <w:rFonts w:hint="default"/>
      </w:rPr>
      <w:start w:val="1"/>
      <w:suff w:val="tab"/>
    </w:lvl>
    <w:lvl w:ilvl="6">
      <w:isLgl w:val="true"/>
      <w:lvlJc w:val="left"/>
      <w:lvlText w:val="%1.%2.%3.%4.%5.%6.%7."/>
      <w:numFmt w:val="decimal"/>
      <w:pPr>
        <w:pBdr/>
        <w:spacing/>
        <w:ind w:hanging="2160" w:left="2520"/>
      </w:pPr>
      <w:rPr>
        <w:rFonts w:hint="default"/>
      </w:rPr>
      <w:start w:val="1"/>
      <w:suff w:val="tab"/>
    </w:lvl>
    <w:lvl w:ilvl="7">
      <w:isLgl w:val="true"/>
      <w:lvlJc w:val="left"/>
      <w:lvlText w:val="%1.%2.%3.%4.%5.%6.%7.%8."/>
      <w:numFmt w:val="decimal"/>
      <w:pPr>
        <w:pBdr/>
        <w:spacing/>
        <w:ind w:hanging="2160" w:left="2520"/>
      </w:pPr>
      <w:rPr>
        <w:rFonts w:hint="default"/>
      </w:rPr>
      <w:start w:val="1"/>
      <w:suff w:val="tab"/>
    </w:lvl>
    <w:lvl w:ilvl="8">
      <w:isLgl w:val="true"/>
      <w:lvlJc w:val="left"/>
      <w:lvlText w:val="%1.%2.%3.%4.%5.%6.%7.%8.%9."/>
      <w:numFmt w:val="decimal"/>
      <w:pPr>
        <w:pBdr/>
        <w:spacing/>
        <w:ind w:hanging="2520" w:left="2880"/>
      </w:pPr>
      <w:rPr>
        <w:rFonts w:hint="default"/>
      </w:rPr>
      <w:start w:val="1"/>
      <w:suff w:val="tab"/>
    </w:lvl>
  </w:abstractNum>
  <w:abstractNum w:abstractNumId="21">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22">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23">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shd w:val="clear" w:color="auto" w:fill="00ff0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24">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25">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26">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8">
    <w:lvl w:ilvl="0">
      <w:isLgl w:val="false"/>
      <w:lvlJc w:val="left"/>
      <w:lvlText w:val="-"/>
      <w:numFmt w:val="bullet"/>
      <w:pPr>
        <w:pBdr/>
        <w:spacing/>
        <w:ind w:hanging="360" w:left="720"/>
      </w:pPr>
      <w:rPr>
        <w:rFonts w:hint="default" w:ascii="Aptos" w:hAnsi="Apto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9">
    <w:lvl w:ilvl="0">
      <w:isLgl w:val="false"/>
      <w:lvlJc w:val="left"/>
      <w:lvlText w:val=""/>
      <w:numFmt w:val="bullet"/>
      <w:pPr>
        <w:pBdr/>
        <w:spacing/>
        <w:ind w:hanging="360" w:left="720"/>
      </w:pPr>
      <w:rPr>
        <w:rFonts w:hint="default" w:ascii="Wingdings" w:hAnsi="Wingdings" w:eastAsiaTheme="minorHAnsi" w:cstheme="minorBidi"/>
      </w:rPr>
      <w:start w:val="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0">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31">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2">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33">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34">
    <w:lvl w:ilvl="0">
      <w:isLgl w:val="false"/>
      <w:lvlJc w:val="right"/>
      <w:lvlText w:val="%1."/>
      <w:numFmt w:val="decimal"/>
      <w:pPr>
        <w:pBdr/>
        <w:spacing/>
        <w:ind w:hanging="360" w:left="709"/>
      </w:pPr>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5">
    <w:lvl w:ilvl="0">
      <w:isLgl w:val="false"/>
      <w:lvlJc w:val="left"/>
      <w:lvlText w:val="-"/>
      <w:numFmt w:val="bullet"/>
      <w:pPr>
        <w:pBdr/>
        <w:spacing/>
        <w:ind w:hanging="359" w:left="819"/>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59" w:left="1462"/>
      </w:pPr>
      <w:rPr>
        <w:rFonts w:hint="default"/>
        <w:lang w:val="en-US" w:eastAsia="en-US" w:bidi="ar-SA"/>
      </w:rPr>
      <w:start w:val="0"/>
      <w:suff w:val="tab"/>
    </w:lvl>
    <w:lvl w:ilvl="2">
      <w:isLgl w:val="false"/>
      <w:lvlJc w:val="left"/>
      <w:lvlText w:val="•"/>
      <w:numFmt w:val="bullet"/>
      <w:pPr>
        <w:pBdr/>
        <w:spacing/>
        <w:ind w:hanging="359" w:left="2104"/>
      </w:pPr>
      <w:rPr>
        <w:rFonts w:hint="default"/>
        <w:lang w:val="en-US" w:eastAsia="en-US" w:bidi="ar-SA"/>
      </w:rPr>
      <w:start w:val="0"/>
      <w:suff w:val="tab"/>
    </w:lvl>
    <w:lvl w:ilvl="3">
      <w:isLgl w:val="false"/>
      <w:lvlJc w:val="left"/>
      <w:lvlText w:val="•"/>
      <w:numFmt w:val="bullet"/>
      <w:pPr>
        <w:pBdr/>
        <w:spacing/>
        <w:ind w:hanging="359" w:left="2746"/>
      </w:pPr>
      <w:rPr>
        <w:rFonts w:hint="default"/>
        <w:lang w:val="en-US" w:eastAsia="en-US" w:bidi="ar-SA"/>
      </w:rPr>
      <w:start w:val="0"/>
      <w:suff w:val="tab"/>
    </w:lvl>
    <w:lvl w:ilvl="4">
      <w:isLgl w:val="false"/>
      <w:lvlJc w:val="left"/>
      <w:lvlText w:val="•"/>
      <w:numFmt w:val="bullet"/>
      <w:pPr>
        <w:pBdr/>
        <w:spacing/>
        <w:ind w:hanging="359" w:left="3388"/>
      </w:pPr>
      <w:rPr>
        <w:rFonts w:hint="default"/>
        <w:lang w:val="en-US" w:eastAsia="en-US" w:bidi="ar-SA"/>
      </w:rPr>
      <w:start w:val="0"/>
      <w:suff w:val="tab"/>
    </w:lvl>
    <w:lvl w:ilvl="5">
      <w:isLgl w:val="false"/>
      <w:lvlJc w:val="left"/>
      <w:lvlText w:val="•"/>
      <w:numFmt w:val="bullet"/>
      <w:pPr>
        <w:pBdr/>
        <w:spacing/>
        <w:ind w:hanging="359" w:left="4030"/>
      </w:pPr>
      <w:rPr>
        <w:rFonts w:hint="default"/>
        <w:lang w:val="en-US" w:eastAsia="en-US" w:bidi="ar-SA"/>
      </w:rPr>
      <w:start w:val="0"/>
      <w:suff w:val="tab"/>
    </w:lvl>
    <w:lvl w:ilvl="6">
      <w:isLgl w:val="false"/>
      <w:lvlJc w:val="left"/>
      <w:lvlText w:val="•"/>
      <w:numFmt w:val="bullet"/>
      <w:pPr>
        <w:pBdr/>
        <w:spacing/>
        <w:ind w:hanging="359" w:left="4672"/>
      </w:pPr>
      <w:rPr>
        <w:rFonts w:hint="default"/>
        <w:lang w:val="en-US" w:eastAsia="en-US" w:bidi="ar-SA"/>
      </w:rPr>
      <w:start w:val="0"/>
      <w:suff w:val="tab"/>
    </w:lvl>
    <w:lvl w:ilvl="7">
      <w:isLgl w:val="false"/>
      <w:lvlJc w:val="left"/>
      <w:lvlText w:val="•"/>
      <w:numFmt w:val="bullet"/>
      <w:pPr>
        <w:pBdr/>
        <w:spacing/>
        <w:ind w:hanging="359" w:left="5314"/>
      </w:pPr>
      <w:rPr>
        <w:rFonts w:hint="default"/>
        <w:lang w:val="en-US" w:eastAsia="en-US" w:bidi="ar-SA"/>
      </w:rPr>
      <w:start w:val="0"/>
      <w:suff w:val="tab"/>
    </w:lvl>
    <w:lvl w:ilvl="8">
      <w:isLgl w:val="false"/>
      <w:lvlJc w:val="left"/>
      <w:lvlText w:val="•"/>
      <w:numFmt w:val="bullet"/>
      <w:pPr>
        <w:pBdr/>
        <w:spacing/>
        <w:ind w:hanging="359" w:left="5956"/>
      </w:pPr>
      <w:rPr>
        <w:rFonts w:hint="default"/>
        <w:lang w:val="en-US" w:eastAsia="en-US" w:bidi="ar-SA"/>
      </w:rPr>
      <w:start w:val="0"/>
      <w:suff w:val="tab"/>
    </w:lvl>
  </w:abstractNum>
  <w:abstractNum w:abstractNumId="36">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37">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38">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39">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0">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41">
    <w:lvl w:ilvl="0">
      <w:isLgl w:val="false"/>
      <w:lvlJc w:val="left"/>
      <w:lvlText w:val="☐"/>
      <w:numFmt w:val="bullet"/>
      <w:pPr>
        <w:pBdr/>
        <w:spacing/>
        <w:ind w:hanging="258" w:left="717"/>
      </w:pPr>
      <w:rPr>
        <w:rFonts w:hint="default" w:ascii="Segoe UI Symbol" w:hAnsi="Segoe UI Symbol" w:eastAsia="Segoe UI Symbol" w:cs="Segoe UI Symbol"/>
        <w:b w:val="0"/>
        <w:bCs w:val="0"/>
        <w:i w:val="0"/>
        <w:iCs w:val="0"/>
        <w:color w:val="072ad9"/>
        <w:spacing w:val="0"/>
        <w:sz w:val="20"/>
        <w:szCs w:val="20"/>
        <w:lang w:val="en-US" w:eastAsia="en-US" w:bidi="ar-SA"/>
      </w:rPr>
      <w:start w:val="0"/>
      <w:suff w:val="tab"/>
    </w:lvl>
    <w:lvl w:ilvl="1">
      <w:isLgl w:val="false"/>
      <w:lvlJc w:val="left"/>
      <w:lvlText w:val="•"/>
      <w:numFmt w:val="bullet"/>
      <w:pPr>
        <w:pBdr/>
        <w:spacing/>
        <w:ind w:hanging="258" w:left="1372"/>
      </w:pPr>
      <w:rPr>
        <w:rFonts w:hint="default"/>
        <w:lang w:val="en-US" w:eastAsia="en-US" w:bidi="ar-SA"/>
      </w:rPr>
      <w:start w:val="0"/>
      <w:suff w:val="tab"/>
    </w:lvl>
    <w:lvl w:ilvl="2">
      <w:isLgl w:val="false"/>
      <w:lvlJc w:val="left"/>
      <w:lvlText w:val="•"/>
      <w:numFmt w:val="bullet"/>
      <w:pPr>
        <w:pBdr/>
        <w:spacing/>
        <w:ind w:hanging="258" w:left="2024"/>
      </w:pPr>
      <w:rPr>
        <w:rFonts w:hint="default"/>
        <w:lang w:val="en-US" w:eastAsia="en-US" w:bidi="ar-SA"/>
      </w:rPr>
      <w:start w:val="0"/>
      <w:suff w:val="tab"/>
    </w:lvl>
    <w:lvl w:ilvl="3">
      <w:isLgl w:val="false"/>
      <w:lvlJc w:val="left"/>
      <w:lvlText w:val="•"/>
      <w:numFmt w:val="bullet"/>
      <w:pPr>
        <w:pBdr/>
        <w:spacing/>
        <w:ind w:hanging="258" w:left="2676"/>
      </w:pPr>
      <w:rPr>
        <w:rFonts w:hint="default"/>
        <w:lang w:val="en-US" w:eastAsia="en-US" w:bidi="ar-SA"/>
      </w:rPr>
      <w:start w:val="0"/>
      <w:suff w:val="tab"/>
    </w:lvl>
    <w:lvl w:ilvl="4">
      <w:isLgl w:val="false"/>
      <w:lvlJc w:val="left"/>
      <w:lvlText w:val="•"/>
      <w:numFmt w:val="bullet"/>
      <w:pPr>
        <w:pBdr/>
        <w:spacing/>
        <w:ind w:hanging="258" w:left="3328"/>
      </w:pPr>
      <w:rPr>
        <w:rFonts w:hint="default"/>
        <w:lang w:val="en-US" w:eastAsia="en-US" w:bidi="ar-SA"/>
      </w:rPr>
      <w:start w:val="0"/>
      <w:suff w:val="tab"/>
    </w:lvl>
    <w:lvl w:ilvl="5">
      <w:isLgl w:val="false"/>
      <w:lvlJc w:val="left"/>
      <w:lvlText w:val="•"/>
      <w:numFmt w:val="bullet"/>
      <w:pPr>
        <w:pBdr/>
        <w:spacing/>
        <w:ind w:hanging="258" w:left="3980"/>
      </w:pPr>
      <w:rPr>
        <w:rFonts w:hint="default"/>
        <w:lang w:val="en-US" w:eastAsia="en-US" w:bidi="ar-SA"/>
      </w:rPr>
      <w:start w:val="0"/>
      <w:suff w:val="tab"/>
    </w:lvl>
    <w:lvl w:ilvl="6">
      <w:isLgl w:val="false"/>
      <w:lvlJc w:val="left"/>
      <w:lvlText w:val="•"/>
      <w:numFmt w:val="bullet"/>
      <w:pPr>
        <w:pBdr/>
        <w:spacing/>
        <w:ind w:hanging="258" w:left="4632"/>
      </w:pPr>
      <w:rPr>
        <w:rFonts w:hint="default"/>
        <w:lang w:val="en-US" w:eastAsia="en-US" w:bidi="ar-SA"/>
      </w:rPr>
      <w:start w:val="0"/>
      <w:suff w:val="tab"/>
    </w:lvl>
    <w:lvl w:ilvl="7">
      <w:isLgl w:val="false"/>
      <w:lvlJc w:val="left"/>
      <w:lvlText w:val="•"/>
      <w:numFmt w:val="bullet"/>
      <w:pPr>
        <w:pBdr/>
        <w:spacing/>
        <w:ind w:hanging="258" w:left="5284"/>
      </w:pPr>
      <w:rPr>
        <w:rFonts w:hint="default"/>
        <w:lang w:val="en-US" w:eastAsia="en-US" w:bidi="ar-SA"/>
      </w:rPr>
      <w:start w:val="0"/>
      <w:suff w:val="tab"/>
    </w:lvl>
    <w:lvl w:ilvl="8">
      <w:isLgl w:val="false"/>
      <w:lvlJc w:val="left"/>
      <w:lvlText w:val="•"/>
      <w:numFmt w:val="bullet"/>
      <w:pPr>
        <w:pBdr/>
        <w:spacing/>
        <w:ind w:hanging="258" w:left="5936"/>
      </w:pPr>
      <w:rPr>
        <w:rFonts w:hint="default"/>
        <w:lang w:val="en-US" w:eastAsia="en-US" w:bidi="ar-SA"/>
      </w:rPr>
      <w:start w:val="0"/>
      <w:suff w:val="tab"/>
    </w:lvl>
  </w:abstractNum>
  <w:abstractNum w:abstractNumId="42">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43">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4">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5">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46">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4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8">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9">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50">
    <w:lvl w:ilvl="0">
      <w:isLgl w:val="false"/>
      <w:lvlJc w:val="left"/>
      <w:lvlText w:val="%1."/>
      <w:numFmt w:val="decimal"/>
      <w:pPr>
        <w:pBdr/>
        <w:spacing/>
        <w:ind w:hanging="360" w:left="830"/>
      </w:pPr>
      <w:rPr>
        <w:rFonts w:hint="default" w:ascii="Corbel" w:hAnsi="Corbel" w:eastAsia="Corbel" w:cs="Corbel"/>
        <w:b w:val="0"/>
        <w:bCs w:val="0"/>
        <w:i w:val="0"/>
        <w:iCs w:val="0"/>
        <w:color w:val="03156c"/>
        <w:spacing w:val="-1"/>
        <w:sz w:val="22"/>
        <w:szCs w:val="22"/>
        <w:lang w:val="en-US" w:eastAsia="en-US" w:bidi="ar-SA"/>
      </w:rPr>
      <w:start w:val="1"/>
      <w:suff w:val="tab"/>
    </w:lvl>
    <w:lvl w:ilvl="1">
      <w:isLgl w:val="false"/>
      <w:lvlJc w:val="left"/>
      <w:lvlText w:val="-"/>
      <w:numFmt w:val="bullet"/>
      <w:pPr>
        <w:pBdr/>
        <w:spacing/>
        <w:ind w:hanging="75" w:left="830"/>
      </w:pPr>
      <w:rPr>
        <w:rFonts w:hint="default" w:ascii="Corbel" w:hAnsi="Corbel" w:eastAsia="Corbel" w:cs="Corbel"/>
        <w:b w:val="0"/>
        <w:bCs w:val="0"/>
        <w:i w:val="0"/>
        <w:iCs w:val="0"/>
        <w:color w:val="03156c"/>
        <w:spacing w:val="0"/>
        <w:sz w:val="20"/>
        <w:szCs w:val="20"/>
        <w:lang w:val="en-US" w:eastAsia="en-US" w:bidi="ar-SA"/>
      </w:rPr>
      <w:start w:val="0"/>
      <w:suff w:val="tab"/>
    </w:lvl>
    <w:lvl w:ilvl="2">
      <w:isLgl w:val="false"/>
      <w:lvlJc w:val="left"/>
      <w:lvlText w:val="•"/>
      <w:numFmt w:val="bullet"/>
      <w:pPr>
        <w:pBdr/>
        <w:spacing/>
        <w:ind w:hanging="75" w:left="2122"/>
      </w:pPr>
      <w:rPr>
        <w:rFonts w:hint="default"/>
        <w:lang w:val="en-US" w:eastAsia="en-US" w:bidi="ar-SA"/>
      </w:rPr>
      <w:start w:val="0"/>
      <w:suff w:val="tab"/>
    </w:lvl>
    <w:lvl w:ilvl="3">
      <w:isLgl w:val="false"/>
      <w:lvlJc w:val="left"/>
      <w:lvlText w:val="•"/>
      <w:numFmt w:val="bullet"/>
      <w:pPr>
        <w:pBdr/>
        <w:spacing/>
        <w:ind w:hanging="75" w:left="2763"/>
      </w:pPr>
      <w:rPr>
        <w:rFonts w:hint="default"/>
        <w:lang w:val="en-US" w:eastAsia="en-US" w:bidi="ar-SA"/>
      </w:rPr>
      <w:start w:val="0"/>
      <w:suff w:val="tab"/>
    </w:lvl>
    <w:lvl w:ilvl="4">
      <w:isLgl w:val="false"/>
      <w:lvlJc w:val="left"/>
      <w:lvlText w:val="•"/>
      <w:numFmt w:val="bullet"/>
      <w:pPr>
        <w:pBdr/>
        <w:spacing/>
        <w:ind w:hanging="75" w:left="3404"/>
      </w:pPr>
      <w:rPr>
        <w:rFonts w:hint="default"/>
        <w:lang w:val="en-US" w:eastAsia="en-US" w:bidi="ar-SA"/>
      </w:rPr>
      <w:start w:val="0"/>
      <w:suff w:val="tab"/>
    </w:lvl>
    <w:lvl w:ilvl="5">
      <w:isLgl w:val="false"/>
      <w:lvlJc w:val="left"/>
      <w:lvlText w:val="•"/>
      <w:numFmt w:val="bullet"/>
      <w:pPr>
        <w:pBdr/>
        <w:spacing/>
        <w:ind w:hanging="75" w:left="4046"/>
      </w:pPr>
      <w:rPr>
        <w:rFonts w:hint="default"/>
        <w:lang w:val="en-US" w:eastAsia="en-US" w:bidi="ar-SA"/>
      </w:rPr>
      <w:start w:val="0"/>
      <w:suff w:val="tab"/>
    </w:lvl>
    <w:lvl w:ilvl="6">
      <w:isLgl w:val="false"/>
      <w:lvlJc w:val="left"/>
      <w:lvlText w:val="•"/>
      <w:numFmt w:val="bullet"/>
      <w:pPr>
        <w:pBdr/>
        <w:spacing/>
        <w:ind w:hanging="75" w:left="4687"/>
      </w:pPr>
      <w:rPr>
        <w:rFonts w:hint="default"/>
        <w:lang w:val="en-US" w:eastAsia="en-US" w:bidi="ar-SA"/>
      </w:rPr>
      <w:start w:val="0"/>
      <w:suff w:val="tab"/>
    </w:lvl>
    <w:lvl w:ilvl="7">
      <w:isLgl w:val="false"/>
      <w:lvlJc w:val="left"/>
      <w:lvlText w:val="•"/>
      <w:numFmt w:val="bullet"/>
      <w:pPr>
        <w:pBdr/>
        <w:spacing/>
        <w:ind w:hanging="75" w:left="5328"/>
      </w:pPr>
      <w:rPr>
        <w:rFonts w:hint="default"/>
        <w:lang w:val="en-US" w:eastAsia="en-US" w:bidi="ar-SA"/>
      </w:rPr>
      <w:start w:val="0"/>
      <w:suff w:val="tab"/>
    </w:lvl>
    <w:lvl w:ilvl="8">
      <w:isLgl w:val="false"/>
      <w:lvlJc w:val="left"/>
      <w:lvlText w:val="•"/>
      <w:numFmt w:val="bullet"/>
      <w:pPr>
        <w:pBdr/>
        <w:spacing/>
        <w:ind w:hanging="75" w:left="5969"/>
      </w:pPr>
      <w:rPr>
        <w:rFonts w:hint="default"/>
        <w:lang w:val="en-US" w:eastAsia="en-US" w:bidi="ar-SA"/>
      </w:rPr>
      <w:start w:val="0"/>
      <w:suff w:val="tab"/>
    </w:lvl>
  </w:abstractNum>
  <w:abstractNum w:abstractNumId="51">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52">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53">
    <w:lvl w:ilvl="0">
      <w:isLgl w:val="false"/>
      <w:lvlJc w:val="left"/>
      <w:lvlText w:val="%1."/>
      <w:numFmt w:val="decimal"/>
      <w:pPr>
        <w:pBdr/>
        <w:spacing/>
        <w:ind w:hanging="720" w:left="1080"/>
      </w:pPr>
      <w:rPr>
        <w:rFonts w:hint="default"/>
        <w:color w:val="072ad9"/>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4">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55">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56">
    <w:lvl w:ilvl="0">
      <w:isLgl w:val="false"/>
      <w:lvlJc w:val="left"/>
      <w:lvlText w:val=""/>
      <w:numFmt w:val="bullet"/>
      <w:pPr>
        <w:pBdr/>
        <w:tabs>
          <w:tab w:val="num" w:leader="none" w:pos="360"/>
        </w:tabs>
        <w:spacing/>
        <w:ind w:hanging="360" w:left="360"/>
      </w:pPr>
      <w:pStyle w:val="1436"/>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7">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58">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59">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0">
    <w:lvl w:ilvl="0">
      <w:isLgl w:val="false"/>
      <w:lvlJc w:val="left"/>
      <w:lvlText w:val=""/>
      <w:numFmt w:val="bullet"/>
      <w:pPr>
        <w:pBdr/>
        <w:spacing/>
        <w:ind w:hanging="360" w:left="1193"/>
      </w:pPr>
      <w:rPr>
        <w:rFonts w:hint="default" w:ascii="Symbol" w:hAnsi="Symbol"/>
      </w:rPr>
      <w:start w:val="1"/>
      <w:suff w:val="tab"/>
    </w:lvl>
    <w:lvl w:ilvl="1">
      <w:isLgl w:val="false"/>
      <w:lvlJc w:val="left"/>
      <w:lvlText w:val="o"/>
      <w:numFmt w:val="bullet"/>
      <w:pPr>
        <w:pBdr/>
        <w:spacing/>
        <w:ind w:hanging="360" w:left="1913"/>
      </w:pPr>
      <w:rPr>
        <w:rFonts w:hint="default" w:ascii="Courier New" w:hAnsi="Courier New" w:cs="Courier New"/>
      </w:rPr>
      <w:start w:val="1"/>
      <w:suff w:val="tab"/>
    </w:lvl>
    <w:lvl w:ilvl="2">
      <w:isLgl w:val="false"/>
      <w:lvlJc w:val="left"/>
      <w:lvlText w:val=""/>
      <w:numFmt w:val="bullet"/>
      <w:pPr>
        <w:pBdr/>
        <w:spacing/>
        <w:ind w:hanging="360" w:left="2633"/>
      </w:pPr>
      <w:rPr>
        <w:rFonts w:hint="default" w:ascii="Wingdings" w:hAnsi="Wingdings"/>
      </w:rPr>
      <w:start w:val="1"/>
      <w:suff w:val="tab"/>
    </w:lvl>
    <w:lvl w:ilvl="3">
      <w:isLgl w:val="false"/>
      <w:lvlJc w:val="left"/>
      <w:lvlText w:val=""/>
      <w:numFmt w:val="bullet"/>
      <w:pPr>
        <w:pBdr/>
        <w:spacing/>
        <w:ind w:hanging="360" w:left="3353"/>
      </w:pPr>
      <w:rPr>
        <w:rFonts w:hint="default" w:ascii="Symbol" w:hAnsi="Symbol"/>
      </w:rPr>
      <w:start w:val="1"/>
      <w:suff w:val="tab"/>
    </w:lvl>
    <w:lvl w:ilvl="4">
      <w:isLgl w:val="false"/>
      <w:lvlJc w:val="left"/>
      <w:lvlText w:val="o"/>
      <w:numFmt w:val="bullet"/>
      <w:pPr>
        <w:pBdr/>
        <w:spacing/>
        <w:ind w:hanging="360" w:left="4073"/>
      </w:pPr>
      <w:rPr>
        <w:rFonts w:hint="default" w:ascii="Courier New" w:hAnsi="Courier New" w:cs="Courier New"/>
      </w:rPr>
      <w:start w:val="1"/>
      <w:suff w:val="tab"/>
    </w:lvl>
    <w:lvl w:ilvl="5">
      <w:isLgl w:val="false"/>
      <w:lvlJc w:val="left"/>
      <w:lvlText w:val=""/>
      <w:numFmt w:val="bullet"/>
      <w:pPr>
        <w:pBdr/>
        <w:spacing/>
        <w:ind w:hanging="360" w:left="4793"/>
      </w:pPr>
      <w:rPr>
        <w:rFonts w:hint="default" w:ascii="Wingdings" w:hAnsi="Wingdings"/>
      </w:rPr>
      <w:start w:val="1"/>
      <w:suff w:val="tab"/>
    </w:lvl>
    <w:lvl w:ilvl="6">
      <w:isLgl w:val="false"/>
      <w:lvlJc w:val="left"/>
      <w:lvlText w:val=""/>
      <w:numFmt w:val="bullet"/>
      <w:pPr>
        <w:pBdr/>
        <w:spacing/>
        <w:ind w:hanging="360" w:left="5513"/>
      </w:pPr>
      <w:rPr>
        <w:rFonts w:hint="default" w:ascii="Symbol" w:hAnsi="Symbol"/>
      </w:rPr>
      <w:start w:val="1"/>
      <w:suff w:val="tab"/>
    </w:lvl>
    <w:lvl w:ilvl="7">
      <w:isLgl w:val="false"/>
      <w:lvlJc w:val="left"/>
      <w:lvlText w:val="o"/>
      <w:numFmt w:val="bullet"/>
      <w:pPr>
        <w:pBdr/>
        <w:spacing/>
        <w:ind w:hanging="360" w:left="6233"/>
      </w:pPr>
      <w:rPr>
        <w:rFonts w:hint="default" w:ascii="Courier New" w:hAnsi="Courier New" w:cs="Courier New"/>
      </w:rPr>
      <w:start w:val="1"/>
      <w:suff w:val="tab"/>
    </w:lvl>
    <w:lvl w:ilvl="8">
      <w:isLgl w:val="false"/>
      <w:lvlJc w:val="left"/>
      <w:lvlText w:val=""/>
      <w:numFmt w:val="bullet"/>
      <w:pPr>
        <w:pBdr/>
        <w:spacing/>
        <w:ind w:hanging="360" w:left="6953"/>
      </w:pPr>
      <w:rPr>
        <w:rFonts w:hint="default" w:ascii="Wingdings" w:hAnsi="Wingdings"/>
      </w:rPr>
      <w:start w:val="1"/>
      <w:suff w:val="tab"/>
    </w:lvl>
  </w:abstractNum>
  <w:abstractNum w:abstractNumId="6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2">
    <w:lvl w:ilvl="0">
      <w:isLgl w:val="false"/>
      <w:lvlJc w:val="left"/>
      <w:lvlText w:val="-"/>
      <w:numFmt w:val="bullet"/>
      <w:pPr>
        <w:pBdr/>
        <w:spacing/>
        <w:ind w:hanging="360" w:left="720"/>
      </w:pPr>
      <w:rPr>
        <w:rFonts w:hint="default" w:ascii="Corbel" w:hAnsi="Corbel"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3">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64">
    <w:lvl w:ilvl="0">
      <w:isLgl w:val="false"/>
      <w:lvlJc w:val="left"/>
      <w:lvlText w:val="%1."/>
      <w:numFmt w:val="decimal"/>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5">
    <w:lvl w:ilvl="0">
      <w:isLgl w:val="false"/>
      <w:lvlJc w:val="left"/>
      <w:lvlText w:val="%1."/>
      <w:numFmt w:val="decimal"/>
      <w:pPr>
        <w:pBdr/>
        <w:spacing/>
        <w:ind w:hanging="718" w:left="1437"/>
      </w:pPr>
      <w:rPr>
        <w:rFonts w:hint="default" w:ascii="Calibri" w:hAnsi="Calibri" w:eastAsia="Calibri" w:cs="Calibri"/>
        <w:b/>
        <w:bCs/>
        <w:i w:val="0"/>
        <w:iCs w:val="0"/>
        <w:color w:val="072ad9"/>
        <w:spacing w:val="-2"/>
        <w:sz w:val="43"/>
        <w:szCs w:val="43"/>
        <w:lang w:val="en-US" w:eastAsia="en-US" w:bidi="ar-SA"/>
      </w:rPr>
      <w:start w:val="2"/>
      <w:suff w:val="tab"/>
    </w:lvl>
    <w:lvl w:ilvl="1">
      <w:isLgl w:val="false"/>
      <w:lvlJc w:val="left"/>
      <w:lvlText w:val="•"/>
      <w:numFmt w:val="bullet"/>
      <w:pPr>
        <w:pBdr/>
        <w:spacing/>
        <w:ind w:hanging="718" w:left="2304"/>
      </w:pPr>
      <w:rPr>
        <w:rFonts w:hint="default"/>
        <w:lang w:val="en-US" w:eastAsia="en-US" w:bidi="ar-SA"/>
      </w:rPr>
      <w:start w:val="0"/>
      <w:suff w:val="tab"/>
    </w:lvl>
    <w:lvl w:ilvl="2">
      <w:isLgl w:val="false"/>
      <w:lvlJc w:val="left"/>
      <w:lvlText w:val="•"/>
      <w:numFmt w:val="bullet"/>
      <w:pPr>
        <w:pBdr/>
        <w:spacing/>
        <w:ind w:hanging="718" w:left="3168"/>
      </w:pPr>
      <w:rPr>
        <w:rFonts w:hint="default"/>
        <w:lang w:val="en-US" w:eastAsia="en-US" w:bidi="ar-SA"/>
      </w:rPr>
      <w:start w:val="0"/>
      <w:suff w:val="tab"/>
    </w:lvl>
    <w:lvl w:ilvl="3">
      <w:isLgl w:val="false"/>
      <w:lvlJc w:val="left"/>
      <w:lvlText w:val="•"/>
      <w:numFmt w:val="bullet"/>
      <w:pPr>
        <w:pBdr/>
        <w:spacing/>
        <w:ind w:hanging="718" w:left="4032"/>
      </w:pPr>
      <w:rPr>
        <w:rFonts w:hint="default"/>
        <w:lang w:val="en-US" w:eastAsia="en-US" w:bidi="ar-SA"/>
      </w:rPr>
      <w:start w:val="0"/>
      <w:suff w:val="tab"/>
    </w:lvl>
    <w:lvl w:ilvl="4">
      <w:isLgl w:val="false"/>
      <w:lvlJc w:val="left"/>
      <w:lvlText w:val="•"/>
      <w:numFmt w:val="bullet"/>
      <w:pPr>
        <w:pBdr/>
        <w:spacing/>
        <w:ind w:hanging="718" w:left="4896"/>
      </w:pPr>
      <w:rPr>
        <w:rFonts w:hint="default"/>
        <w:lang w:val="en-US" w:eastAsia="en-US" w:bidi="ar-SA"/>
      </w:rPr>
      <w:start w:val="0"/>
      <w:suff w:val="tab"/>
    </w:lvl>
    <w:lvl w:ilvl="5">
      <w:isLgl w:val="false"/>
      <w:lvlJc w:val="left"/>
      <w:lvlText w:val="•"/>
      <w:numFmt w:val="bullet"/>
      <w:pPr>
        <w:pBdr/>
        <w:spacing/>
        <w:ind w:hanging="718" w:left="5760"/>
      </w:pPr>
      <w:rPr>
        <w:rFonts w:hint="default"/>
        <w:lang w:val="en-US" w:eastAsia="en-US" w:bidi="ar-SA"/>
      </w:rPr>
      <w:start w:val="0"/>
      <w:suff w:val="tab"/>
    </w:lvl>
    <w:lvl w:ilvl="6">
      <w:isLgl w:val="false"/>
      <w:lvlJc w:val="left"/>
      <w:lvlText w:val="•"/>
      <w:numFmt w:val="bullet"/>
      <w:pPr>
        <w:pBdr/>
        <w:spacing/>
        <w:ind w:hanging="718" w:left="6624"/>
      </w:pPr>
      <w:rPr>
        <w:rFonts w:hint="default"/>
        <w:lang w:val="en-US" w:eastAsia="en-US" w:bidi="ar-SA"/>
      </w:rPr>
      <w:start w:val="0"/>
      <w:suff w:val="tab"/>
    </w:lvl>
    <w:lvl w:ilvl="7">
      <w:isLgl w:val="false"/>
      <w:lvlJc w:val="left"/>
      <w:lvlText w:val="•"/>
      <w:numFmt w:val="bullet"/>
      <w:pPr>
        <w:pBdr/>
        <w:spacing/>
        <w:ind w:hanging="718" w:left="7488"/>
      </w:pPr>
      <w:rPr>
        <w:rFonts w:hint="default"/>
        <w:lang w:val="en-US" w:eastAsia="en-US" w:bidi="ar-SA"/>
      </w:rPr>
      <w:start w:val="0"/>
      <w:suff w:val="tab"/>
    </w:lvl>
    <w:lvl w:ilvl="8">
      <w:isLgl w:val="false"/>
      <w:lvlJc w:val="left"/>
      <w:lvlText w:val="•"/>
      <w:numFmt w:val="bullet"/>
      <w:pPr>
        <w:pBdr/>
        <w:spacing/>
        <w:ind w:hanging="718" w:left="8352"/>
      </w:pPr>
      <w:rPr>
        <w:rFonts w:hint="default"/>
        <w:lang w:val="en-US" w:eastAsia="en-US" w:bidi="ar-SA"/>
      </w:rPr>
      <w:start w:val="0"/>
      <w:suff w:val="tab"/>
    </w:lvl>
  </w:abstractNum>
  <w:abstractNum w:abstractNumId="66">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shd w:val="clear" w:color="auto" w:fill="00ff0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67">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8">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69">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70">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71">
    <w:lvl w:ilvl="0">
      <w:isLgl w:val="false"/>
      <w:lvlJc w:val="left"/>
      <w:lvlText w:val="-"/>
      <w:numFmt w:val="bullet"/>
      <w:pPr>
        <w:pBdr/>
        <w:spacing/>
        <w:ind w:hanging="360" w:left="720"/>
      </w:pPr>
      <w:rPr>
        <w:rFonts w:hint="default" w:ascii="Corbel" w:hAnsi="Corbel"/>
      </w:rPr>
      <w:start w:val="1"/>
      <w:suff w:val="tab"/>
    </w:lvl>
    <w:lvl w:ilvl="1">
      <w:isLgl w:val="false"/>
      <w:lvlJc w:val="left"/>
      <w:lvlText w:val=""/>
      <w:numFmt w:val="bullet"/>
      <w:pPr>
        <w:pBdr/>
        <w:spacing/>
        <w:ind w:hanging="360" w:left="1440"/>
      </w:pPr>
      <w:rPr>
        <w:rFonts w:hint="default" w:ascii="Wingdings" w:hAnsi="Wingdings"/>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2">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73">
    <w:lvl w:ilvl="0">
      <w:isLgl w:val="false"/>
      <w:lvlJc w:val="left"/>
      <w:lvlText w:val="%1."/>
      <w:numFmt w:val="decimal"/>
      <w:pPr>
        <w:pBdr/>
        <w:spacing/>
        <w:ind w:hanging="720" w:left="1080"/>
      </w:pPr>
      <w:rPr>
        <w:rFonts w:hint="default"/>
        <w:color w:val="072ad9"/>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4">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75">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76">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77">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78">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9">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80">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81">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2">
    <w:lvl w:ilvl="0">
      <w:isLgl w:val="false"/>
      <w:lvlJc w:val="left"/>
      <w:lvlText w:val="☐"/>
      <w:numFmt w:val="bullet"/>
      <w:pPr>
        <w:pBdr/>
        <w:spacing/>
        <w:ind w:hanging="258" w:left="731"/>
      </w:pPr>
      <w:rPr>
        <w:rFonts w:hint="default" w:ascii="Segoe UI Symbol" w:hAnsi="Segoe UI Symbol" w:eastAsia="Segoe UI Symbol" w:cs="Segoe UI Symbol"/>
        <w:b w:val="0"/>
        <w:bCs w:val="0"/>
        <w:i w:val="0"/>
        <w:iCs w:val="0"/>
        <w:color w:val="072ad9"/>
        <w:spacing w:val="0"/>
        <w:sz w:val="20"/>
        <w:szCs w:val="2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83">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4">
    <w:lvl w:ilvl="0">
      <w:isLgl w:val="false"/>
      <w:lvlJc w:val="left"/>
      <w:lvlText w:val="%1."/>
      <w:numFmt w:val="decimal"/>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85">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6">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7">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8">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9">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90">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91">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92">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3">
    <w:lvl w:ilvl="0">
      <w:isLgl w:val="false"/>
      <w:lvlJc w:val="left"/>
      <w:lvlText w:val=""/>
      <w:numFmt w:val="bullet"/>
      <w:pPr>
        <w:pBdr/>
        <w:spacing/>
        <w:ind w:hanging="360" w:left="1451"/>
      </w:pPr>
      <w:rPr>
        <w:rFonts w:hint="default" w:ascii="Symbol" w:hAnsi="Symbol"/>
      </w:rPr>
      <w:start w:val="1"/>
      <w:suff w:val="tab"/>
    </w:lvl>
    <w:lvl w:ilvl="1">
      <w:isLgl w:val="false"/>
      <w:lvlJc w:val="left"/>
      <w:lvlText w:val="o"/>
      <w:numFmt w:val="bullet"/>
      <w:pPr>
        <w:pBdr/>
        <w:spacing/>
        <w:ind w:hanging="360" w:left="2171"/>
      </w:pPr>
      <w:rPr>
        <w:rFonts w:hint="default" w:ascii="Courier New" w:hAnsi="Courier New" w:cs="Courier New"/>
      </w:rPr>
      <w:start w:val="1"/>
      <w:suff w:val="tab"/>
    </w:lvl>
    <w:lvl w:ilvl="2">
      <w:isLgl w:val="false"/>
      <w:lvlJc w:val="left"/>
      <w:lvlText w:val=""/>
      <w:numFmt w:val="bullet"/>
      <w:pPr>
        <w:pBdr/>
        <w:spacing/>
        <w:ind w:hanging="360" w:left="2891"/>
      </w:pPr>
      <w:rPr>
        <w:rFonts w:hint="default" w:ascii="Wingdings" w:hAnsi="Wingdings"/>
      </w:rPr>
      <w:start w:val="1"/>
      <w:suff w:val="tab"/>
    </w:lvl>
    <w:lvl w:ilvl="3">
      <w:isLgl w:val="false"/>
      <w:lvlJc w:val="left"/>
      <w:lvlText w:val=""/>
      <w:numFmt w:val="bullet"/>
      <w:pPr>
        <w:pBdr/>
        <w:spacing/>
        <w:ind w:hanging="360" w:left="3611"/>
      </w:pPr>
      <w:rPr>
        <w:rFonts w:hint="default" w:ascii="Symbol" w:hAnsi="Symbol"/>
      </w:rPr>
      <w:start w:val="1"/>
      <w:suff w:val="tab"/>
    </w:lvl>
    <w:lvl w:ilvl="4">
      <w:isLgl w:val="false"/>
      <w:lvlJc w:val="left"/>
      <w:lvlText w:val="o"/>
      <w:numFmt w:val="bullet"/>
      <w:pPr>
        <w:pBdr/>
        <w:spacing/>
        <w:ind w:hanging="360" w:left="4331"/>
      </w:pPr>
      <w:rPr>
        <w:rFonts w:hint="default" w:ascii="Courier New" w:hAnsi="Courier New" w:cs="Courier New"/>
      </w:rPr>
      <w:start w:val="1"/>
      <w:suff w:val="tab"/>
    </w:lvl>
    <w:lvl w:ilvl="5">
      <w:isLgl w:val="false"/>
      <w:lvlJc w:val="left"/>
      <w:lvlText w:val=""/>
      <w:numFmt w:val="bullet"/>
      <w:pPr>
        <w:pBdr/>
        <w:spacing/>
        <w:ind w:hanging="360" w:left="5051"/>
      </w:pPr>
      <w:rPr>
        <w:rFonts w:hint="default" w:ascii="Wingdings" w:hAnsi="Wingdings"/>
      </w:rPr>
      <w:start w:val="1"/>
      <w:suff w:val="tab"/>
    </w:lvl>
    <w:lvl w:ilvl="6">
      <w:isLgl w:val="false"/>
      <w:lvlJc w:val="left"/>
      <w:lvlText w:val=""/>
      <w:numFmt w:val="bullet"/>
      <w:pPr>
        <w:pBdr/>
        <w:spacing/>
        <w:ind w:hanging="360" w:left="5771"/>
      </w:pPr>
      <w:rPr>
        <w:rFonts w:hint="default" w:ascii="Symbol" w:hAnsi="Symbol"/>
      </w:rPr>
      <w:start w:val="1"/>
      <w:suff w:val="tab"/>
    </w:lvl>
    <w:lvl w:ilvl="7">
      <w:isLgl w:val="false"/>
      <w:lvlJc w:val="left"/>
      <w:lvlText w:val="o"/>
      <w:numFmt w:val="bullet"/>
      <w:pPr>
        <w:pBdr/>
        <w:spacing/>
        <w:ind w:hanging="360" w:left="6491"/>
      </w:pPr>
      <w:rPr>
        <w:rFonts w:hint="default" w:ascii="Courier New" w:hAnsi="Courier New" w:cs="Courier New"/>
      </w:rPr>
      <w:start w:val="1"/>
      <w:suff w:val="tab"/>
    </w:lvl>
    <w:lvl w:ilvl="8">
      <w:isLgl w:val="false"/>
      <w:lvlJc w:val="left"/>
      <w:lvlText w:val=""/>
      <w:numFmt w:val="bullet"/>
      <w:pPr>
        <w:pBdr/>
        <w:spacing/>
        <w:ind w:hanging="360" w:left="7211"/>
      </w:pPr>
      <w:rPr>
        <w:rFonts w:hint="default" w:ascii="Wingdings" w:hAnsi="Wingdings"/>
      </w:rPr>
      <w:start w:val="1"/>
      <w:suff w:val="tab"/>
    </w:lvl>
  </w:abstractNum>
  <w:abstractNum w:abstractNumId="94">
    <w:lvl w:ilvl="0">
      <w:isLgl w:val="false"/>
      <w:lvlJc w:val="left"/>
      <w:lvlText w:val="%1."/>
      <w:numFmt w:val="decimal"/>
      <w:pPr>
        <w:pBdr/>
        <w:spacing/>
        <w:ind w:hanging="720" w:left="1080"/>
      </w:pPr>
      <w:rPr>
        <w:rFonts w:hint="default"/>
        <w:color w:val="072ad9"/>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5">
    <w:lvl w:ilvl="0">
      <w:isLgl w:val="false"/>
      <w:lvlJc w:val="left"/>
      <w:lvlText w:val="☐"/>
      <w:numFmt w:val="bullet"/>
      <w:pPr>
        <w:pBdr/>
        <w:spacing/>
        <w:ind w:hanging="258" w:left="717"/>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72"/>
      </w:pPr>
      <w:rPr>
        <w:rFonts w:hint="default"/>
        <w:lang w:val="en-US" w:eastAsia="en-US" w:bidi="ar-SA"/>
      </w:rPr>
      <w:start w:val="0"/>
      <w:suff w:val="tab"/>
    </w:lvl>
    <w:lvl w:ilvl="2">
      <w:isLgl w:val="false"/>
      <w:lvlJc w:val="left"/>
      <w:lvlText w:val="•"/>
      <w:numFmt w:val="bullet"/>
      <w:pPr>
        <w:pBdr/>
        <w:spacing/>
        <w:ind w:hanging="258" w:left="2024"/>
      </w:pPr>
      <w:rPr>
        <w:rFonts w:hint="default"/>
        <w:lang w:val="en-US" w:eastAsia="en-US" w:bidi="ar-SA"/>
      </w:rPr>
      <w:start w:val="0"/>
      <w:suff w:val="tab"/>
    </w:lvl>
    <w:lvl w:ilvl="3">
      <w:isLgl w:val="false"/>
      <w:lvlJc w:val="left"/>
      <w:lvlText w:val="•"/>
      <w:numFmt w:val="bullet"/>
      <w:pPr>
        <w:pBdr/>
        <w:spacing/>
        <w:ind w:hanging="258" w:left="2676"/>
      </w:pPr>
      <w:rPr>
        <w:rFonts w:hint="default"/>
        <w:lang w:val="en-US" w:eastAsia="en-US" w:bidi="ar-SA"/>
      </w:rPr>
      <w:start w:val="0"/>
      <w:suff w:val="tab"/>
    </w:lvl>
    <w:lvl w:ilvl="4">
      <w:isLgl w:val="false"/>
      <w:lvlJc w:val="left"/>
      <w:lvlText w:val="•"/>
      <w:numFmt w:val="bullet"/>
      <w:pPr>
        <w:pBdr/>
        <w:spacing/>
        <w:ind w:hanging="258" w:left="3328"/>
      </w:pPr>
      <w:rPr>
        <w:rFonts w:hint="default"/>
        <w:lang w:val="en-US" w:eastAsia="en-US" w:bidi="ar-SA"/>
      </w:rPr>
      <w:start w:val="0"/>
      <w:suff w:val="tab"/>
    </w:lvl>
    <w:lvl w:ilvl="5">
      <w:isLgl w:val="false"/>
      <w:lvlJc w:val="left"/>
      <w:lvlText w:val="•"/>
      <w:numFmt w:val="bullet"/>
      <w:pPr>
        <w:pBdr/>
        <w:spacing/>
        <w:ind w:hanging="258" w:left="3980"/>
      </w:pPr>
      <w:rPr>
        <w:rFonts w:hint="default"/>
        <w:lang w:val="en-US" w:eastAsia="en-US" w:bidi="ar-SA"/>
      </w:rPr>
      <w:start w:val="0"/>
      <w:suff w:val="tab"/>
    </w:lvl>
    <w:lvl w:ilvl="6">
      <w:isLgl w:val="false"/>
      <w:lvlJc w:val="left"/>
      <w:lvlText w:val="•"/>
      <w:numFmt w:val="bullet"/>
      <w:pPr>
        <w:pBdr/>
        <w:spacing/>
        <w:ind w:hanging="258" w:left="4632"/>
      </w:pPr>
      <w:rPr>
        <w:rFonts w:hint="default"/>
        <w:lang w:val="en-US" w:eastAsia="en-US" w:bidi="ar-SA"/>
      </w:rPr>
      <w:start w:val="0"/>
      <w:suff w:val="tab"/>
    </w:lvl>
    <w:lvl w:ilvl="7">
      <w:isLgl w:val="false"/>
      <w:lvlJc w:val="left"/>
      <w:lvlText w:val="•"/>
      <w:numFmt w:val="bullet"/>
      <w:pPr>
        <w:pBdr/>
        <w:spacing/>
        <w:ind w:hanging="258" w:left="5284"/>
      </w:pPr>
      <w:rPr>
        <w:rFonts w:hint="default"/>
        <w:lang w:val="en-US" w:eastAsia="en-US" w:bidi="ar-SA"/>
      </w:rPr>
      <w:start w:val="0"/>
      <w:suff w:val="tab"/>
    </w:lvl>
    <w:lvl w:ilvl="8">
      <w:isLgl w:val="false"/>
      <w:lvlJc w:val="left"/>
      <w:lvlText w:val="•"/>
      <w:numFmt w:val="bullet"/>
      <w:pPr>
        <w:pBdr/>
        <w:spacing/>
        <w:ind w:hanging="258" w:left="5936"/>
      </w:pPr>
      <w:rPr>
        <w:rFonts w:hint="default"/>
        <w:lang w:val="en-US" w:eastAsia="en-US" w:bidi="ar-SA"/>
      </w:rPr>
      <w:start w:val="0"/>
      <w:suff w:val="tab"/>
    </w:lvl>
  </w:abstractNum>
  <w:abstractNum w:abstractNumId="96">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97">
    <w:lvl w:ilvl="0">
      <w:isLgl w:val="false"/>
      <w:lvlJc w:val="left"/>
      <w:lvlText w:val="☐"/>
      <w:numFmt w:val="bullet"/>
      <w:pPr>
        <w:pBdr/>
        <w:spacing/>
        <w:ind w:hanging="270" w:left="739"/>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98">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99">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00">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01">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3">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04">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05">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6">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107">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8">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09">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10">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11">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12">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13">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14">
    <w:lvl w:ilvl="0">
      <w:isLgl w:val="false"/>
      <w:lvlJc w:val="left"/>
      <w:lvlText w:val="%1."/>
      <w:numFmt w:val="decimal"/>
      <w:pPr>
        <w:pBdr/>
        <w:spacing/>
        <w:ind w:hanging="434" w:left="793"/>
      </w:pPr>
      <w:rPr>
        <w:rFonts w:hint="default" w:ascii="Calibri" w:hAnsi="Calibri" w:eastAsia="Calibri" w:cs="Calibri"/>
        <w:b w:val="0"/>
        <w:bCs w:val="0"/>
        <w:i w:val="0"/>
        <w:iCs w:val="0"/>
        <w:color w:val="03156b"/>
        <w:spacing w:val="0"/>
        <w:sz w:val="24"/>
        <w:szCs w:val="24"/>
        <w:lang w:val="en-US" w:eastAsia="en-US" w:bidi="ar-SA"/>
      </w:rPr>
      <w:start w:val="1"/>
      <w:suff w:val="tab"/>
    </w:lvl>
    <w:lvl w:ilvl="1">
      <w:isLgl w:val="false"/>
      <w:lvlJc w:val="left"/>
      <w:lvlText w:val="%2."/>
      <w:numFmt w:val="decimal"/>
      <w:pPr>
        <w:pBdr/>
        <w:spacing/>
        <w:ind w:hanging="718" w:left="1437"/>
      </w:pPr>
      <w:rPr>
        <w:rFonts w:hint="default" w:ascii="Calibri" w:hAnsi="Calibri" w:eastAsia="Calibri" w:cs="Calibri"/>
        <w:b/>
        <w:bCs/>
        <w:i w:val="0"/>
        <w:iCs w:val="0"/>
        <w:color w:val="072ad9"/>
        <w:spacing w:val="-2"/>
        <w:sz w:val="43"/>
        <w:szCs w:val="43"/>
        <w:lang w:val="en-US" w:eastAsia="en-US" w:bidi="ar-SA"/>
      </w:rPr>
      <w:start w:val="1"/>
      <w:suff w:val="tab"/>
    </w:lvl>
    <w:lvl w:ilvl="2">
      <w:isLgl w:val="false"/>
      <w:lvlJc w:val="left"/>
      <w:lvlText w:val="•"/>
      <w:numFmt w:val="bullet"/>
      <w:pPr>
        <w:pBdr/>
        <w:spacing/>
        <w:ind w:hanging="718" w:left="2400"/>
      </w:pPr>
      <w:rPr>
        <w:rFonts w:hint="default"/>
        <w:lang w:val="en-US" w:eastAsia="en-US" w:bidi="ar-SA"/>
      </w:rPr>
      <w:start w:val="0"/>
      <w:suff w:val="tab"/>
    </w:lvl>
    <w:lvl w:ilvl="3">
      <w:isLgl w:val="false"/>
      <w:lvlJc w:val="left"/>
      <w:lvlText w:val="•"/>
      <w:numFmt w:val="bullet"/>
      <w:pPr>
        <w:pBdr/>
        <w:spacing/>
        <w:ind w:hanging="718" w:left="3360"/>
      </w:pPr>
      <w:rPr>
        <w:rFonts w:hint="default"/>
        <w:lang w:val="en-US" w:eastAsia="en-US" w:bidi="ar-SA"/>
      </w:rPr>
      <w:start w:val="0"/>
      <w:suff w:val="tab"/>
    </w:lvl>
    <w:lvl w:ilvl="4">
      <w:isLgl w:val="false"/>
      <w:lvlJc w:val="left"/>
      <w:lvlText w:val="•"/>
      <w:numFmt w:val="bullet"/>
      <w:pPr>
        <w:pBdr/>
        <w:spacing/>
        <w:ind w:hanging="718" w:left="4320"/>
      </w:pPr>
      <w:rPr>
        <w:rFonts w:hint="default"/>
        <w:lang w:val="en-US" w:eastAsia="en-US" w:bidi="ar-SA"/>
      </w:rPr>
      <w:start w:val="0"/>
      <w:suff w:val="tab"/>
    </w:lvl>
    <w:lvl w:ilvl="5">
      <w:isLgl w:val="false"/>
      <w:lvlJc w:val="left"/>
      <w:lvlText w:val="•"/>
      <w:numFmt w:val="bullet"/>
      <w:pPr>
        <w:pBdr/>
        <w:spacing/>
        <w:ind w:hanging="718" w:left="5280"/>
      </w:pPr>
      <w:rPr>
        <w:rFonts w:hint="default"/>
        <w:lang w:val="en-US" w:eastAsia="en-US" w:bidi="ar-SA"/>
      </w:rPr>
      <w:start w:val="0"/>
      <w:suff w:val="tab"/>
    </w:lvl>
    <w:lvl w:ilvl="6">
      <w:isLgl w:val="false"/>
      <w:lvlJc w:val="left"/>
      <w:lvlText w:val="•"/>
      <w:numFmt w:val="bullet"/>
      <w:pPr>
        <w:pBdr/>
        <w:spacing/>
        <w:ind w:hanging="718" w:left="6240"/>
      </w:pPr>
      <w:rPr>
        <w:rFonts w:hint="default"/>
        <w:lang w:val="en-US" w:eastAsia="en-US" w:bidi="ar-SA"/>
      </w:rPr>
      <w:start w:val="0"/>
      <w:suff w:val="tab"/>
    </w:lvl>
    <w:lvl w:ilvl="7">
      <w:isLgl w:val="false"/>
      <w:lvlJc w:val="left"/>
      <w:lvlText w:val="•"/>
      <w:numFmt w:val="bullet"/>
      <w:pPr>
        <w:pBdr/>
        <w:spacing/>
        <w:ind w:hanging="718" w:left="7200"/>
      </w:pPr>
      <w:rPr>
        <w:rFonts w:hint="default"/>
        <w:lang w:val="en-US" w:eastAsia="en-US" w:bidi="ar-SA"/>
      </w:rPr>
      <w:start w:val="0"/>
      <w:suff w:val="tab"/>
    </w:lvl>
    <w:lvl w:ilvl="8">
      <w:isLgl w:val="false"/>
      <w:lvlJc w:val="left"/>
      <w:lvlText w:val="•"/>
      <w:numFmt w:val="bullet"/>
      <w:pPr>
        <w:pBdr/>
        <w:spacing/>
        <w:ind w:hanging="718" w:left="8160"/>
      </w:pPr>
      <w:rPr>
        <w:rFonts w:hint="default"/>
        <w:lang w:val="en-US" w:eastAsia="en-US" w:bidi="ar-SA"/>
      </w:rPr>
      <w:start w:val="0"/>
      <w:suff w:val="tab"/>
    </w:lvl>
  </w:abstractNum>
  <w:abstractNum w:abstractNumId="115">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16">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17">
    <w:lvl w:ilvl="0">
      <w:isLgl w:val="false"/>
      <w:lvlJc w:val="left"/>
      <w:lvlText w:val="☐"/>
      <w:numFmt w:val="bullet"/>
      <w:pPr>
        <w:pBdr/>
        <w:spacing/>
        <w:ind w:hanging="270" w:left="739"/>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118">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19">
    <w:lvl w:ilvl="0">
      <w:isLgl w:val="false"/>
      <w:lvlJc w:val="left"/>
      <w:lvlText w:val="☐"/>
      <w:numFmt w:val="bullet"/>
      <w:pPr>
        <w:pBdr/>
        <w:spacing/>
        <w:ind w:hanging="270" w:left="978"/>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120">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1">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22">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23">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24">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25">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26">
    <w:lvl w:ilvl="0">
      <w:isLgl w:val="false"/>
      <w:lvlJc w:val="left"/>
      <w:lvlText w:val="☐"/>
      <w:numFmt w:val="bullet"/>
      <w:pPr>
        <w:pBdr/>
        <w:spacing/>
        <w:ind w:hanging="258" w:left="731"/>
      </w:pPr>
      <w:rPr>
        <w:rFonts w:hint="default" w:ascii="Segoe UI Symbol" w:hAnsi="Segoe UI Symbol" w:eastAsia="Segoe UI Symbol" w:cs="Segoe UI Symbol"/>
        <w:b w:val="0"/>
        <w:bCs w:val="0"/>
        <w:i w:val="0"/>
        <w:iCs w:val="0"/>
        <w:color w:val="072ad9"/>
        <w:spacing w:val="0"/>
        <w:sz w:val="20"/>
        <w:szCs w:val="2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27">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28">
    <w:lvl w:ilvl="0">
      <w:isLgl w:val="false"/>
      <w:lvlJc w:val="left"/>
      <w:lvlText w:val="·"/>
      <w:numFmt w:val="bullet"/>
      <w:pPr>
        <w:pBdr/>
        <w:spacing/>
        <w:ind w:hanging="360" w:left="1429"/>
      </w:pPr>
      <w:rPr>
        <w:rFonts w:ascii="Symbol" w:hAnsi="Symbol" w:eastAsia="Symbol" w:cs="Symbol"/>
      </w:rPr>
      <w:start w:val="1"/>
      <w:suff w:val="tab"/>
    </w:lvl>
    <w:lvl w:ilvl="1">
      <w:isLgl w:val="false"/>
      <w:lvlJc w:val="left"/>
      <w:lvlText w:val="o"/>
      <w:numFmt w:val="bullet"/>
      <w:pPr>
        <w:pBdr/>
        <w:spacing/>
        <w:ind w:hanging="360" w:left="2149"/>
      </w:pPr>
      <w:rPr>
        <w:rFonts w:hint="default" w:ascii="Courier New" w:hAnsi="Courier New" w:eastAsia="Courier New" w:cs="Courier New"/>
      </w:rPr>
      <w:start w:val="1"/>
      <w:suff w:val="tab"/>
    </w:lvl>
    <w:lvl w:ilvl="2">
      <w:isLgl w:val="false"/>
      <w:lvlJc w:val="left"/>
      <w:lvlText w:val="§"/>
      <w:numFmt w:val="bullet"/>
      <w:pPr>
        <w:pBdr/>
        <w:spacing/>
        <w:ind w:hanging="360" w:left="2869"/>
      </w:pPr>
      <w:rPr>
        <w:rFonts w:hint="default" w:ascii="Wingdings" w:hAnsi="Wingdings" w:eastAsia="Wingdings" w:cs="Wingdings"/>
      </w:rPr>
      <w:start w:val="1"/>
      <w:suff w:val="tab"/>
    </w:lvl>
    <w:lvl w:ilvl="3">
      <w:isLgl w:val="false"/>
      <w:lvlJc w:val="left"/>
      <w:lvlText w:val="·"/>
      <w:numFmt w:val="bullet"/>
      <w:pPr>
        <w:pBdr/>
        <w:spacing/>
        <w:ind w:hanging="360" w:left="3589"/>
      </w:pPr>
      <w:rPr>
        <w:rFonts w:hint="default" w:ascii="Symbol" w:hAnsi="Symbol" w:eastAsia="Symbol" w:cs="Symbol"/>
      </w:rPr>
      <w:start w:val="1"/>
      <w:suff w:val="tab"/>
    </w:lvl>
    <w:lvl w:ilvl="4">
      <w:isLgl w:val="false"/>
      <w:lvlJc w:val="left"/>
      <w:lvlText w:val="o"/>
      <w:numFmt w:val="bullet"/>
      <w:pPr>
        <w:pBdr/>
        <w:spacing/>
        <w:ind w:hanging="360" w:left="4309"/>
      </w:pPr>
      <w:rPr>
        <w:rFonts w:hint="default" w:ascii="Courier New" w:hAnsi="Courier New" w:eastAsia="Courier New" w:cs="Courier New"/>
      </w:rPr>
      <w:start w:val="1"/>
      <w:suff w:val="tab"/>
    </w:lvl>
    <w:lvl w:ilvl="5">
      <w:isLgl w:val="false"/>
      <w:lvlJc w:val="left"/>
      <w:lvlText w:val="§"/>
      <w:numFmt w:val="bullet"/>
      <w:pPr>
        <w:pBdr/>
        <w:spacing/>
        <w:ind w:hanging="360" w:left="5029"/>
      </w:pPr>
      <w:rPr>
        <w:rFonts w:hint="default" w:ascii="Wingdings" w:hAnsi="Wingdings" w:eastAsia="Wingdings" w:cs="Wingdings"/>
      </w:rPr>
      <w:start w:val="1"/>
      <w:suff w:val="tab"/>
    </w:lvl>
    <w:lvl w:ilvl="6">
      <w:isLgl w:val="false"/>
      <w:lvlJc w:val="left"/>
      <w:lvlText w:val="·"/>
      <w:numFmt w:val="bullet"/>
      <w:pPr>
        <w:pBdr/>
        <w:spacing/>
        <w:ind w:hanging="360" w:left="5749"/>
      </w:pPr>
      <w:rPr>
        <w:rFonts w:hint="default" w:ascii="Symbol" w:hAnsi="Symbol" w:eastAsia="Symbol" w:cs="Symbol"/>
      </w:rPr>
      <w:start w:val="1"/>
      <w:suff w:val="tab"/>
    </w:lvl>
    <w:lvl w:ilvl="7">
      <w:isLgl w:val="false"/>
      <w:lvlJc w:val="left"/>
      <w:lvlText w:val="o"/>
      <w:numFmt w:val="bullet"/>
      <w:pPr>
        <w:pBdr/>
        <w:spacing/>
        <w:ind w:hanging="360" w:left="6469"/>
      </w:pPr>
      <w:rPr>
        <w:rFonts w:hint="default" w:ascii="Courier New" w:hAnsi="Courier New" w:eastAsia="Courier New" w:cs="Courier New"/>
      </w:rPr>
      <w:start w:val="1"/>
      <w:suff w:val="tab"/>
    </w:lvl>
    <w:lvl w:ilvl="8">
      <w:isLgl w:val="false"/>
      <w:lvlJc w:val="left"/>
      <w:lvlText w:val="§"/>
      <w:numFmt w:val="bullet"/>
      <w:pPr>
        <w:pBdr/>
        <w:spacing/>
        <w:ind w:hanging="360" w:left="7189"/>
      </w:pPr>
      <w:rPr>
        <w:rFonts w:hint="default" w:ascii="Wingdings" w:hAnsi="Wingdings" w:eastAsia="Wingdings" w:cs="Wingdings"/>
      </w:rPr>
      <w:start w:val="1"/>
      <w:suff w:val="tab"/>
    </w:lvl>
  </w:abstractNum>
  <w:abstractNum w:abstractNumId="129">
    <w:lvl w:ilvl="0">
      <w:isLgl w:val="false"/>
      <w:lvlJc w:val="left"/>
      <w:lvlText w:val=""/>
      <w:numFmt w:val="bullet"/>
      <w:pPr>
        <w:pBdr/>
        <w:spacing/>
        <w:ind w:hanging="360" w:left="1440"/>
      </w:pPr>
      <w:rPr>
        <w:rFonts w:hint="default" w:ascii="Symbol" w:hAnsi="Symbol"/>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130">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31">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3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33">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34">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35">
    <w:lvl w:ilvl="0">
      <w:isLgl w:val="false"/>
      <w:lvlJc w:val="left"/>
      <w:lvlText w:val="%1."/>
      <w:numFmt w:val="decimal"/>
      <w:pPr>
        <w:pBdr/>
        <w:spacing/>
        <w:ind w:hanging="360" w:left="830"/>
        <w:jc w:val="left"/>
      </w:pPr>
      <w:rPr>
        <w:rFonts w:hint="default" w:ascii="Corbel" w:hAnsi="Corbel" w:eastAsia="Corbel" w:cs="Corbel"/>
        <w:b w:val="0"/>
        <w:bCs w:val="0"/>
        <w:i w:val="0"/>
        <w:iCs w:val="0"/>
        <w:color w:val="03156c"/>
        <w:spacing w:val="-1"/>
        <w:sz w:val="22"/>
        <w:szCs w:val="22"/>
        <w:lang w:val="en-US" w:eastAsia="en-US" w:bidi="ar-SA"/>
      </w:rPr>
      <w:start w:val="1"/>
      <w:suff w:val="tab"/>
    </w:lvl>
    <w:lvl w:ilvl="1">
      <w:isLgl w:val="false"/>
      <w:lvlJc w:val="left"/>
      <w:lvlText w:val="-"/>
      <w:numFmt w:val="bullet"/>
      <w:pPr>
        <w:pBdr/>
        <w:spacing/>
        <w:ind w:hanging="75" w:left="830"/>
      </w:pPr>
      <w:rPr>
        <w:rFonts w:hint="default" w:ascii="Corbel" w:hAnsi="Corbel" w:eastAsia="Corbel" w:cs="Corbel"/>
        <w:b w:val="0"/>
        <w:bCs w:val="0"/>
        <w:i w:val="0"/>
        <w:iCs w:val="0"/>
        <w:color w:val="03156c"/>
        <w:spacing w:val="0"/>
        <w:sz w:val="20"/>
        <w:szCs w:val="20"/>
        <w:lang w:val="en-US" w:eastAsia="en-US" w:bidi="ar-SA"/>
      </w:rPr>
      <w:start w:val="0"/>
      <w:suff w:val="tab"/>
    </w:lvl>
    <w:lvl w:ilvl="2">
      <w:isLgl w:val="false"/>
      <w:lvlJc w:val="left"/>
      <w:lvlText w:val="•"/>
      <w:numFmt w:val="bullet"/>
      <w:pPr>
        <w:pBdr/>
        <w:spacing/>
        <w:ind w:hanging="75" w:left="2122"/>
      </w:pPr>
      <w:rPr>
        <w:rFonts w:hint="default"/>
        <w:lang w:val="en-US" w:eastAsia="en-US" w:bidi="ar-SA"/>
      </w:rPr>
      <w:start w:val="0"/>
      <w:suff w:val="tab"/>
    </w:lvl>
    <w:lvl w:ilvl="3">
      <w:isLgl w:val="false"/>
      <w:lvlJc w:val="left"/>
      <w:lvlText w:val="•"/>
      <w:numFmt w:val="bullet"/>
      <w:pPr>
        <w:pBdr/>
        <w:spacing/>
        <w:ind w:hanging="75" w:left="2763"/>
      </w:pPr>
      <w:rPr>
        <w:rFonts w:hint="default"/>
        <w:lang w:val="en-US" w:eastAsia="en-US" w:bidi="ar-SA"/>
      </w:rPr>
      <w:start w:val="0"/>
      <w:suff w:val="tab"/>
    </w:lvl>
    <w:lvl w:ilvl="4">
      <w:isLgl w:val="false"/>
      <w:lvlJc w:val="left"/>
      <w:lvlText w:val="•"/>
      <w:numFmt w:val="bullet"/>
      <w:pPr>
        <w:pBdr/>
        <w:spacing/>
        <w:ind w:hanging="75" w:left="3404"/>
      </w:pPr>
      <w:rPr>
        <w:rFonts w:hint="default"/>
        <w:lang w:val="en-US" w:eastAsia="en-US" w:bidi="ar-SA"/>
      </w:rPr>
      <w:start w:val="0"/>
      <w:suff w:val="tab"/>
    </w:lvl>
    <w:lvl w:ilvl="5">
      <w:isLgl w:val="false"/>
      <w:lvlJc w:val="left"/>
      <w:lvlText w:val="•"/>
      <w:numFmt w:val="bullet"/>
      <w:pPr>
        <w:pBdr/>
        <w:spacing/>
        <w:ind w:hanging="75" w:left="4046"/>
      </w:pPr>
      <w:rPr>
        <w:rFonts w:hint="default"/>
        <w:lang w:val="en-US" w:eastAsia="en-US" w:bidi="ar-SA"/>
      </w:rPr>
      <w:start w:val="0"/>
      <w:suff w:val="tab"/>
    </w:lvl>
    <w:lvl w:ilvl="6">
      <w:isLgl w:val="false"/>
      <w:lvlJc w:val="left"/>
      <w:lvlText w:val="•"/>
      <w:numFmt w:val="bullet"/>
      <w:pPr>
        <w:pBdr/>
        <w:spacing/>
        <w:ind w:hanging="75" w:left="4687"/>
      </w:pPr>
      <w:rPr>
        <w:rFonts w:hint="default"/>
        <w:lang w:val="en-US" w:eastAsia="en-US" w:bidi="ar-SA"/>
      </w:rPr>
      <w:start w:val="0"/>
      <w:suff w:val="tab"/>
    </w:lvl>
    <w:lvl w:ilvl="7">
      <w:isLgl w:val="false"/>
      <w:lvlJc w:val="left"/>
      <w:lvlText w:val="•"/>
      <w:numFmt w:val="bullet"/>
      <w:pPr>
        <w:pBdr/>
        <w:spacing/>
        <w:ind w:hanging="75" w:left="5328"/>
      </w:pPr>
      <w:rPr>
        <w:rFonts w:hint="default"/>
        <w:lang w:val="en-US" w:eastAsia="en-US" w:bidi="ar-SA"/>
      </w:rPr>
      <w:start w:val="0"/>
      <w:suff w:val="tab"/>
    </w:lvl>
    <w:lvl w:ilvl="8">
      <w:isLgl w:val="false"/>
      <w:lvlJc w:val="left"/>
      <w:lvlText w:val="•"/>
      <w:numFmt w:val="bullet"/>
      <w:pPr>
        <w:pBdr/>
        <w:spacing/>
        <w:ind w:hanging="75" w:left="5969"/>
      </w:pPr>
      <w:rPr>
        <w:rFonts w:hint="default"/>
        <w:lang w:val="en-US" w:eastAsia="en-US" w:bidi="ar-SA"/>
      </w:rPr>
      <w:start w:val="0"/>
      <w:suff w:val="tab"/>
    </w:lvl>
  </w:abstractNum>
  <w:abstractNum w:abstractNumId="136">
    <w:lvl w:ilvl="0">
      <w:isLgl w:val="false"/>
      <w:lvlJc w:val="left"/>
      <w:lvlText w:val="☐"/>
      <w:numFmt w:val="bullet"/>
      <w:pPr>
        <w:pBdr/>
        <w:spacing/>
        <w:ind w:hanging="259" w:left="717"/>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9" w:left="1372"/>
      </w:pPr>
      <w:rPr>
        <w:rFonts w:hint="default"/>
        <w:lang w:val="en-US" w:eastAsia="en-US" w:bidi="ar-SA"/>
      </w:rPr>
      <w:start w:val="0"/>
      <w:suff w:val="tab"/>
    </w:lvl>
    <w:lvl w:ilvl="2">
      <w:isLgl w:val="false"/>
      <w:lvlJc w:val="left"/>
      <w:lvlText w:val="•"/>
      <w:numFmt w:val="bullet"/>
      <w:pPr>
        <w:pBdr/>
        <w:spacing/>
        <w:ind w:hanging="259" w:left="2024"/>
      </w:pPr>
      <w:rPr>
        <w:rFonts w:hint="default"/>
        <w:lang w:val="en-US" w:eastAsia="en-US" w:bidi="ar-SA"/>
      </w:rPr>
      <w:start w:val="0"/>
      <w:suff w:val="tab"/>
    </w:lvl>
    <w:lvl w:ilvl="3">
      <w:isLgl w:val="false"/>
      <w:lvlJc w:val="left"/>
      <w:lvlText w:val="•"/>
      <w:numFmt w:val="bullet"/>
      <w:pPr>
        <w:pBdr/>
        <w:spacing/>
        <w:ind w:hanging="259" w:left="2676"/>
      </w:pPr>
      <w:rPr>
        <w:rFonts w:hint="default"/>
        <w:lang w:val="en-US" w:eastAsia="en-US" w:bidi="ar-SA"/>
      </w:rPr>
      <w:start w:val="0"/>
      <w:suff w:val="tab"/>
    </w:lvl>
    <w:lvl w:ilvl="4">
      <w:isLgl w:val="false"/>
      <w:lvlJc w:val="left"/>
      <w:lvlText w:val="•"/>
      <w:numFmt w:val="bullet"/>
      <w:pPr>
        <w:pBdr/>
        <w:spacing/>
        <w:ind w:hanging="259" w:left="3328"/>
      </w:pPr>
      <w:rPr>
        <w:rFonts w:hint="default"/>
        <w:lang w:val="en-US" w:eastAsia="en-US" w:bidi="ar-SA"/>
      </w:rPr>
      <w:start w:val="0"/>
      <w:suff w:val="tab"/>
    </w:lvl>
    <w:lvl w:ilvl="5">
      <w:isLgl w:val="false"/>
      <w:lvlJc w:val="left"/>
      <w:lvlText w:val="•"/>
      <w:numFmt w:val="bullet"/>
      <w:pPr>
        <w:pBdr/>
        <w:spacing/>
        <w:ind w:hanging="259" w:left="3980"/>
      </w:pPr>
      <w:rPr>
        <w:rFonts w:hint="default"/>
        <w:lang w:val="en-US" w:eastAsia="en-US" w:bidi="ar-SA"/>
      </w:rPr>
      <w:start w:val="0"/>
      <w:suff w:val="tab"/>
    </w:lvl>
    <w:lvl w:ilvl="6">
      <w:isLgl w:val="false"/>
      <w:lvlJc w:val="left"/>
      <w:lvlText w:val="•"/>
      <w:numFmt w:val="bullet"/>
      <w:pPr>
        <w:pBdr/>
        <w:spacing/>
        <w:ind w:hanging="259" w:left="4632"/>
      </w:pPr>
      <w:rPr>
        <w:rFonts w:hint="default"/>
        <w:lang w:val="en-US" w:eastAsia="en-US" w:bidi="ar-SA"/>
      </w:rPr>
      <w:start w:val="0"/>
      <w:suff w:val="tab"/>
    </w:lvl>
    <w:lvl w:ilvl="7">
      <w:isLgl w:val="false"/>
      <w:lvlJc w:val="left"/>
      <w:lvlText w:val="•"/>
      <w:numFmt w:val="bullet"/>
      <w:pPr>
        <w:pBdr/>
        <w:spacing/>
        <w:ind w:hanging="259" w:left="5284"/>
      </w:pPr>
      <w:rPr>
        <w:rFonts w:hint="default"/>
        <w:lang w:val="en-US" w:eastAsia="en-US" w:bidi="ar-SA"/>
      </w:rPr>
      <w:start w:val="0"/>
      <w:suff w:val="tab"/>
    </w:lvl>
    <w:lvl w:ilvl="8">
      <w:isLgl w:val="false"/>
      <w:lvlJc w:val="left"/>
      <w:lvlText w:val="•"/>
      <w:numFmt w:val="bullet"/>
      <w:pPr>
        <w:pBdr/>
        <w:spacing/>
        <w:ind w:hanging="259" w:left="5936"/>
      </w:pPr>
      <w:rPr>
        <w:rFonts w:hint="default"/>
        <w:lang w:val="en-US" w:eastAsia="en-US" w:bidi="ar-SA"/>
      </w:rPr>
      <w:start w:val="0"/>
      <w:suff w:val="tab"/>
    </w:lvl>
  </w:abstractNum>
  <w:abstractNum w:abstractNumId="137">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38">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39">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num w:numId="1">
    <w:abstractNumId w:val="47"/>
  </w:num>
  <w:num w:numId="2">
    <w:abstractNumId w:val="9"/>
  </w:num>
  <w:num w:numId="3">
    <w:abstractNumId w:val="28"/>
  </w:num>
  <w:num w:numId="4">
    <w:abstractNumId w:val="43"/>
  </w:num>
  <w:num w:numId="5">
    <w:abstractNumId w:val="93"/>
  </w:num>
  <w:num w:numId="6">
    <w:abstractNumId w:val="129"/>
  </w:num>
  <w:num w:numId="7">
    <w:abstractNumId w:val="56"/>
  </w:num>
  <w:num w:numId="8">
    <w:abstractNumId w:val="84"/>
  </w:num>
  <w:num w:numId="9">
    <w:abstractNumId w:val="20"/>
  </w:num>
  <w:num w:numId="10">
    <w:abstractNumId w:val="11"/>
  </w:num>
  <w:num w:numId="11">
    <w:abstractNumId w:val="96"/>
  </w:num>
  <w:num w:numId="12">
    <w:abstractNumId w:val="125"/>
  </w:num>
  <w:num w:numId="13">
    <w:abstractNumId w:val="131"/>
  </w:num>
  <w:num w:numId="14">
    <w:abstractNumId w:val="116"/>
  </w:num>
  <w:num w:numId="15">
    <w:abstractNumId w:val="13"/>
  </w:num>
  <w:num w:numId="16">
    <w:abstractNumId w:val="24"/>
  </w:num>
  <w:num w:numId="17">
    <w:abstractNumId w:val="91"/>
  </w:num>
  <w:num w:numId="18">
    <w:abstractNumId w:val="17"/>
  </w:num>
  <w:num w:numId="19">
    <w:abstractNumId w:val="78"/>
  </w:num>
  <w:num w:numId="20">
    <w:abstractNumId w:val="7"/>
  </w:num>
  <w:num w:numId="21">
    <w:abstractNumId w:val="59"/>
  </w:num>
  <w:num w:numId="22">
    <w:abstractNumId w:val="92"/>
  </w:num>
  <w:num w:numId="23">
    <w:abstractNumId w:val="115"/>
  </w:num>
  <w:num w:numId="24">
    <w:abstractNumId w:val="71"/>
  </w:num>
  <w:num w:numId="25">
    <w:abstractNumId w:val="39"/>
  </w:num>
  <w:num w:numId="26">
    <w:abstractNumId w:val="54"/>
  </w:num>
  <w:num w:numId="27">
    <w:abstractNumId w:val="44"/>
  </w:num>
  <w:num w:numId="28">
    <w:abstractNumId w:val="42"/>
  </w:num>
  <w:num w:numId="29">
    <w:abstractNumId w:val="16"/>
  </w:num>
  <w:num w:numId="30">
    <w:abstractNumId w:val="137"/>
  </w:num>
  <w:num w:numId="31">
    <w:abstractNumId w:val="105"/>
  </w:num>
  <w:num w:numId="32">
    <w:abstractNumId w:val="48"/>
  </w:num>
  <w:num w:numId="33">
    <w:abstractNumId w:val="27"/>
  </w:num>
  <w:num w:numId="34">
    <w:abstractNumId w:val="2"/>
  </w:num>
  <w:num w:numId="35">
    <w:abstractNumId w:val="79"/>
  </w:num>
  <w:num w:numId="36">
    <w:abstractNumId w:val="29"/>
  </w:num>
  <w:num w:numId="37">
    <w:abstractNumId w:val="34"/>
  </w:num>
  <w:num w:numId="38">
    <w:abstractNumId w:val="109"/>
  </w:num>
  <w:num w:numId="39">
    <w:abstractNumId w:val="80"/>
  </w:num>
  <w:num w:numId="40">
    <w:abstractNumId w:val="1"/>
  </w:num>
  <w:num w:numId="41">
    <w:abstractNumId w:val="67"/>
  </w:num>
  <w:num w:numId="42">
    <w:abstractNumId w:val="133"/>
  </w:num>
  <w:num w:numId="43">
    <w:abstractNumId w:val="123"/>
  </w:num>
  <w:num w:numId="44">
    <w:abstractNumId w:val="130"/>
  </w:num>
  <w:num w:numId="45">
    <w:abstractNumId w:val="69"/>
  </w:num>
  <w:num w:numId="46">
    <w:abstractNumId w:val="18"/>
  </w:num>
  <w:num w:numId="47">
    <w:abstractNumId w:val="120"/>
  </w:num>
  <w:num w:numId="48">
    <w:abstractNumId w:val="64"/>
  </w:num>
  <w:num w:numId="49">
    <w:abstractNumId w:val="132"/>
  </w:num>
  <w:num w:numId="50">
    <w:abstractNumId w:val="61"/>
  </w:num>
  <w:num w:numId="51">
    <w:abstractNumId w:val="86"/>
  </w:num>
  <w:num w:numId="52">
    <w:abstractNumId w:val="89"/>
  </w:num>
  <w:num w:numId="53">
    <w:abstractNumId w:val="102"/>
  </w:num>
  <w:num w:numId="54">
    <w:abstractNumId w:val="26"/>
  </w:num>
  <w:num w:numId="55">
    <w:abstractNumId w:val="107"/>
  </w:num>
  <w:num w:numId="56">
    <w:abstractNumId w:val="53"/>
  </w:num>
  <w:num w:numId="57">
    <w:abstractNumId w:val="73"/>
  </w:num>
  <w:num w:numId="58">
    <w:abstractNumId w:val="94"/>
  </w:num>
  <w:num w:numId="59">
    <w:abstractNumId w:val="74"/>
  </w:num>
  <w:num w:numId="60">
    <w:abstractNumId w:val="50"/>
  </w:num>
  <w:num w:numId="61">
    <w:abstractNumId w:val="97"/>
  </w:num>
  <w:num w:numId="62">
    <w:abstractNumId w:val="66"/>
  </w:num>
  <w:num w:numId="63">
    <w:abstractNumId w:val="139"/>
  </w:num>
  <w:num w:numId="64">
    <w:abstractNumId w:val="5"/>
  </w:num>
  <w:num w:numId="65">
    <w:abstractNumId w:val="99"/>
  </w:num>
  <w:num w:numId="66">
    <w:abstractNumId w:val="30"/>
  </w:num>
  <w:num w:numId="67">
    <w:abstractNumId w:val="36"/>
  </w:num>
  <w:num w:numId="68">
    <w:abstractNumId w:val="112"/>
  </w:num>
  <w:num w:numId="69">
    <w:abstractNumId w:val="75"/>
  </w:num>
  <w:num w:numId="70">
    <w:abstractNumId w:val="101"/>
  </w:num>
  <w:num w:numId="71">
    <w:abstractNumId w:val="37"/>
  </w:num>
  <w:num w:numId="72">
    <w:abstractNumId w:val="110"/>
  </w:num>
  <w:num w:numId="73">
    <w:abstractNumId w:val="19"/>
  </w:num>
  <w:num w:numId="74">
    <w:abstractNumId w:val="58"/>
  </w:num>
  <w:num w:numId="75">
    <w:abstractNumId w:val="68"/>
  </w:num>
  <w:num w:numId="76">
    <w:abstractNumId w:val="12"/>
  </w:num>
  <w:num w:numId="77">
    <w:abstractNumId w:val="104"/>
  </w:num>
  <w:num w:numId="78">
    <w:abstractNumId w:val="82"/>
  </w:num>
  <w:num w:numId="79">
    <w:abstractNumId w:val="126"/>
  </w:num>
  <w:num w:numId="80">
    <w:abstractNumId w:val="52"/>
  </w:num>
  <w:num w:numId="81">
    <w:abstractNumId w:val="98"/>
  </w:num>
  <w:num w:numId="82">
    <w:abstractNumId w:val="10"/>
  </w:num>
  <w:num w:numId="83">
    <w:abstractNumId w:val="32"/>
  </w:num>
  <w:num w:numId="84">
    <w:abstractNumId w:val="111"/>
  </w:num>
  <w:num w:numId="85">
    <w:abstractNumId w:val="35"/>
  </w:num>
  <w:num w:numId="86">
    <w:abstractNumId w:val="41"/>
  </w:num>
  <w:num w:numId="87">
    <w:abstractNumId w:val="136"/>
  </w:num>
  <w:num w:numId="88">
    <w:abstractNumId w:val="95"/>
  </w:num>
  <w:num w:numId="89">
    <w:abstractNumId w:val="134"/>
  </w:num>
  <w:num w:numId="90">
    <w:abstractNumId w:val="40"/>
  </w:num>
  <w:num w:numId="91">
    <w:abstractNumId w:val="88"/>
  </w:num>
  <w:num w:numId="92">
    <w:abstractNumId w:val="46"/>
  </w:num>
  <w:num w:numId="93">
    <w:abstractNumId w:val="121"/>
  </w:num>
  <w:num w:numId="94">
    <w:abstractNumId w:val="6"/>
  </w:num>
  <w:num w:numId="95">
    <w:abstractNumId w:val="83"/>
  </w:num>
  <w:num w:numId="96">
    <w:abstractNumId w:val="22"/>
  </w:num>
  <w:num w:numId="97">
    <w:abstractNumId w:val="122"/>
  </w:num>
  <w:num w:numId="98">
    <w:abstractNumId w:val="72"/>
  </w:num>
  <w:num w:numId="99">
    <w:abstractNumId w:val="85"/>
  </w:num>
  <w:num w:numId="100">
    <w:abstractNumId w:val="87"/>
  </w:num>
  <w:num w:numId="101">
    <w:abstractNumId w:val="81"/>
  </w:num>
  <w:num w:numId="102">
    <w:abstractNumId w:val="118"/>
  </w:num>
  <w:num w:numId="103">
    <w:abstractNumId w:val="55"/>
  </w:num>
  <w:num w:numId="104">
    <w:abstractNumId w:val="33"/>
  </w:num>
  <w:num w:numId="105">
    <w:abstractNumId w:val="65"/>
  </w:num>
  <w:num w:numId="106">
    <w:abstractNumId w:val="127"/>
  </w:num>
  <w:num w:numId="107">
    <w:abstractNumId w:val="4"/>
  </w:num>
  <w:num w:numId="108">
    <w:abstractNumId w:val="90"/>
  </w:num>
  <w:num w:numId="109">
    <w:abstractNumId w:val="108"/>
  </w:num>
  <w:num w:numId="110">
    <w:abstractNumId w:val="124"/>
  </w:num>
  <w:num w:numId="111">
    <w:abstractNumId w:val="77"/>
  </w:num>
  <w:num w:numId="112">
    <w:abstractNumId w:val="76"/>
  </w:num>
  <w:num w:numId="113">
    <w:abstractNumId w:val="103"/>
  </w:num>
  <w:num w:numId="114">
    <w:abstractNumId w:val="57"/>
  </w:num>
  <w:num w:numId="115">
    <w:abstractNumId w:val="38"/>
  </w:num>
  <w:num w:numId="116">
    <w:abstractNumId w:val="114"/>
  </w:num>
  <w:num w:numId="117">
    <w:abstractNumId w:val="62"/>
  </w:num>
  <w:num w:numId="118">
    <w:abstractNumId w:val="51"/>
  </w:num>
  <w:num w:numId="119">
    <w:abstractNumId w:val="25"/>
  </w:num>
  <w:num w:numId="120">
    <w:abstractNumId w:val="21"/>
  </w:num>
  <w:num w:numId="121">
    <w:abstractNumId w:val="138"/>
  </w:num>
  <w:num w:numId="122">
    <w:abstractNumId w:val="49"/>
  </w:num>
  <w:num w:numId="123">
    <w:abstractNumId w:val="14"/>
  </w:num>
  <w:num w:numId="124">
    <w:abstractNumId w:val="15"/>
  </w:num>
  <w:num w:numId="125">
    <w:abstractNumId w:val="70"/>
  </w:num>
  <w:num w:numId="126">
    <w:abstractNumId w:val="100"/>
  </w:num>
  <w:num w:numId="127">
    <w:abstractNumId w:val="113"/>
  </w:num>
  <w:num w:numId="128">
    <w:abstractNumId w:val="63"/>
  </w:num>
  <w:num w:numId="129">
    <w:abstractNumId w:val="135"/>
  </w:num>
  <w:num w:numId="130">
    <w:abstractNumId w:val="117"/>
  </w:num>
  <w:num w:numId="131">
    <w:abstractNumId w:val="23"/>
  </w:num>
  <w:num w:numId="132">
    <w:abstractNumId w:val="106"/>
  </w:num>
  <w:num w:numId="133">
    <w:abstractNumId w:val="119"/>
  </w:num>
  <w:num w:numId="134">
    <w:abstractNumId w:val="31"/>
  </w:num>
  <w:num w:numId="135">
    <w:abstractNumId w:val="128"/>
  </w:num>
  <w:num w:numId="136">
    <w:abstractNumId w:val="45"/>
  </w:num>
  <w:num w:numId="137">
    <w:abstractNumId w:val="60"/>
  </w:num>
  <w:num w:numId="138">
    <w:abstractNumId w:val="3"/>
  </w:num>
  <w:num w:numId="139">
    <w:abstractNumId w:val="8"/>
  </w:num>
  <w:num w:numId="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092">
    <w:name w:val="Table Grid Light"/>
    <w:basedOn w:val="118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name w:val="Grid Table 1 Light - Accent 1"/>
    <w:basedOn w:val="118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name w:val="Grid Table 1 Light - Accent 2"/>
    <w:basedOn w:val="118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name w:val="Grid Table 1 Light - Accent 3"/>
    <w:basedOn w:val="118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name w:val="Grid Table 1 Light - Accent 4"/>
    <w:basedOn w:val="118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name w:val="Grid Table 1 Light - Accent 5"/>
    <w:basedOn w:val="118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name w:val="Grid Table 1 Light - Accent 6"/>
    <w:basedOn w:val="118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name w:val="Grid Table 2 - Accent 1"/>
    <w:basedOn w:val="118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name w:val="Grid Table 2 - Accent 2"/>
    <w:basedOn w:val="118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name w:val="Grid Table 2 - Accent 3"/>
    <w:basedOn w:val="118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name w:val="Grid Table 2 - Accent 4"/>
    <w:basedOn w:val="118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name w:val="Grid Table 2 - Accent 5"/>
    <w:basedOn w:val="118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name w:val="Grid Table 2 - Accent 6"/>
    <w:basedOn w:val="118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name w:val="Grid Table 3 - Accent 1"/>
    <w:basedOn w:val="118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name w:val="Grid Table 3 - Accent 2"/>
    <w:basedOn w:val="118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name w:val="Grid Table 3 - Accent 3"/>
    <w:basedOn w:val="118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name w:val="Grid Table 3 - Accent 4"/>
    <w:basedOn w:val="118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name w:val="Grid Table 3 - Accent 5"/>
    <w:basedOn w:val="118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name w:val="Grid Table 3 - Accent 6"/>
    <w:basedOn w:val="118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name w:val="Grid Table 4 - Accent 1"/>
    <w:basedOn w:val="118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c9d2fd"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c9d2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0830f0"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name w:val="Grid Table 4 - Accent 2"/>
    <w:basedOn w:val="118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name w:val="Grid Table 4 - Accent 3"/>
    <w:basedOn w:val="118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072bd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name w:val="Grid Table 4 - Accent 4"/>
    <w:basedOn w:val="118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9fec1"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name w:val="Grid Table 4 - Accent 5"/>
    <w:basedOn w:val="118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name w:val="Grid Table 4 - Accent 6"/>
    <w:basedOn w:val="118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name w:val="Grid Table 5 Dark - Accent 2"/>
    <w:basedOn w:val="118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name w:val="Grid Table 5 Dark - Accent 3"/>
    <w:basedOn w:val="118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c7d0fd" w:themeFill="accent3" w:themeFillTint="34"/>
    </w:tblPr>
    <w:tcPr>
      <w:tcBorders/>
    </w:tcPr>
    <w:tblStylePr w:type="band1Horz">
      <w:pPr>
        <w:pBdr/>
        <w:spacing/>
        <w:ind/>
      </w:pPr>
      <w:tblPr>
        <w:tblBorders/>
      </w:tblPr>
      <w:tcPr>
        <w:shd w:val="clear" w:color="ffffff" w:themeColor="accent3" w:themeTint="75" w:fill="8095fb" w:themeFill="accent3" w:themeFillTint="75"/>
        <w:tcBorders/>
      </w:tcPr>
    </w:tblStylePr>
    <w:tblStylePr w:type="band1Vert">
      <w:pPr>
        <w:pBdr/>
        <w:spacing/>
        <w:ind/>
      </w:pPr>
      <w:tblPr>
        <w:tblBorders/>
      </w:tblPr>
      <w:tcPr>
        <w:shd w:val="clear" w:color="ffffff" w:themeColor="accent3" w:themeTint="75" w:fill="8095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072bd9" w:themeFill="accent3"/>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rFonts w:ascii="Arial" w:hAnsi="Arial"/>
        <w:b/>
        <w:color w:val="ffffff"/>
        <w:sz w:val="22"/>
      </w:rPr>
      <w:pPr>
        <w:pBdr/>
        <w:spacing/>
        <w:ind/>
      </w:pPr>
      <w:tblPr>
        <w:tblBorders/>
      </w:tblPr>
      <w:tcPr>
        <w:shd w:val="clear" w:color="ffffff" w:themeColor="accent3" w:fill="072bd9" w:themeFill="accent3"/>
        <w:tcBorders/>
      </w:tcPr>
    </w:tblStylePr>
    <w:tblStylePr w:type="lastRow">
      <w:rPr>
        <w:rFonts w:ascii="Arial" w:hAnsi="Arial"/>
        <w:b/>
        <w:color w:val="ffffff"/>
        <w:sz w:val="22"/>
      </w:rPr>
      <w:pPr>
        <w:pBdr/>
        <w:spacing/>
        <w:ind/>
      </w:pPr>
      <w:tblPr>
        <w:tblBorders/>
      </w:tblPr>
      <w:tcPr>
        <w:shd w:val="clear" w:color="ffffff" w:themeColor="accent3" w:fill="072bd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name w:val="Grid Table 5 Dark - Accent 5"/>
    <w:basedOn w:val="118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f9f0e0" w:themeFill="accent5" w:themeFillTint="34"/>
    </w:tblPr>
    <w:tcPr>
      <w:tcBorders/>
    </w:tcPr>
    <w:tblStylePr w:type="band1Horz">
      <w:pPr>
        <w:pBdr/>
        <w:spacing/>
        <w:ind/>
      </w:pPr>
      <w:tblPr>
        <w:tblBorders/>
      </w:tblPr>
      <w:tcPr>
        <w:shd w:val="clear" w:color="ffffff" w:themeColor="accent5" w:themeTint="75" w:fill="f2ddba" w:themeFill="accent5" w:themeFillTint="75"/>
        <w:tcBorders/>
      </w:tcPr>
    </w:tblStylePr>
    <w:tblStylePr w:type="band1Vert">
      <w:pPr>
        <w:pBdr/>
        <w:spacing/>
        <w:ind/>
      </w:pPr>
      <w:tblPr>
        <w:tblBorders/>
      </w:tblPr>
      <w:tcPr>
        <w:shd w:val="clear" w:color="ffffff" w:themeColor="accent5" w:themeTint="75" w:fill="f2ddba"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e3b568" w:themeFill="accent5"/>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rFonts w:ascii="Arial" w:hAnsi="Arial"/>
        <w:b/>
        <w:color w:val="ffffff"/>
        <w:sz w:val="22"/>
      </w:rPr>
      <w:pPr>
        <w:pBdr/>
        <w:spacing/>
        <w:ind/>
      </w:pPr>
      <w:tblPr>
        <w:tblBorders/>
      </w:tblPr>
      <w:tcPr>
        <w:shd w:val="clear" w:color="ffffff" w:themeColor="accent5" w:fill="e3b568" w:themeFill="accent5"/>
        <w:tcBorders/>
      </w:tcPr>
    </w:tblStylePr>
    <w:tblStylePr w:type="lastRow">
      <w:rPr>
        <w:rFonts w:ascii="Arial" w:hAnsi="Arial"/>
        <w:b/>
        <w:color w:val="ffffff"/>
        <w:sz w:val="22"/>
      </w:rPr>
      <w:pPr>
        <w:pBdr/>
        <w:spacing/>
        <w:ind/>
      </w:pPr>
      <w:tblPr>
        <w:tblBorders/>
      </w:tblPr>
      <w:tcPr>
        <w:shd w:val="clear" w:color="ffffff" w:themeColor="accent5" w:fill="e3b568"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name w:val="Grid Table 5 Dark - Accent 6"/>
    <w:basedOn w:val="118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aedf0" w:themeFill="accent6" w:themeFillTint="34"/>
    </w:tblPr>
    <w:tcPr>
      <w:tcBorders/>
    </w:tcPr>
    <w:tblStylePr w:type="band1Horz">
      <w:pPr>
        <w:pBdr/>
        <w:spacing/>
        <w:ind/>
      </w:pPr>
      <w:tblPr>
        <w:tblBorders/>
      </w:tblPr>
      <w:tcPr>
        <w:shd w:val="clear" w:color="ffffff" w:themeColor="accent6" w:themeTint="75" w:fill="cfd7dd" w:themeFill="accent6" w:themeFillTint="75"/>
        <w:tcBorders/>
      </w:tcPr>
    </w:tblStylePr>
    <w:tblStylePr w:type="band1Vert">
      <w:pPr>
        <w:pBdr/>
        <w:spacing/>
        <w:ind/>
      </w:pPr>
      <w:tblPr>
        <w:tblBorders/>
      </w:tblPr>
      <w:tcPr>
        <w:shd w:val="clear" w:color="ffffff" w:themeColor="accent6" w:themeTint="75" w:fill="cfd7dd"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96a8b4" w:themeFill="accent6"/>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rFonts w:ascii="Arial" w:hAnsi="Arial"/>
        <w:b/>
        <w:color w:val="ffffff"/>
        <w:sz w:val="22"/>
      </w:rPr>
      <w:pPr>
        <w:pBdr/>
        <w:spacing/>
        <w:ind/>
      </w:pPr>
      <w:tblPr>
        <w:tblBorders/>
      </w:tblPr>
      <w:tcPr>
        <w:shd w:val="clear" w:color="ffffff" w:themeColor="accent6" w:fill="96a8b4" w:themeFill="accent6"/>
        <w:tcBorders/>
      </w:tcPr>
    </w:tblStylePr>
    <w:tblStylePr w:type="lastRow">
      <w:rPr>
        <w:rFonts w:ascii="Arial" w:hAnsi="Arial"/>
        <w:b/>
        <w:color w:val="ffffff"/>
        <w:sz w:val="22"/>
      </w:rPr>
      <w:pPr>
        <w:pBdr/>
        <w:spacing/>
        <w:ind/>
      </w:pPr>
      <w:tblPr>
        <w:tblBorders/>
      </w:tblPr>
      <w:tcPr>
        <w:shd w:val="clear" w:color="ffffff" w:themeColor="accent6" w:fill="96a8b4"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name w:val="Grid Table 6 Colorful - Accent 1"/>
    <w:basedOn w:val="118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c7d0fd" w:themeFill="accent1" w:themeFillTint="34"/>
        <w:tcBorders/>
      </w:tcPr>
    </w:tblStylePr>
    <w:tblStylePr w:type="band1Vert">
      <w:pPr>
        <w:pBdr/>
        <w:spacing/>
        <w:ind/>
      </w:pPr>
      <w:tblPr>
        <w:tblBorders/>
      </w:tblPr>
      <w:tcPr>
        <w:shd w:val="clear" w:color="ffffff" w:themeColor="accent1" w:themeTint="34" w:fill="c7d0fd"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628d0" w:themeColor="accent1" w:themeTint="80" w:themeShade="95"/>
      </w:rPr>
      <w:pPr>
        <w:pBdr/>
        <w:spacing/>
        <w:ind/>
      </w:pPr>
      <w:tblPr>
        <w:tblBorders/>
      </w:tblPr>
      <w:tcPr>
        <w:tcBorders/>
      </w:tcPr>
    </w:tblStylePr>
    <w:tblStylePr w:type="firstRow">
      <w:rPr>
        <w:b/>
        <w:color w:val="0628d0" w:themeColor="accent1" w:themeTint="80" w:themeShade="95"/>
      </w:rPr>
      <w:pPr>
        <w:pBdr/>
        <w:spacing/>
        <w:ind/>
      </w:pPr>
      <w:tblPr>
        <w:tblBorders/>
      </w:tblPr>
      <w:tcPr>
        <w:tcBorders>
          <w:bottom w:val="single" w:color="000000" w:themeColor="accent1" w:themeTint="80" w:sz="12" w:space="0"/>
        </w:tcBorders>
      </w:tcPr>
    </w:tblStylePr>
    <w:tblStylePr w:type="lastCol">
      <w:rPr>
        <w:b/>
        <w:color w:val="0628d0" w:themeColor="accent1" w:themeTint="80" w:themeShade="95"/>
      </w:rPr>
      <w:pPr>
        <w:pBdr/>
        <w:spacing/>
        <w:ind/>
      </w:pPr>
      <w:tblPr>
        <w:tblBorders/>
      </w:tblPr>
      <w:tcPr>
        <w:tcBorders/>
      </w:tcPr>
    </w:tblStylePr>
    <w:tblStylePr w:type="lastRow">
      <w:rPr>
        <w:b/>
        <w:color w:val="0628d0"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1122">
    <w:name w:val="Grid Table 6 Colorful - Accent 2"/>
    <w:basedOn w:val="118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59595" w:themeColor="accent2" w:themeTint="97" w:themeShade="95"/>
      </w:rPr>
      <w:pPr>
        <w:pBdr/>
        <w:spacing/>
        <w:ind/>
      </w:pPr>
      <w:tblPr>
        <w:tblBorders/>
      </w:tblPr>
      <w:tcPr>
        <w:tcBorders/>
      </w:tcPr>
    </w:tblStylePr>
    <w:tblStylePr w:type="firstRow">
      <w:rPr>
        <w:b/>
        <w:color w:val="959595" w:themeColor="accent2" w:themeTint="97" w:themeShade="95"/>
      </w:rPr>
      <w:pPr>
        <w:pBdr/>
        <w:spacing/>
        <w:ind/>
      </w:pPr>
      <w:tblPr>
        <w:tblBorders/>
      </w:tblPr>
      <w:tcPr>
        <w:tcBorders>
          <w:bottom w:val="single" w:color="000000" w:themeColor="accent2" w:themeTint="97" w:sz="12" w:space="0"/>
        </w:tcBorders>
      </w:tcPr>
    </w:tblStylePr>
    <w:tblStylePr w:type="lastCol">
      <w:rPr>
        <w:b/>
        <w:color w:val="959595" w:themeColor="accent2" w:themeTint="97" w:themeShade="95"/>
      </w:rPr>
      <w:pPr>
        <w:pBdr/>
        <w:spacing/>
        <w:ind/>
      </w:pPr>
      <w:tblPr>
        <w:tblBorders/>
      </w:tblPr>
      <w:tcPr>
        <w:tcBorders/>
      </w:tcPr>
    </w:tblStylePr>
    <w:tblStylePr w:type="lastRow">
      <w:rPr>
        <w:b/>
        <w:color w:val="95959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1123">
    <w:name w:val="Grid Table 6 Colorful - Accent 3"/>
    <w:basedOn w:val="118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c7d0fd" w:themeFill="accent3" w:themeFillTint="34"/>
        <w:tcBorders/>
      </w:tcPr>
    </w:tblStylePr>
    <w:tblStylePr w:type="band1Vert">
      <w:pPr>
        <w:pBdr/>
        <w:spacing/>
        <w:ind/>
      </w:pPr>
      <w:tblPr>
        <w:tblBorders/>
      </w:tblPr>
      <w:tcPr>
        <w:shd w:val="clear" w:color="ffffff" w:themeColor="accent3" w:themeTint="34" w:fill="c7d0f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97f" w:themeColor="accent3" w:themeTint="FE" w:themeShade="95"/>
      </w:rPr>
      <w:pPr>
        <w:pBdr/>
        <w:spacing/>
        <w:ind/>
      </w:pPr>
      <w:tblPr>
        <w:tblBorders/>
      </w:tblPr>
      <w:tcPr>
        <w:tcBorders/>
      </w:tcPr>
    </w:tblStylePr>
    <w:tblStylePr w:type="firstRow">
      <w:rPr>
        <w:b/>
        <w:color w:val="04197f" w:themeColor="accent3" w:themeTint="FE" w:themeShade="95"/>
      </w:rPr>
      <w:pPr>
        <w:pBdr/>
        <w:spacing/>
        <w:ind/>
      </w:pPr>
      <w:tblPr>
        <w:tblBorders/>
      </w:tblPr>
      <w:tcPr>
        <w:tcBorders>
          <w:bottom w:val="single" w:color="000000" w:themeColor="accent3" w:themeTint="FE" w:sz="12" w:space="0"/>
        </w:tcBorders>
      </w:tcPr>
    </w:tblStylePr>
    <w:tblStylePr w:type="lastCol">
      <w:rPr>
        <w:b/>
        <w:color w:val="04197f" w:themeColor="accent3" w:themeTint="FE" w:themeShade="95"/>
      </w:rPr>
      <w:pPr>
        <w:pBdr/>
        <w:spacing/>
        <w:ind/>
      </w:pPr>
      <w:tblPr>
        <w:tblBorders/>
      </w:tblPr>
      <w:tcPr>
        <w:tcBorders/>
      </w:tcPr>
    </w:tblStylePr>
    <w:tblStylePr w:type="lastRow">
      <w:rPr>
        <w:b/>
        <w:color w:val="04197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1124">
    <w:name w:val="Grid Table 6 Colorful - Accent 4"/>
    <w:basedOn w:val="118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ccffea" w:themeFill="accent4" w:themeFillTint="34"/>
        <w:tcBorders/>
      </w:tcPr>
    </w:tblStylePr>
    <w:tblStylePr w:type="band1Vert">
      <w:pPr>
        <w:pBdr/>
        <w:spacing/>
        <w:ind/>
      </w:pPr>
      <w:tblPr>
        <w:tblBorders/>
      </w:tblPr>
      <w:tcPr>
        <w:shd w:val="clear" w:color="ffffff" w:themeColor="accent4" w:themeTint="34" w:fill="ccffea"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1d07c" w:themeColor="accent4" w:themeTint="9A" w:themeShade="95"/>
      </w:rPr>
      <w:pPr>
        <w:pBdr/>
        <w:spacing/>
        <w:ind/>
      </w:pPr>
      <w:tblPr>
        <w:tblBorders/>
      </w:tblPr>
      <w:tcPr>
        <w:tcBorders/>
      </w:tcPr>
    </w:tblStylePr>
    <w:tblStylePr w:type="firstRow">
      <w:rPr>
        <w:b/>
        <w:color w:val="01d07c" w:themeColor="accent4" w:themeTint="9A" w:themeShade="95"/>
      </w:rPr>
      <w:pPr>
        <w:pBdr/>
        <w:spacing/>
        <w:ind/>
      </w:pPr>
      <w:tblPr>
        <w:tblBorders/>
      </w:tblPr>
      <w:tcPr>
        <w:tcBorders>
          <w:bottom w:val="single" w:color="000000" w:themeColor="accent4" w:themeTint="9A" w:sz="12" w:space="0"/>
        </w:tcBorders>
      </w:tcPr>
    </w:tblStylePr>
    <w:tblStylePr w:type="lastCol">
      <w:rPr>
        <w:b/>
        <w:color w:val="01d07c" w:themeColor="accent4" w:themeTint="9A" w:themeShade="95"/>
      </w:rPr>
      <w:pPr>
        <w:pBdr/>
        <w:spacing/>
        <w:ind/>
      </w:pPr>
      <w:tblPr>
        <w:tblBorders/>
      </w:tblPr>
      <w:tcPr>
        <w:tcBorders/>
      </w:tcPr>
    </w:tblStylePr>
    <w:tblStylePr w:type="lastRow">
      <w:rPr>
        <w:b/>
        <w:color w:val="01d07c"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1125">
    <w:name w:val="Grid Table 6 Colorful - Accent 5"/>
    <w:basedOn w:val="118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f9f0e0" w:themeFill="accent5" w:themeFillTint="34"/>
        <w:tcBorders/>
      </w:tcPr>
    </w:tblStylePr>
    <w:tblStylePr w:type="band1Vert">
      <w:pPr>
        <w:pBdr/>
        <w:spacing/>
        <w:ind/>
      </w:pPr>
      <w:tblPr>
        <w:tblBorders/>
      </w:tblPr>
      <w:tcPr>
        <w:shd w:val="clear" w:color="ffffff" w:themeColor="accent5" w:themeTint="34" w:fill="f9f0e0"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000000"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126">
    <w:name w:val="Grid Table 6 Colorful - Accent 6"/>
    <w:basedOn w:val="118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aedf0" w:themeFill="accent6" w:themeFillTint="34"/>
        <w:tcBorders/>
      </w:tcPr>
    </w:tblStylePr>
    <w:tblStylePr w:type="band1Vert">
      <w:pPr>
        <w:pBdr/>
        <w:spacing/>
        <w:ind/>
      </w:pPr>
      <w:tblPr>
        <w:tblBorders/>
      </w:tblPr>
      <w:tcPr>
        <w:shd w:val="clear" w:color="ffffff" w:themeColor="accent6" w:themeTint="34" w:fill="eaedf0"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000000"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127">
    <w:name w:val="Grid Table 7 Colorful - Accent 1"/>
    <w:basedOn w:val="118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0628d0" w:themeColor="accent1" w:themeTint="80" w:themeShade="95"/>
        <w:sz w:val="22"/>
      </w:rPr>
      <w:pPr>
        <w:pBdr/>
        <w:spacing/>
        <w:ind/>
      </w:pPr>
      <w:tblPr>
        <w:tblBorders/>
      </w:tblPr>
      <w:tcPr>
        <w:shd w:val="clear" w:color="ffffff" w:themeColor="accent1" w:themeTint="34" w:fill="c7d0fd" w:themeFill="accent1" w:themeFillTint="34"/>
        <w:tcBorders/>
      </w:tcPr>
    </w:tblStylePr>
    <w:tblStylePr w:type="band1Vert">
      <w:pPr>
        <w:pBdr/>
        <w:spacing/>
        <w:ind/>
      </w:pPr>
      <w:tblPr>
        <w:tblBorders/>
      </w:tblPr>
      <w:tcPr>
        <w:shd w:val="clear" w:color="ffffff" w:themeColor="accent1" w:themeTint="34" w:fill="c7d0fd" w:themeFill="accent1" w:themeFillTint="34"/>
        <w:tcBorders/>
      </w:tcPr>
    </w:tblStylePr>
    <w:tblStylePr w:type="band2Horz">
      <w:rPr>
        <w:rFonts w:ascii="Arial" w:hAnsi="Arial"/>
        <w:color w:val="0628d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628d0"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0628d0"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0628d0"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0628d0"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name w:val="Grid Table 7 Colorful - Accent 2"/>
    <w:basedOn w:val="118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59595"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9595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59595"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5959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59595"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59595"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name w:val="Grid Table 7 Colorful - Accent 3"/>
    <w:basedOn w:val="118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04197f" w:themeColor="accent3" w:themeTint="FE" w:themeShade="95"/>
        <w:sz w:val="22"/>
      </w:rPr>
      <w:pPr>
        <w:pBdr/>
        <w:spacing/>
        <w:ind/>
      </w:pPr>
      <w:tblPr>
        <w:tblBorders/>
      </w:tblPr>
      <w:tcPr>
        <w:shd w:val="clear" w:color="ffffff" w:themeColor="accent3" w:themeTint="34" w:fill="c7d0fd" w:themeFill="accent3" w:themeFillTint="34"/>
        <w:tcBorders/>
      </w:tcPr>
    </w:tblStylePr>
    <w:tblStylePr w:type="band1Vert">
      <w:pPr>
        <w:pBdr/>
        <w:spacing/>
        <w:ind/>
      </w:pPr>
      <w:tblPr>
        <w:tblBorders/>
      </w:tblPr>
      <w:tcPr>
        <w:shd w:val="clear" w:color="ffffff" w:themeColor="accent3" w:themeTint="34" w:fill="c7d0fd" w:themeFill="accent3" w:themeFillTint="34"/>
        <w:tcBorders/>
      </w:tcPr>
    </w:tblStylePr>
    <w:tblStylePr w:type="band2Horz">
      <w:rPr>
        <w:rFonts w:ascii="Arial" w:hAnsi="Arial"/>
        <w:color w:val="04197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97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04197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04197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04197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name w:val="Grid Table 7 Colorful - Accent 4"/>
    <w:basedOn w:val="118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01d07c" w:themeColor="accent4" w:themeTint="9A" w:themeShade="95"/>
        <w:sz w:val="22"/>
      </w:rPr>
      <w:pPr>
        <w:pBdr/>
        <w:spacing/>
        <w:ind/>
      </w:pPr>
      <w:tblPr>
        <w:tblBorders/>
      </w:tblPr>
      <w:tcPr>
        <w:shd w:val="clear" w:color="ffffff" w:themeColor="accent4" w:themeTint="34" w:fill="ccffea" w:themeFill="accent4" w:themeFillTint="34"/>
        <w:tcBorders/>
      </w:tcPr>
    </w:tblStylePr>
    <w:tblStylePr w:type="band1Vert">
      <w:pPr>
        <w:pBdr/>
        <w:spacing/>
        <w:ind/>
      </w:pPr>
      <w:tblPr>
        <w:tblBorders/>
      </w:tblPr>
      <w:tcPr>
        <w:shd w:val="clear" w:color="ffffff" w:themeColor="accent4" w:themeTint="34" w:fill="ccffea" w:themeFill="accent4" w:themeFillTint="34"/>
        <w:tcBorders/>
      </w:tcPr>
    </w:tblStylePr>
    <w:tblStylePr w:type="band2Horz">
      <w:rPr>
        <w:rFonts w:ascii="Arial" w:hAnsi="Arial"/>
        <w:color w:val="01d07c"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1d07c"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01d07c"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01d07c"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01d07c"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name w:val="Grid Table 7 Colorful - Accent 5"/>
    <w:basedOn w:val="118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fffff" w:themeColor="accent5" w:themeTint="34" w:fill="f9f0e0" w:themeFill="accent5" w:themeFillTint="34"/>
        <w:tcBorders/>
      </w:tcPr>
    </w:tblStylePr>
    <w:tblStylePr w:type="band1Vert">
      <w:pPr>
        <w:pBdr/>
        <w:spacing/>
        <w:ind/>
      </w:pPr>
      <w:tblPr>
        <w:tblBorders/>
      </w:tblPr>
      <w:tcPr>
        <w:shd w:val="clear" w:color="ffffff" w:themeColor="accent5" w:themeTint="34" w:fill="f9f0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a3711e"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2">
    <w:name w:val="Grid Table 7 Colorful - Accent 6"/>
    <w:basedOn w:val="118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506470" w:themeColor="accent6" w:themeShade="95"/>
        <w:sz w:val="22"/>
      </w:rPr>
      <w:pPr>
        <w:pBdr/>
        <w:spacing/>
        <w:ind/>
      </w:pPr>
      <w:tblPr>
        <w:tblBorders/>
      </w:tblPr>
      <w:tcPr>
        <w:shd w:val="clear" w:color="ffffff" w:themeColor="accent6" w:themeTint="34" w:fill="eaedf0" w:themeFill="accent6" w:themeFillTint="34"/>
        <w:tcBorders/>
      </w:tcPr>
    </w:tblStylePr>
    <w:tblStylePr w:type="band1Vert">
      <w:pPr>
        <w:pBdr/>
        <w:spacing/>
        <w:ind/>
      </w:pPr>
      <w:tblPr>
        <w:tblBorders/>
      </w:tblPr>
      <w:tcPr>
        <w:shd w:val="clear" w:color="ffffff" w:themeColor="accent6" w:themeTint="34" w:fill="eaedf0" w:themeFill="accent6" w:themeFillTint="34"/>
        <w:tcBorders/>
      </w:tcPr>
    </w:tblStylePr>
    <w:tblStylePr w:type="band2Horz">
      <w:rPr>
        <w:rFonts w:ascii="Arial" w:hAnsi="Arial"/>
        <w:color w:val="5064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470"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506470"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506470"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506470"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3">
    <w:name w:val="List Table 1 Light - Accent 1"/>
    <w:basedOn w:val="118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b9c5fd" w:themeFill="accent1" w:themeFillTint="40"/>
        <w:tcBorders/>
      </w:tcPr>
    </w:tblStylePr>
    <w:tblStylePr w:type="band1Vert">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4">
    <w:name w:val="List Table 1 Light - Accent 2"/>
    <w:basedOn w:val="118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5">
    <w:name w:val="List Table 1 Light - Accent 3"/>
    <w:basedOn w:val="118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b9c5fd" w:themeFill="accent3" w:themeFillTint="40"/>
        <w:tcBorders/>
      </w:tcPr>
    </w:tblStylePr>
    <w:tblStylePr w:type="band1Vert">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6">
    <w:name w:val="List Table 1 Light - Accent 4"/>
    <w:basedOn w:val="118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c1fee5" w:themeFill="accent4" w:themeFillTint="40"/>
        <w:tcBorders/>
      </w:tcPr>
    </w:tblStylePr>
    <w:tblStylePr w:type="band1Vert">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7">
    <w:name w:val="List Table 1 Light - Accent 5"/>
    <w:basedOn w:val="118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f8ecd9" w:themeFill="accent5" w:themeFillTint="40"/>
        <w:tcBorders/>
      </w:tcPr>
    </w:tblStylePr>
    <w:tblStylePr w:type="band1Vert">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8">
    <w:name w:val="List Table 1 Light - Accent 6"/>
    <w:basedOn w:val="118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e5e9ec" w:themeFill="accent6" w:themeFillTint="40"/>
        <w:tcBorders/>
      </w:tcPr>
    </w:tblStylePr>
    <w:tblStylePr w:type="band1Vert">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name w:val="List Table 2 - Accent 1"/>
    <w:basedOn w:val="118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name w:val="List Table 2 - Accent 2"/>
    <w:basedOn w:val="118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name w:val="List Table 2 - Accent 3"/>
    <w:basedOn w:val="118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name w:val="List Table 2 - Accent 4"/>
    <w:basedOn w:val="118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name w:val="List Table 2 - Accent 5"/>
    <w:basedOn w:val="118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name w:val="List Table 2 - Accent 6"/>
    <w:basedOn w:val="118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name w:val="List Table 3 - Accent 1"/>
    <w:basedOn w:val="118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6">
    <w:name w:val="List Table 3 - Accent 2"/>
    <w:basedOn w:val="118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7">
    <w:name w:val="List Table 3 - Accent 3"/>
    <w:basedOn w:val="118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5a75fa"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8">
    <w:name w:val="List Table 3 - Accent 4"/>
    <w:basedOn w:val="118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9fe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name w:val="List Table 3 - Accent 5"/>
    <w:basedOn w:val="118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eed2a4"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0">
    <w:name w:val="List Table 3 - Accent 6"/>
    <w:basedOn w:val="118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1">
    <w:name w:val="List Table 4 - Accent 1"/>
    <w:basedOn w:val="118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2">
    <w:name w:val="List Table 4 - Accent 2"/>
    <w:basedOn w:val="118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name w:val="List Table 4 - Accent 3"/>
    <w:basedOn w:val="118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name w:val="List Table 4 - Accent 4"/>
    <w:basedOn w:val="118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name w:val="List Table 4 - Accent 5"/>
    <w:basedOn w:val="118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6">
    <w:name w:val="List Table 4 - Accent 6"/>
    <w:basedOn w:val="118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7">
    <w:name w:val="List Table 5 Dark - Accent 1"/>
    <w:basedOn w:val="118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072bd9" w:themeFill="accent1"/>
    </w:tblPr>
    <w:tcPr>
      <w:tcBorders/>
    </w:tcPr>
    <w:tblStylePr w:type="band1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072bd9"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072bd9"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58">
    <w:name w:val="List Table 5 Dark - Accent 2"/>
    <w:basedOn w:val="118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59">
    <w:name w:val="List Table 5 Dark - Accent 3"/>
    <w:basedOn w:val="118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5a75fa" w:themeFill="accent3" w:themeFillTint="98"/>
    </w:tblPr>
    <w:tcPr>
      <w:tcBorders/>
    </w:tcPr>
    <w:tblStylePr w:type="band1Horz">
      <w:pPr>
        <w:pBdr/>
        <w:spacing/>
        <w:ind/>
      </w:pPr>
      <w:tblPr>
        <w:tblBorders/>
      </w:tblPr>
      <w:tcPr>
        <w:shd w:val="clear" w:color="ffffff" w:themeColor="accent3" w:themeTint="98" w:fill="5a75fa"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5a75fa"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5a75fa"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5a75fa"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60">
    <w:name w:val="List Table 5 Dark - Accent 4"/>
    <w:basedOn w:val="118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69fec1" w:themeFill="accent4" w:themeFillTint="9A"/>
    </w:tblPr>
    <w:tcPr>
      <w:tcBorders/>
    </w:tcPr>
    <w:tblStylePr w:type="band1Horz">
      <w:pPr>
        <w:pBdr/>
        <w:spacing/>
        <w:ind/>
      </w:pPr>
      <w:tblPr>
        <w:tblBorders/>
      </w:tblPr>
      <w:tcPr>
        <w:shd w:val="clear" w:color="ffffff" w:themeColor="accent4" w:themeTint="9A" w:fill="69fec1"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69fec1"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69fec1"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69fec1"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61">
    <w:name w:val="List Table 5 Dark - Accent 5"/>
    <w:basedOn w:val="118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eed2a4" w:themeFill="accent5" w:themeFillTint="9A"/>
    </w:tblPr>
    <w:tcPr>
      <w:tcBorders/>
    </w:tcPr>
    <w:tblStylePr w:type="band1Horz">
      <w:pPr>
        <w:pBdr/>
        <w:spacing/>
        <w:ind/>
      </w:pPr>
      <w:tblPr>
        <w:tblBorders/>
      </w:tblPr>
      <w:tcPr>
        <w:shd w:val="clear" w:color="ffffff" w:themeColor="accent5" w:themeTint="9A" w:fill="eed2a4"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eed2a4"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eed2a4"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eed2a4"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62">
    <w:name w:val="List Table 5 Dark - Accent 6"/>
    <w:basedOn w:val="118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c0cbd2" w:themeFill="accent6" w:themeFillTint="98"/>
    </w:tblPr>
    <w:tcPr>
      <w:tcBorders/>
    </w:tcPr>
    <w:tblStylePr w:type="band1Horz">
      <w:pPr>
        <w:pBdr/>
        <w:spacing/>
        <w:ind/>
      </w:pPr>
      <w:tblPr>
        <w:tblBorders/>
      </w:tblPr>
      <w:tcPr>
        <w:shd w:val="clear" w:color="ffffff" w:themeColor="accent6" w:themeTint="98" w:fill="c0cbd2"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c0cbd2"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c0cbd2"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c0cbd2"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63">
    <w:name w:val="List Table 6 Colorful - Accent 1"/>
    <w:basedOn w:val="118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b9c5fd" w:themeFill="accent1" w:themeFillTint="40"/>
        <w:tcBorders/>
      </w:tcPr>
    </w:tblStylePr>
    <w:tblStylePr w:type="band1Vert">
      <w:pPr>
        <w:pBdr/>
        <w:spacing/>
        <w:ind/>
      </w:pPr>
      <w:tblPr>
        <w:tblBorders/>
      </w:tblPr>
      <w:tcPr>
        <w:shd w:val="clear" w:color="ffffff" w:themeColor="accent1" w:themeTint="40" w:fill="b9c5fd"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97f" w:themeColor="accent1" w:themeShade="95"/>
      </w:rPr>
      <w:pPr>
        <w:pBdr/>
        <w:spacing/>
        <w:ind/>
      </w:pPr>
      <w:tblPr>
        <w:tblBorders/>
      </w:tblPr>
      <w:tcPr>
        <w:tcBorders/>
      </w:tcPr>
    </w:tblStylePr>
    <w:tblStylePr w:type="firstRow">
      <w:rPr>
        <w:b/>
        <w:color w:val="04197f" w:themeColor="accent1" w:themeShade="95"/>
      </w:rPr>
      <w:pPr>
        <w:pBdr/>
        <w:spacing/>
        <w:ind/>
      </w:pPr>
      <w:tblPr>
        <w:tblBorders/>
      </w:tblPr>
      <w:tcPr>
        <w:tcBorders>
          <w:bottom w:val="single" w:color="000000" w:themeColor="accent1" w:sz="4" w:space="0"/>
        </w:tcBorders>
      </w:tcPr>
    </w:tblStylePr>
    <w:tblStylePr w:type="lastCol">
      <w:rPr>
        <w:b/>
        <w:color w:val="04197f" w:themeColor="accent1" w:themeShade="95"/>
      </w:rPr>
      <w:pPr>
        <w:pBdr/>
        <w:spacing/>
        <w:ind/>
      </w:pPr>
      <w:tblPr>
        <w:tblBorders/>
      </w:tblPr>
      <w:tcPr>
        <w:tcBorders/>
      </w:tcPr>
    </w:tblStylePr>
    <w:tblStylePr w:type="lastRow">
      <w:rPr>
        <w:b/>
        <w:color w:val="04197f"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4">
    <w:name w:val="List Table 6 Colorful - Accent 2"/>
    <w:basedOn w:val="118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59595" w:themeColor="accent2" w:themeTint="97" w:themeShade="95"/>
      </w:rPr>
      <w:pPr>
        <w:pBdr/>
        <w:spacing/>
        <w:ind/>
      </w:pPr>
      <w:tblPr>
        <w:tblBorders/>
      </w:tblPr>
      <w:tcPr>
        <w:tcBorders/>
      </w:tcPr>
    </w:tblStylePr>
    <w:tblStylePr w:type="firstRow">
      <w:rPr>
        <w:b/>
        <w:color w:val="959595" w:themeColor="accent2" w:themeTint="97" w:themeShade="95"/>
      </w:rPr>
      <w:pPr>
        <w:pBdr/>
        <w:spacing/>
        <w:ind/>
      </w:pPr>
      <w:tblPr>
        <w:tblBorders/>
      </w:tblPr>
      <w:tcPr>
        <w:tcBorders>
          <w:bottom w:val="single" w:color="000000" w:themeColor="accent2" w:themeTint="97" w:sz="4" w:space="0"/>
        </w:tcBorders>
      </w:tcPr>
    </w:tblStylePr>
    <w:tblStylePr w:type="lastCol">
      <w:rPr>
        <w:b/>
        <w:color w:val="959595" w:themeColor="accent2" w:themeTint="97" w:themeShade="95"/>
      </w:rPr>
      <w:pPr>
        <w:pBdr/>
        <w:spacing/>
        <w:ind/>
      </w:pPr>
      <w:tblPr>
        <w:tblBorders/>
      </w:tblPr>
      <w:tcPr>
        <w:tcBorders/>
      </w:tcPr>
    </w:tblStylePr>
    <w:tblStylePr w:type="lastRow">
      <w:rPr>
        <w:b/>
        <w:color w:val="959595"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5">
    <w:name w:val="List Table 6 Colorful - Accent 3"/>
    <w:basedOn w:val="118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b9c5fd" w:themeFill="accent3" w:themeFillTint="40"/>
        <w:tcBorders/>
      </w:tcPr>
    </w:tblStylePr>
    <w:tblStylePr w:type="band1Vert">
      <w:pPr>
        <w:pBdr/>
        <w:spacing/>
        <w:ind/>
      </w:pPr>
      <w:tblPr>
        <w:tblBorders/>
      </w:tblPr>
      <w:tcPr>
        <w:shd w:val="clear" w:color="ffffff" w:themeColor="accent3" w:themeTint="40" w:fill="b9c5fd"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625c1" w:themeColor="accent3" w:themeTint="98" w:themeShade="95"/>
      </w:rPr>
      <w:pPr>
        <w:pBdr/>
        <w:spacing/>
        <w:ind/>
      </w:pPr>
      <w:tblPr>
        <w:tblBorders/>
      </w:tblPr>
      <w:tcPr>
        <w:tcBorders/>
      </w:tcPr>
    </w:tblStylePr>
    <w:tblStylePr w:type="firstRow">
      <w:rPr>
        <w:b/>
        <w:color w:val="0625c1" w:themeColor="accent3" w:themeTint="98" w:themeShade="95"/>
      </w:rPr>
      <w:pPr>
        <w:pBdr/>
        <w:spacing/>
        <w:ind/>
      </w:pPr>
      <w:tblPr>
        <w:tblBorders/>
      </w:tblPr>
      <w:tcPr>
        <w:tcBorders>
          <w:bottom w:val="single" w:color="000000" w:themeColor="accent3" w:themeTint="98" w:sz="4" w:space="0"/>
        </w:tcBorders>
      </w:tcPr>
    </w:tblStylePr>
    <w:tblStylePr w:type="lastCol">
      <w:rPr>
        <w:b/>
        <w:color w:val="0625c1" w:themeColor="accent3" w:themeTint="98" w:themeShade="95"/>
      </w:rPr>
      <w:pPr>
        <w:pBdr/>
        <w:spacing/>
        <w:ind/>
      </w:pPr>
      <w:tblPr>
        <w:tblBorders/>
      </w:tblPr>
      <w:tcPr>
        <w:tcBorders/>
      </w:tcPr>
    </w:tblStylePr>
    <w:tblStylePr w:type="lastRow">
      <w:rPr>
        <w:b/>
        <w:color w:val="0625c1"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6">
    <w:name w:val="List Table 6 Colorful - Accent 4"/>
    <w:basedOn w:val="118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c1fee5" w:themeFill="accent4" w:themeFillTint="40"/>
        <w:tcBorders/>
      </w:tcPr>
    </w:tblStylePr>
    <w:tblStylePr w:type="band1Vert">
      <w:pPr>
        <w:pBdr/>
        <w:spacing/>
        <w:ind/>
      </w:pPr>
      <w:tblPr>
        <w:tblBorders/>
      </w:tblPr>
      <w:tcPr>
        <w:shd w:val="clear" w:color="ffffff" w:themeColor="accent4" w:themeTint="40" w:fill="c1fee5"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1d07c" w:themeColor="accent4" w:themeTint="9A" w:themeShade="95"/>
      </w:rPr>
      <w:pPr>
        <w:pBdr/>
        <w:spacing/>
        <w:ind/>
      </w:pPr>
      <w:tblPr>
        <w:tblBorders/>
      </w:tblPr>
      <w:tcPr>
        <w:tcBorders/>
      </w:tcPr>
    </w:tblStylePr>
    <w:tblStylePr w:type="firstRow">
      <w:rPr>
        <w:b/>
        <w:color w:val="01d07c" w:themeColor="accent4" w:themeTint="9A" w:themeShade="95"/>
      </w:rPr>
      <w:pPr>
        <w:pBdr/>
        <w:spacing/>
        <w:ind/>
      </w:pPr>
      <w:tblPr>
        <w:tblBorders/>
      </w:tblPr>
      <w:tcPr>
        <w:tcBorders>
          <w:bottom w:val="single" w:color="000000" w:themeColor="accent4" w:themeTint="9A" w:sz="4" w:space="0"/>
        </w:tcBorders>
      </w:tcPr>
    </w:tblStylePr>
    <w:tblStylePr w:type="lastCol">
      <w:rPr>
        <w:b/>
        <w:color w:val="01d07c" w:themeColor="accent4" w:themeTint="9A" w:themeShade="95"/>
      </w:rPr>
      <w:pPr>
        <w:pBdr/>
        <w:spacing/>
        <w:ind/>
      </w:pPr>
      <w:tblPr>
        <w:tblBorders/>
      </w:tblPr>
      <w:tcPr>
        <w:tcBorders/>
      </w:tcPr>
    </w:tblStylePr>
    <w:tblStylePr w:type="lastRow">
      <w:rPr>
        <w:b/>
        <w:color w:val="01d07c"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name w:val="List Table 6 Colorful - Accent 5"/>
    <w:basedOn w:val="118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f8ecd9" w:themeFill="accent5" w:themeFillTint="40"/>
        <w:tcBorders/>
      </w:tcPr>
    </w:tblStylePr>
    <w:tblStylePr w:type="band1Vert">
      <w:pPr>
        <w:pBdr/>
        <w:spacing/>
        <w:ind/>
      </w:pPr>
      <w:tblPr>
        <w:tblBorders/>
      </w:tblPr>
      <w:tcPr>
        <w:shd w:val="clear" w:color="ffffff" w:themeColor="accent5" w:themeTint="40" w:fill="f8ecd9"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68925" w:themeColor="accent5" w:themeTint="9A" w:themeShade="95"/>
      </w:rPr>
      <w:pPr>
        <w:pBdr/>
        <w:spacing/>
        <w:ind/>
      </w:pPr>
      <w:tblPr>
        <w:tblBorders/>
      </w:tblPr>
      <w:tcPr>
        <w:tcBorders/>
      </w:tcPr>
    </w:tblStylePr>
    <w:tblStylePr w:type="firstRow">
      <w:rPr>
        <w:b/>
        <w:color w:val="c68925" w:themeColor="accent5" w:themeTint="9A" w:themeShade="95"/>
      </w:rPr>
      <w:pPr>
        <w:pBdr/>
        <w:spacing/>
        <w:ind/>
      </w:pPr>
      <w:tblPr>
        <w:tblBorders/>
      </w:tblPr>
      <w:tcPr>
        <w:tcBorders>
          <w:bottom w:val="single" w:color="000000" w:themeColor="accent5" w:themeTint="9A" w:sz="4" w:space="0"/>
        </w:tcBorders>
      </w:tcPr>
    </w:tblStylePr>
    <w:tblStylePr w:type="lastCol">
      <w:rPr>
        <w:b/>
        <w:color w:val="c68925" w:themeColor="accent5" w:themeTint="9A" w:themeShade="95"/>
      </w:rPr>
      <w:pPr>
        <w:pBdr/>
        <w:spacing/>
        <w:ind/>
      </w:pPr>
      <w:tblPr>
        <w:tblBorders/>
      </w:tblPr>
      <w:tcPr>
        <w:tcBorders/>
      </w:tcPr>
    </w:tblStylePr>
    <w:tblStylePr w:type="lastRow">
      <w:rPr>
        <w:b/>
        <w:color w:val="c68925"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name w:val="List Table 6 Colorful - Accent 6"/>
    <w:basedOn w:val="118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e5e9ec" w:themeFill="accent6" w:themeFillTint="40"/>
        <w:tcBorders/>
      </w:tcPr>
    </w:tblStylePr>
    <w:tblStylePr w:type="band1Vert">
      <w:pPr>
        <w:pBdr/>
        <w:spacing/>
        <w:ind/>
      </w:pPr>
      <w:tblPr>
        <w:tblBorders/>
      </w:tblPr>
      <w:tcPr>
        <w:shd w:val="clear" w:color="ffffff" w:themeColor="accent6" w:themeTint="40" w:fill="e5e9ec"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27a89" w:themeColor="accent6" w:themeTint="98" w:themeShade="95"/>
      </w:rPr>
      <w:pPr>
        <w:pBdr/>
        <w:spacing/>
        <w:ind/>
      </w:pPr>
      <w:tblPr>
        <w:tblBorders/>
      </w:tblPr>
      <w:tcPr>
        <w:tcBorders/>
      </w:tcPr>
    </w:tblStylePr>
    <w:tblStylePr w:type="firstRow">
      <w:rPr>
        <w:b/>
        <w:color w:val="627a89" w:themeColor="accent6" w:themeTint="98" w:themeShade="95"/>
      </w:rPr>
      <w:pPr>
        <w:pBdr/>
        <w:spacing/>
        <w:ind/>
      </w:pPr>
      <w:tblPr>
        <w:tblBorders/>
      </w:tblPr>
      <w:tcPr>
        <w:tcBorders>
          <w:bottom w:val="single" w:color="000000" w:themeColor="accent6" w:themeTint="98" w:sz="4" w:space="0"/>
        </w:tcBorders>
      </w:tcPr>
    </w:tblStylePr>
    <w:tblStylePr w:type="lastCol">
      <w:rPr>
        <w:b/>
        <w:color w:val="627a89" w:themeColor="accent6" w:themeTint="98" w:themeShade="95"/>
      </w:rPr>
      <w:pPr>
        <w:pBdr/>
        <w:spacing/>
        <w:ind/>
      </w:pPr>
      <w:tblPr>
        <w:tblBorders/>
      </w:tblPr>
      <w:tcPr>
        <w:tcBorders/>
      </w:tcPr>
    </w:tblStylePr>
    <w:tblStylePr w:type="lastRow">
      <w:rPr>
        <w:b/>
        <w:color w:val="627a89"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9">
    <w:name w:val="List Table 7 Colorful - Accent 1"/>
    <w:basedOn w:val="118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04197f" w:themeColor="accent1" w:themeShade="95"/>
        <w:sz w:val="22"/>
      </w:rPr>
      <w:pPr>
        <w:pBdr/>
        <w:spacing/>
        <w:ind/>
      </w:pPr>
      <w:tblPr>
        <w:tblBorders/>
      </w:tblPr>
      <w:tcPr>
        <w:shd w:val="clear" w:color="ffffff" w:themeColor="accent1" w:themeTint="40" w:fill="b9c5fd" w:themeFill="accent1" w:themeFillTint="40"/>
        <w:tcBorders/>
      </w:tcPr>
    </w:tblStylePr>
    <w:tblStylePr w:type="band1Vert">
      <w:pPr>
        <w:pBdr/>
        <w:spacing/>
        <w:ind/>
      </w:pPr>
      <w:tblPr>
        <w:tblBorders/>
      </w:tblPr>
      <w:tcPr>
        <w:shd w:val="clear" w:color="ffffff" w:themeColor="accent1" w:themeTint="40" w:fill="b9c5fd" w:themeFill="accent1" w:themeFillTint="40"/>
        <w:tcBorders/>
      </w:tcPr>
    </w:tblStylePr>
    <w:tblStylePr w:type="band2Horz">
      <w:rPr>
        <w:rFonts w:ascii="Arial" w:hAnsi="Arial"/>
        <w:color w:val="04197f"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97f"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04197f"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04197f"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04197f"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4197f" w:themeColor="accent1" w:themeShade="95"/>
        <w:sz w:val="22"/>
      </w:rPr>
      <w:pPr>
        <w:pBdr/>
        <w:spacing/>
        <w:ind/>
      </w:pPr>
      <w:tblPr>
        <w:tblBorders/>
      </w:tblPr>
      <w:tcPr>
        <w:tcBorders/>
      </w:tcPr>
    </w:tblStylePr>
  </w:style>
  <w:style w:type="table" w:styleId="1170">
    <w:name w:val="List Table 7 Colorful - Accent 2"/>
    <w:basedOn w:val="118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59595"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9595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59595"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5959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59595"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59595"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59595" w:themeColor="accent2" w:themeTint="97" w:themeShade="95"/>
        <w:sz w:val="22"/>
      </w:rPr>
      <w:pPr>
        <w:pBdr/>
        <w:spacing/>
        <w:ind/>
      </w:pPr>
      <w:tblPr>
        <w:tblBorders/>
      </w:tblPr>
      <w:tcPr>
        <w:tcBorders/>
      </w:tcPr>
    </w:tblStylePr>
  </w:style>
  <w:style w:type="table" w:styleId="1171">
    <w:name w:val="List Table 7 Colorful - Accent 3"/>
    <w:basedOn w:val="118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0625c1" w:themeColor="accent3" w:themeTint="98" w:themeShade="95"/>
        <w:sz w:val="22"/>
      </w:rPr>
      <w:pPr>
        <w:pBdr/>
        <w:spacing/>
        <w:ind/>
      </w:pPr>
      <w:tblPr>
        <w:tblBorders/>
      </w:tblPr>
      <w:tcPr>
        <w:shd w:val="clear" w:color="ffffff" w:themeColor="accent3" w:themeTint="40" w:fill="b9c5fd" w:themeFill="accent3" w:themeFillTint="40"/>
        <w:tcBorders/>
      </w:tcPr>
    </w:tblStylePr>
    <w:tblStylePr w:type="band1Vert">
      <w:pPr>
        <w:pBdr/>
        <w:spacing/>
        <w:ind/>
      </w:pPr>
      <w:tblPr>
        <w:tblBorders/>
      </w:tblPr>
      <w:tcPr>
        <w:shd w:val="clear" w:color="ffffff" w:themeColor="accent3" w:themeTint="40" w:fill="b9c5fd" w:themeFill="accent3" w:themeFillTint="40"/>
        <w:tcBorders/>
      </w:tcPr>
    </w:tblStylePr>
    <w:tblStylePr w:type="band2Horz">
      <w:rPr>
        <w:rFonts w:ascii="Arial" w:hAnsi="Arial"/>
        <w:color w:val="0625c1"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625c1"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0625c1"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0625c1"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0625c1"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625c1" w:themeColor="accent3" w:themeTint="98" w:themeShade="95"/>
        <w:sz w:val="22"/>
      </w:rPr>
      <w:pPr>
        <w:pBdr/>
        <w:spacing/>
        <w:ind/>
      </w:pPr>
      <w:tblPr>
        <w:tblBorders/>
      </w:tblPr>
      <w:tcPr>
        <w:tcBorders/>
      </w:tcPr>
    </w:tblStylePr>
  </w:style>
  <w:style w:type="table" w:styleId="1172">
    <w:name w:val="List Table 7 Colorful - Accent 4"/>
    <w:basedOn w:val="118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01d07c" w:themeColor="accent4" w:themeTint="9A" w:themeShade="95"/>
        <w:sz w:val="22"/>
      </w:rPr>
      <w:pPr>
        <w:pBdr/>
        <w:spacing/>
        <w:ind/>
      </w:pPr>
      <w:tblPr>
        <w:tblBorders/>
      </w:tblPr>
      <w:tcPr>
        <w:shd w:val="clear" w:color="ffffff" w:themeColor="accent4" w:themeTint="40" w:fill="c1fee5" w:themeFill="accent4" w:themeFillTint="40"/>
        <w:tcBorders/>
      </w:tcPr>
    </w:tblStylePr>
    <w:tblStylePr w:type="band1Vert">
      <w:pPr>
        <w:pBdr/>
        <w:spacing/>
        <w:ind/>
      </w:pPr>
      <w:tblPr>
        <w:tblBorders/>
      </w:tblPr>
      <w:tcPr>
        <w:shd w:val="clear" w:color="ffffff" w:themeColor="accent4" w:themeTint="40" w:fill="c1fee5" w:themeFill="accent4" w:themeFillTint="40"/>
        <w:tcBorders/>
      </w:tcPr>
    </w:tblStylePr>
    <w:tblStylePr w:type="band2Horz">
      <w:rPr>
        <w:rFonts w:ascii="Arial" w:hAnsi="Arial"/>
        <w:color w:val="01d07c"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1d07c"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01d07c"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01d07c"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01d07c"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1d07c" w:themeColor="accent4" w:themeTint="9A" w:themeShade="95"/>
        <w:sz w:val="22"/>
      </w:rPr>
      <w:pPr>
        <w:pBdr/>
        <w:spacing/>
        <w:ind/>
      </w:pPr>
      <w:tblPr>
        <w:tblBorders/>
      </w:tblPr>
      <w:tcPr>
        <w:tcBorders/>
      </w:tcPr>
    </w:tblStylePr>
  </w:style>
  <w:style w:type="table" w:styleId="1173">
    <w:name w:val="List Table 7 Colorful - Accent 5"/>
    <w:basedOn w:val="118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c68925" w:themeColor="accent5" w:themeTint="9A" w:themeShade="95"/>
        <w:sz w:val="22"/>
      </w:rPr>
      <w:pPr>
        <w:pBdr/>
        <w:spacing/>
        <w:ind/>
      </w:pPr>
      <w:tblPr>
        <w:tblBorders/>
      </w:tblPr>
      <w:tcPr>
        <w:shd w:val="clear" w:color="ffffff" w:themeColor="accent5" w:themeTint="40" w:fill="f8ecd9" w:themeFill="accent5" w:themeFillTint="40"/>
        <w:tcBorders/>
      </w:tcPr>
    </w:tblStylePr>
    <w:tblStylePr w:type="band1Vert">
      <w:pPr>
        <w:pBdr/>
        <w:spacing/>
        <w:ind/>
      </w:pPr>
      <w:tblPr>
        <w:tblBorders/>
      </w:tblPr>
      <w:tcPr>
        <w:shd w:val="clear" w:color="ffffff" w:themeColor="accent5" w:themeTint="40" w:fill="f8ecd9" w:themeFill="accent5" w:themeFillTint="40"/>
        <w:tcBorders/>
      </w:tcPr>
    </w:tblStylePr>
    <w:tblStylePr w:type="band2Horz">
      <w:rPr>
        <w:rFonts w:ascii="Arial" w:hAnsi="Arial"/>
        <w:color w:val="c6892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68925"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c68925"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c68925"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c68925"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68925" w:themeColor="accent5" w:themeTint="9A" w:themeShade="95"/>
        <w:sz w:val="22"/>
      </w:rPr>
      <w:pPr>
        <w:pBdr/>
        <w:spacing/>
        <w:ind/>
      </w:pPr>
      <w:tblPr>
        <w:tblBorders/>
      </w:tblPr>
      <w:tcPr>
        <w:tcBorders/>
      </w:tcPr>
    </w:tblStylePr>
  </w:style>
  <w:style w:type="table" w:styleId="1174">
    <w:name w:val="List Table 7 Colorful - Accent 6"/>
    <w:basedOn w:val="118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627a89" w:themeColor="accent6" w:themeTint="98" w:themeShade="95"/>
        <w:sz w:val="22"/>
      </w:rPr>
      <w:pPr>
        <w:pBdr/>
        <w:spacing/>
        <w:ind/>
      </w:pPr>
      <w:tblPr>
        <w:tblBorders/>
      </w:tblPr>
      <w:tcPr>
        <w:shd w:val="clear" w:color="ffffff" w:themeColor="accent6" w:themeTint="40" w:fill="e5e9ec" w:themeFill="accent6" w:themeFillTint="40"/>
        <w:tcBorders/>
      </w:tcPr>
    </w:tblStylePr>
    <w:tblStylePr w:type="band1Vert">
      <w:pPr>
        <w:pBdr/>
        <w:spacing/>
        <w:ind/>
      </w:pPr>
      <w:tblPr>
        <w:tblBorders/>
      </w:tblPr>
      <w:tcPr>
        <w:shd w:val="clear" w:color="ffffff" w:themeColor="accent6" w:themeTint="40" w:fill="e5e9ec" w:themeFill="accent6" w:themeFillTint="40"/>
        <w:tcBorders/>
      </w:tcPr>
    </w:tblStylePr>
    <w:tblStylePr w:type="band2Horz">
      <w:rPr>
        <w:rFonts w:ascii="Arial" w:hAnsi="Arial"/>
        <w:color w:val="627a89"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27a89"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627a89"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627a89"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627a89"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27a89" w:themeColor="accent6" w:themeTint="98" w:themeShade="95"/>
        <w:sz w:val="22"/>
      </w:rPr>
      <w:pPr>
        <w:pBdr/>
        <w:spacing/>
        <w:ind/>
      </w:pPr>
      <w:tblPr>
        <w:tblBorders/>
      </w:tblPr>
      <w:tcPr>
        <w:tcBorders/>
      </w:tcPr>
    </w:tblStylePr>
  </w:style>
  <w:style w:type="paragraph" w:styleId="1175" w:default="1">
    <w:name w:val="Normal"/>
    <w:qFormat/>
    <w:pPr>
      <w:pBdr/>
      <w:spacing w:after="0" w:line="240" w:lineRule="auto"/>
      <w:ind/>
    </w:pPr>
    <w:rPr>
      <w:rFonts w:ascii="Times New Roman" w:hAnsi="Times New Roman" w:eastAsia="Times New Roman" w:cs="Times New Roman"/>
      <w:sz w:val="24"/>
      <w:szCs w:val="24"/>
      <w:lang w:eastAsia="en-GB"/>
    </w:rPr>
  </w:style>
  <w:style w:type="paragraph" w:styleId="1176">
    <w:name w:val="Heading 1"/>
    <w:basedOn w:val="1175"/>
    <w:next w:val="1175"/>
    <w:link w:val="1422"/>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1177">
    <w:name w:val="Heading 2"/>
    <w:basedOn w:val="1175"/>
    <w:next w:val="1175"/>
    <w:link w:val="1429"/>
    <w:uiPriority w:val="9"/>
    <w:qFormat/>
    <w:pPr>
      <w:keepNext w:val="true"/>
      <w:keepLines w:val="true"/>
      <w:pBdr/>
      <w:spacing w:before="40"/>
      <w:ind/>
      <w:outlineLvl w:val="1"/>
    </w:pPr>
    <w:rPr>
      <w:rFonts w:cs="Times New Roman (Headings CS)" w:asciiTheme="majorHAnsi" w:hAnsiTheme="majorHAnsi" w:eastAsiaTheme="majorEastAsia"/>
      <w:caps/>
      <w:color w:val="072bd9" w:themeColor="accent3"/>
      <w:spacing w:val="20"/>
      <w:sz w:val="32"/>
      <w:szCs w:val="26"/>
    </w:rPr>
  </w:style>
  <w:style w:type="paragraph" w:styleId="1178">
    <w:name w:val="Heading 3"/>
    <w:basedOn w:val="1175"/>
    <w:next w:val="1175"/>
    <w:link w:val="1264"/>
    <w:uiPriority w:val="9"/>
    <w:unhideWhenUsed/>
    <w:qFormat/>
    <w:pPr>
      <w:keepNext w:val="true"/>
      <w:keepLines w:val="true"/>
      <w:pBdr/>
      <w:spacing w:after="200" w:before="320"/>
      <w:ind/>
      <w:outlineLvl w:val="2"/>
    </w:pPr>
    <w:rPr>
      <w:rFonts w:ascii="Arial" w:hAnsi="Arial" w:eastAsia="Arial" w:cs="Arial"/>
      <w:sz w:val="30"/>
      <w:szCs w:val="30"/>
    </w:rPr>
  </w:style>
  <w:style w:type="paragraph" w:styleId="1179">
    <w:name w:val="Heading 4"/>
    <w:basedOn w:val="1175"/>
    <w:next w:val="1175"/>
    <w:link w:val="1265"/>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1180">
    <w:name w:val="Heading 5"/>
    <w:basedOn w:val="1175"/>
    <w:next w:val="1175"/>
    <w:link w:val="1266"/>
    <w:uiPriority w:val="9"/>
    <w:unhideWhenUsed/>
    <w:qFormat/>
    <w:pPr>
      <w:keepNext w:val="true"/>
      <w:keepLines w:val="true"/>
      <w:pBdr/>
      <w:spacing w:after="200" w:before="320"/>
      <w:ind/>
      <w:outlineLvl w:val="4"/>
    </w:pPr>
    <w:rPr>
      <w:rFonts w:ascii="Arial" w:hAnsi="Arial" w:eastAsia="Arial" w:cs="Arial"/>
      <w:b/>
      <w:bCs/>
    </w:rPr>
  </w:style>
  <w:style w:type="paragraph" w:styleId="1181">
    <w:name w:val="Heading 6"/>
    <w:basedOn w:val="1175"/>
    <w:next w:val="1175"/>
    <w:link w:val="1267"/>
    <w:uiPriority w:val="9"/>
    <w:unhideWhenUsed/>
    <w:qFormat/>
    <w:pPr>
      <w:keepNext w:val="true"/>
      <w:keepLines w:val="true"/>
      <w:pBdr/>
      <w:spacing w:after="200" w:before="320"/>
      <w:ind/>
      <w:outlineLvl w:val="5"/>
    </w:pPr>
    <w:rPr>
      <w:rFonts w:ascii="Arial" w:hAnsi="Arial" w:eastAsia="Arial" w:cs="Arial"/>
      <w:b/>
      <w:bCs/>
      <w:sz w:val="22"/>
    </w:rPr>
  </w:style>
  <w:style w:type="paragraph" w:styleId="1182">
    <w:name w:val="Heading 7"/>
    <w:basedOn w:val="1175"/>
    <w:next w:val="1175"/>
    <w:link w:val="1268"/>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1183">
    <w:name w:val="Heading 8"/>
    <w:basedOn w:val="1175"/>
    <w:next w:val="1175"/>
    <w:link w:val="1269"/>
    <w:uiPriority w:val="9"/>
    <w:unhideWhenUsed/>
    <w:qFormat/>
    <w:pPr>
      <w:keepNext w:val="true"/>
      <w:keepLines w:val="true"/>
      <w:pBdr/>
      <w:spacing w:after="200" w:before="320"/>
      <w:ind/>
      <w:outlineLvl w:val="7"/>
    </w:pPr>
    <w:rPr>
      <w:rFonts w:ascii="Arial" w:hAnsi="Arial" w:eastAsia="Arial" w:cs="Arial"/>
      <w:i/>
      <w:iCs/>
      <w:sz w:val="22"/>
    </w:rPr>
  </w:style>
  <w:style w:type="paragraph" w:styleId="1184">
    <w:name w:val="Heading 9"/>
    <w:basedOn w:val="1175"/>
    <w:next w:val="1175"/>
    <w:link w:val="1270"/>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1185" w:default="1">
    <w:name w:val="Default Paragraph Font"/>
    <w:uiPriority w:val="1"/>
    <w:semiHidden/>
    <w:unhideWhenUsed/>
    <w:pPr>
      <w:pBdr/>
      <w:spacing/>
      <w:ind/>
    </w:pPr>
  </w:style>
  <w:style w:type="table" w:styleId="118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187" w:default="1">
    <w:name w:val="No List"/>
    <w:uiPriority w:val="99"/>
    <w:semiHidden/>
    <w:unhideWhenUsed/>
    <w:pPr>
      <w:pBdr/>
      <w:spacing/>
      <w:ind/>
    </w:pPr>
  </w:style>
  <w:style w:type="table" w:styleId="1188">
    <w:name w:val="Grid Table Light"/>
    <w:basedOn w:val="118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9">
    <w:name w:val="Grid Table 1 Light Accent 1"/>
    <w:basedOn w:val="118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0">
    <w:name w:val="Grid Table 1 Light Accent 3"/>
    <w:basedOn w:val="118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1">
    <w:name w:val="Grid Table 1 Light Accent 4"/>
    <w:basedOn w:val="118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2">
    <w:name w:val="Grid Table 1 Light Accent 5"/>
    <w:basedOn w:val="118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3">
    <w:name w:val="Grid Table 1 Light Accent 6"/>
    <w:basedOn w:val="118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4">
    <w:name w:val="Grid Table 2 Accent 1"/>
    <w:basedOn w:val="118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5">
    <w:name w:val="Grid Table 2 Accent 2"/>
    <w:basedOn w:val="118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6">
    <w:name w:val="Grid Table 2 Accent 3"/>
    <w:basedOn w:val="118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7">
    <w:name w:val="Grid Table 2 Accent 4"/>
    <w:basedOn w:val="118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8">
    <w:name w:val="Grid Table 2 Accent 5"/>
    <w:basedOn w:val="118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9">
    <w:name w:val="Grid Table 2 Accent 6"/>
    <w:basedOn w:val="118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0">
    <w:name w:val="Grid Table 3 Accent 1"/>
    <w:basedOn w:val="118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1">
    <w:name w:val="Grid Table 3 Accent 2"/>
    <w:basedOn w:val="118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2">
    <w:name w:val="Grid Table 3 Accent 3"/>
    <w:basedOn w:val="118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3">
    <w:name w:val="Grid Table 3 Accent 4"/>
    <w:basedOn w:val="118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4">
    <w:name w:val="Grid Table 3 Accent 5"/>
    <w:basedOn w:val="118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5">
    <w:name w:val="Grid Table 3 Accent 6"/>
    <w:basedOn w:val="118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6">
    <w:name w:val="Grid Table 4 Accent 1"/>
    <w:basedOn w:val="1186"/>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7">
    <w:name w:val="Grid Table 4 Accent 2"/>
    <w:basedOn w:val="1186"/>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8">
    <w:name w:val="Grid Table 4 Accent 3"/>
    <w:basedOn w:val="1186"/>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9">
    <w:name w:val="Grid Table 4 Accent 4"/>
    <w:basedOn w:val="1186"/>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0">
    <w:name w:val="Grid Table 4 Accent 5"/>
    <w:basedOn w:val="1186"/>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1">
    <w:name w:val="Grid Table 4 Accent 6"/>
    <w:basedOn w:val="1186"/>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2">
    <w:name w:val="Grid Table 5 Dark Accent 2"/>
    <w:basedOn w:val="118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3">
    <w:name w:val="Grid Table 5 Dark Accent 3"/>
    <w:basedOn w:val="118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4">
    <w:name w:val="Grid Table 5 Dark Accent 5"/>
    <w:basedOn w:val="118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5">
    <w:name w:val="Grid Table 5 Dark Accent 6"/>
    <w:basedOn w:val="118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6">
    <w:name w:val="List Table 1 Light Accent 1"/>
    <w:basedOn w:val="118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7">
    <w:name w:val="List Table 1 Light Accent 2"/>
    <w:basedOn w:val="118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8">
    <w:name w:val="List Table 1 Light Accent 3"/>
    <w:basedOn w:val="118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9">
    <w:name w:val="List Table 1 Light Accent 4"/>
    <w:basedOn w:val="118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0">
    <w:name w:val="List Table 1 Light Accent 5"/>
    <w:basedOn w:val="118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1">
    <w:name w:val="List Table 1 Light Accent 6"/>
    <w:basedOn w:val="118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2">
    <w:name w:val="List Table 2 Accent 1"/>
    <w:basedOn w:val="1186"/>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3">
    <w:name w:val="List Table 2 Accent 2"/>
    <w:basedOn w:val="1186"/>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4">
    <w:name w:val="List Table 2 Accent 3"/>
    <w:basedOn w:val="1186"/>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5">
    <w:name w:val="List Table 2 Accent 4"/>
    <w:basedOn w:val="1186"/>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6">
    <w:name w:val="List Table 2 Accent 5"/>
    <w:basedOn w:val="1186"/>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7">
    <w:name w:val="List Table 2 Accent 6"/>
    <w:basedOn w:val="1186"/>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8">
    <w:name w:val="List Table 3 Accent 1"/>
    <w:basedOn w:val="1186"/>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9">
    <w:name w:val="List Table 3 Accent 2"/>
    <w:basedOn w:val="118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0">
    <w:name w:val="List Table 3 Accent 3"/>
    <w:basedOn w:val="1186"/>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1">
    <w:name w:val="List Table 3 Accent 4"/>
    <w:basedOn w:val="118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2">
    <w:name w:val="List Table 3 Accent 5"/>
    <w:basedOn w:val="1186"/>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3">
    <w:name w:val="List Table 3 Accent 6"/>
    <w:basedOn w:val="1186"/>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4">
    <w:name w:val="List Table 4 Accent 1"/>
    <w:basedOn w:val="1186"/>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5">
    <w:name w:val="List Table 4 Accent 2"/>
    <w:basedOn w:val="1186"/>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6">
    <w:name w:val="List Table 4 Accent 3"/>
    <w:basedOn w:val="1186"/>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7">
    <w:name w:val="List Table 4 Accent 4"/>
    <w:basedOn w:val="1186"/>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8">
    <w:name w:val="List Table 4 Accent 5"/>
    <w:basedOn w:val="1186"/>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9">
    <w:name w:val="List Table 4 Accent 6"/>
    <w:basedOn w:val="1186"/>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0">
    <w:name w:val="List Table 5 Dark Accent 1"/>
    <w:basedOn w:val="1186"/>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1">
    <w:name w:val="List Table 5 Dark Accent 2"/>
    <w:basedOn w:val="1186"/>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2">
    <w:name w:val="List Table 5 Dark Accent 3"/>
    <w:basedOn w:val="1186"/>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3">
    <w:name w:val="List Table 5 Dark Accent 4"/>
    <w:basedOn w:val="1186"/>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4">
    <w:name w:val="List Table 5 Dark Accent 5"/>
    <w:basedOn w:val="1186"/>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5">
    <w:name w:val="List Table 5 Dark Accent 6"/>
    <w:basedOn w:val="1186"/>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246">
    <w:name w:val="Intense Emphasis"/>
    <w:basedOn w:val="1185"/>
    <w:uiPriority w:val="21"/>
    <w:qFormat/>
    <w:pPr>
      <w:pBdr/>
      <w:spacing/>
      <w:ind/>
    </w:pPr>
    <w:rPr>
      <w:i/>
      <w:iCs/>
      <w:color w:val="051fa2" w:themeColor="accent1" w:themeShade="BF"/>
    </w:rPr>
  </w:style>
  <w:style w:type="character" w:styleId="1247">
    <w:name w:val="Intense Reference"/>
    <w:basedOn w:val="1185"/>
    <w:uiPriority w:val="32"/>
    <w:qFormat/>
    <w:pPr>
      <w:pBdr/>
      <w:spacing/>
      <w:ind/>
    </w:pPr>
    <w:rPr>
      <w:b/>
      <w:bCs/>
      <w:smallCaps/>
      <w:color w:val="051fa2" w:themeColor="accent1" w:themeShade="BF"/>
      <w:spacing w:val="5"/>
    </w:rPr>
  </w:style>
  <w:style w:type="character" w:styleId="1248">
    <w:name w:val="Subtle Emphasis"/>
    <w:basedOn w:val="1185"/>
    <w:uiPriority w:val="19"/>
    <w:qFormat/>
    <w:pPr>
      <w:pBdr/>
      <w:spacing/>
      <w:ind/>
    </w:pPr>
    <w:rPr>
      <w:i/>
      <w:iCs/>
      <w:color w:val="404040" w:themeColor="text1" w:themeTint="BF"/>
    </w:rPr>
  </w:style>
  <w:style w:type="character" w:styleId="1249">
    <w:name w:val="Subtle Reference"/>
    <w:basedOn w:val="1185"/>
    <w:uiPriority w:val="31"/>
    <w:qFormat/>
    <w:pPr>
      <w:pBdr/>
      <w:spacing/>
      <w:ind/>
    </w:pPr>
    <w:rPr>
      <w:smallCaps/>
      <w:color w:val="5a5a5a" w:themeColor="text1" w:themeTint="A5"/>
    </w:rPr>
  </w:style>
  <w:style w:type="character" w:styleId="1250">
    <w:name w:val="Book Title"/>
    <w:basedOn w:val="1185"/>
    <w:uiPriority w:val="33"/>
    <w:qFormat/>
    <w:pPr>
      <w:pBdr/>
      <w:spacing/>
      <w:ind/>
    </w:pPr>
    <w:rPr>
      <w:b/>
      <w:bCs/>
      <w:i/>
      <w:iCs/>
      <w:spacing w:val="5"/>
    </w:rPr>
  </w:style>
  <w:style w:type="character" w:styleId="1251" w:customStyle="1">
    <w:name w:val="Heading 3 Char"/>
    <w:basedOn w:val="1185"/>
    <w:uiPriority w:val="9"/>
    <w:pPr>
      <w:pBdr/>
      <w:spacing/>
      <w:ind/>
    </w:pPr>
    <w:rPr>
      <w:rFonts w:ascii="Arial" w:hAnsi="Arial" w:eastAsia="Arial" w:cs="Arial"/>
      <w:sz w:val="30"/>
      <w:szCs w:val="30"/>
    </w:rPr>
  </w:style>
  <w:style w:type="character" w:styleId="1252" w:customStyle="1">
    <w:name w:val="Heading 4 Char"/>
    <w:basedOn w:val="1185"/>
    <w:uiPriority w:val="9"/>
    <w:pPr>
      <w:pBdr/>
      <w:spacing/>
      <w:ind/>
    </w:pPr>
    <w:rPr>
      <w:rFonts w:ascii="Arial" w:hAnsi="Arial" w:eastAsia="Arial" w:cs="Arial"/>
      <w:b/>
      <w:bCs/>
      <w:sz w:val="26"/>
      <w:szCs w:val="26"/>
    </w:rPr>
  </w:style>
  <w:style w:type="character" w:styleId="1253" w:customStyle="1">
    <w:name w:val="Heading 5 Char"/>
    <w:basedOn w:val="1185"/>
    <w:uiPriority w:val="9"/>
    <w:pPr>
      <w:pBdr/>
      <w:spacing/>
      <w:ind/>
    </w:pPr>
    <w:rPr>
      <w:rFonts w:ascii="Arial" w:hAnsi="Arial" w:eastAsia="Arial" w:cs="Arial"/>
      <w:b/>
      <w:bCs/>
      <w:sz w:val="24"/>
      <w:szCs w:val="24"/>
    </w:rPr>
  </w:style>
  <w:style w:type="character" w:styleId="1254" w:customStyle="1">
    <w:name w:val="Heading 6 Char"/>
    <w:basedOn w:val="1185"/>
    <w:uiPriority w:val="9"/>
    <w:pPr>
      <w:pBdr/>
      <w:spacing/>
      <w:ind/>
    </w:pPr>
    <w:rPr>
      <w:rFonts w:ascii="Arial" w:hAnsi="Arial" w:eastAsia="Arial" w:cs="Arial"/>
      <w:b/>
      <w:bCs/>
      <w:sz w:val="22"/>
      <w:szCs w:val="22"/>
    </w:rPr>
  </w:style>
  <w:style w:type="character" w:styleId="1255" w:customStyle="1">
    <w:name w:val="Heading 7 Char"/>
    <w:basedOn w:val="1185"/>
    <w:uiPriority w:val="9"/>
    <w:pPr>
      <w:pBdr/>
      <w:spacing/>
      <w:ind/>
    </w:pPr>
    <w:rPr>
      <w:rFonts w:ascii="Arial" w:hAnsi="Arial" w:eastAsia="Arial" w:cs="Arial"/>
      <w:b/>
      <w:bCs/>
      <w:i/>
      <w:iCs/>
      <w:sz w:val="22"/>
      <w:szCs w:val="22"/>
    </w:rPr>
  </w:style>
  <w:style w:type="character" w:styleId="1256" w:customStyle="1">
    <w:name w:val="Heading 8 Char"/>
    <w:basedOn w:val="1185"/>
    <w:uiPriority w:val="9"/>
    <w:pPr>
      <w:pBdr/>
      <w:spacing/>
      <w:ind/>
    </w:pPr>
    <w:rPr>
      <w:rFonts w:ascii="Arial" w:hAnsi="Arial" w:eastAsia="Arial" w:cs="Arial"/>
      <w:i/>
      <w:iCs/>
      <w:sz w:val="22"/>
      <w:szCs w:val="22"/>
    </w:rPr>
  </w:style>
  <w:style w:type="character" w:styleId="1257" w:customStyle="1">
    <w:name w:val="Heading 9 Char"/>
    <w:basedOn w:val="1185"/>
    <w:uiPriority w:val="9"/>
    <w:pPr>
      <w:pBdr/>
      <w:spacing/>
      <w:ind/>
    </w:pPr>
    <w:rPr>
      <w:rFonts w:ascii="Arial" w:hAnsi="Arial" w:eastAsia="Arial" w:cs="Arial"/>
      <w:i/>
      <w:iCs/>
      <w:sz w:val="21"/>
      <w:szCs w:val="21"/>
    </w:rPr>
  </w:style>
  <w:style w:type="character" w:styleId="1258" w:customStyle="1">
    <w:name w:val="Quote Char"/>
    <w:uiPriority w:val="29"/>
    <w:pPr>
      <w:pBdr/>
      <w:spacing/>
      <w:ind/>
    </w:pPr>
    <w:rPr>
      <w:i/>
    </w:rPr>
  </w:style>
  <w:style w:type="character" w:styleId="1259" w:customStyle="1">
    <w:name w:val="Intense Quote Char"/>
    <w:uiPriority w:val="30"/>
    <w:pPr>
      <w:pBdr/>
      <w:spacing/>
      <w:ind/>
    </w:pPr>
    <w:rPr>
      <w:i/>
    </w:rPr>
  </w:style>
  <w:style w:type="character" w:styleId="1260" w:customStyle="1">
    <w:name w:val="Footnote Text Char"/>
    <w:uiPriority w:val="99"/>
    <w:pPr>
      <w:pBdr/>
      <w:spacing/>
      <w:ind/>
    </w:pPr>
    <w:rPr>
      <w:sz w:val="18"/>
    </w:rPr>
  </w:style>
  <w:style w:type="character" w:styleId="1261" w:customStyle="1">
    <w:name w:val="Endnote Text Char"/>
    <w:uiPriority w:val="99"/>
    <w:pPr>
      <w:pBdr/>
      <w:spacing/>
      <w:ind/>
    </w:pPr>
    <w:rPr>
      <w:sz w:val="20"/>
    </w:rPr>
  </w:style>
  <w:style w:type="character" w:styleId="1262" w:customStyle="1">
    <w:name w:val="Heading 1 Char"/>
    <w:basedOn w:val="1185"/>
    <w:uiPriority w:val="9"/>
    <w:pPr>
      <w:pBdr/>
      <w:spacing/>
      <w:ind/>
    </w:pPr>
    <w:rPr>
      <w:rFonts w:ascii="Arial" w:hAnsi="Arial" w:eastAsia="Arial" w:cs="Arial"/>
      <w:sz w:val="40"/>
      <w:szCs w:val="40"/>
    </w:rPr>
  </w:style>
  <w:style w:type="character" w:styleId="1263" w:customStyle="1">
    <w:name w:val="Heading 2 Char"/>
    <w:basedOn w:val="1185"/>
    <w:uiPriority w:val="9"/>
    <w:pPr>
      <w:pBdr/>
      <w:spacing/>
      <w:ind/>
    </w:pPr>
    <w:rPr>
      <w:rFonts w:ascii="Arial" w:hAnsi="Arial" w:eastAsia="Arial" w:cs="Arial"/>
      <w:sz w:val="34"/>
    </w:rPr>
  </w:style>
  <w:style w:type="character" w:styleId="1264" w:customStyle="1">
    <w:name w:val="Heading 3 Char1"/>
    <w:basedOn w:val="1185"/>
    <w:link w:val="1178"/>
    <w:uiPriority w:val="9"/>
    <w:pPr>
      <w:pBdr/>
      <w:spacing/>
      <w:ind/>
    </w:pPr>
    <w:rPr>
      <w:rFonts w:ascii="Arial" w:hAnsi="Arial" w:eastAsia="Arial" w:cs="Arial"/>
      <w:sz w:val="30"/>
      <w:szCs w:val="30"/>
    </w:rPr>
  </w:style>
  <w:style w:type="character" w:styleId="1265" w:customStyle="1">
    <w:name w:val="Heading 4 Char1"/>
    <w:basedOn w:val="1185"/>
    <w:link w:val="1179"/>
    <w:uiPriority w:val="9"/>
    <w:pPr>
      <w:pBdr/>
      <w:spacing/>
      <w:ind/>
    </w:pPr>
    <w:rPr>
      <w:rFonts w:ascii="Arial" w:hAnsi="Arial" w:eastAsia="Arial" w:cs="Arial"/>
      <w:b/>
      <w:bCs/>
      <w:sz w:val="26"/>
      <w:szCs w:val="26"/>
    </w:rPr>
  </w:style>
  <w:style w:type="character" w:styleId="1266" w:customStyle="1">
    <w:name w:val="Heading 5 Char1"/>
    <w:basedOn w:val="1185"/>
    <w:link w:val="1180"/>
    <w:uiPriority w:val="9"/>
    <w:pPr>
      <w:pBdr/>
      <w:spacing/>
      <w:ind/>
    </w:pPr>
    <w:rPr>
      <w:rFonts w:ascii="Arial" w:hAnsi="Arial" w:eastAsia="Arial" w:cs="Arial"/>
      <w:b/>
      <w:bCs/>
      <w:sz w:val="24"/>
      <w:szCs w:val="24"/>
    </w:rPr>
  </w:style>
  <w:style w:type="character" w:styleId="1267" w:customStyle="1">
    <w:name w:val="Heading 6 Char1"/>
    <w:basedOn w:val="1185"/>
    <w:link w:val="1181"/>
    <w:uiPriority w:val="9"/>
    <w:pPr>
      <w:pBdr/>
      <w:spacing/>
      <w:ind/>
    </w:pPr>
    <w:rPr>
      <w:rFonts w:ascii="Arial" w:hAnsi="Arial" w:eastAsia="Arial" w:cs="Arial"/>
      <w:b/>
      <w:bCs/>
      <w:sz w:val="22"/>
      <w:szCs w:val="22"/>
    </w:rPr>
  </w:style>
  <w:style w:type="character" w:styleId="1268" w:customStyle="1">
    <w:name w:val="Heading 7 Char1"/>
    <w:basedOn w:val="1185"/>
    <w:link w:val="1182"/>
    <w:uiPriority w:val="9"/>
    <w:pPr>
      <w:pBdr/>
      <w:spacing/>
      <w:ind/>
    </w:pPr>
    <w:rPr>
      <w:rFonts w:ascii="Arial" w:hAnsi="Arial" w:eastAsia="Arial" w:cs="Arial"/>
      <w:b/>
      <w:bCs/>
      <w:i/>
      <w:iCs/>
      <w:sz w:val="22"/>
      <w:szCs w:val="22"/>
    </w:rPr>
  </w:style>
  <w:style w:type="character" w:styleId="1269" w:customStyle="1">
    <w:name w:val="Heading 8 Char1"/>
    <w:basedOn w:val="1185"/>
    <w:link w:val="1183"/>
    <w:uiPriority w:val="9"/>
    <w:pPr>
      <w:pBdr/>
      <w:spacing/>
      <w:ind/>
    </w:pPr>
    <w:rPr>
      <w:rFonts w:ascii="Arial" w:hAnsi="Arial" w:eastAsia="Arial" w:cs="Arial"/>
      <w:i/>
      <w:iCs/>
      <w:sz w:val="22"/>
      <w:szCs w:val="22"/>
    </w:rPr>
  </w:style>
  <w:style w:type="character" w:styleId="1270" w:customStyle="1">
    <w:name w:val="Heading 9 Char1"/>
    <w:basedOn w:val="1185"/>
    <w:link w:val="1184"/>
    <w:uiPriority w:val="9"/>
    <w:pPr>
      <w:pBdr/>
      <w:spacing/>
      <w:ind/>
    </w:pPr>
    <w:rPr>
      <w:rFonts w:ascii="Arial" w:hAnsi="Arial" w:eastAsia="Arial" w:cs="Arial"/>
      <w:i/>
      <w:iCs/>
      <w:sz w:val="21"/>
      <w:szCs w:val="21"/>
    </w:rPr>
  </w:style>
  <w:style w:type="paragraph" w:styleId="1271">
    <w:name w:val="No Spacing"/>
    <w:uiPriority w:val="1"/>
    <w:qFormat/>
    <w:pPr>
      <w:pBdr/>
      <w:spacing w:after="0" w:line="240" w:lineRule="auto"/>
      <w:ind/>
    </w:pPr>
  </w:style>
  <w:style w:type="character" w:styleId="1272" w:customStyle="1">
    <w:name w:val="Title Char"/>
    <w:basedOn w:val="1185"/>
    <w:uiPriority w:val="10"/>
    <w:pPr>
      <w:pBdr/>
      <w:spacing/>
      <w:ind/>
    </w:pPr>
    <w:rPr>
      <w:sz w:val="48"/>
      <w:szCs w:val="48"/>
    </w:rPr>
  </w:style>
  <w:style w:type="character" w:styleId="1273" w:customStyle="1">
    <w:name w:val="Subtitle Char"/>
    <w:basedOn w:val="1185"/>
    <w:uiPriority w:val="11"/>
    <w:pPr>
      <w:pBdr/>
      <w:spacing/>
      <w:ind/>
    </w:pPr>
    <w:rPr>
      <w:sz w:val="24"/>
      <w:szCs w:val="24"/>
    </w:rPr>
  </w:style>
  <w:style w:type="paragraph" w:styleId="1274">
    <w:name w:val="Quote"/>
    <w:basedOn w:val="1175"/>
    <w:next w:val="1175"/>
    <w:link w:val="1275"/>
    <w:uiPriority w:val="29"/>
    <w:qFormat/>
    <w:pPr>
      <w:pBdr/>
      <w:spacing/>
      <w:ind w:right="720" w:left="720"/>
    </w:pPr>
    <w:rPr>
      <w:i/>
    </w:rPr>
  </w:style>
  <w:style w:type="character" w:styleId="1275" w:customStyle="1">
    <w:name w:val="Quote Char1"/>
    <w:link w:val="1274"/>
    <w:uiPriority w:val="29"/>
    <w:pPr>
      <w:pBdr/>
      <w:spacing/>
      <w:ind/>
    </w:pPr>
    <w:rPr>
      <w:i/>
    </w:rPr>
  </w:style>
  <w:style w:type="paragraph" w:styleId="1276">
    <w:name w:val="Intense Quote"/>
    <w:basedOn w:val="1175"/>
    <w:next w:val="1175"/>
    <w:link w:val="1277"/>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1277" w:customStyle="1">
    <w:name w:val="Intense Quote Char1"/>
    <w:link w:val="1276"/>
    <w:uiPriority w:val="30"/>
    <w:pPr>
      <w:pBdr/>
      <w:spacing/>
      <w:ind/>
    </w:pPr>
    <w:rPr>
      <w:i/>
    </w:rPr>
  </w:style>
  <w:style w:type="character" w:styleId="1278" w:customStyle="1">
    <w:name w:val="Header Char"/>
    <w:basedOn w:val="1185"/>
    <w:uiPriority w:val="99"/>
    <w:pPr>
      <w:pBdr/>
      <w:spacing/>
      <w:ind/>
    </w:pPr>
  </w:style>
  <w:style w:type="character" w:styleId="1279" w:customStyle="1">
    <w:name w:val="Footer Char"/>
    <w:basedOn w:val="1185"/>
    <w:uiPriority w:val="99"/>
    <w:pPr>
      <w:pBdr/>
      <w:spacing/>
      <w:ind/>
    </w:pPr>
  </w:style>
  <w:style w:type="paragraph" w:styleId="1280">
    <w:name w:val="Caption"/>
    <w:basedOn w:val="1175"/>
    <w:next w:val="1175"/>
    <w:uiPriority w:val="35"/>
    <w:semiHidden/>
    <w:unhideWhenUsed/>
    <w:qFormat/>
    <w:pPr>
      <w:pBdr/>
      <w:spacing w:line="276" w:lineRule="auto"/>
      <w:ind/>
    </w:pPr>
    <w:rPr>
      <w:b/>
      <w:bCs/>
      <w:color w:val="072bd9" w:themeColor="accent1"/>
      <w:sz w:val="18"/>
      <w:szCs w:val="18"/>
    </w:rPr>
  </w:style>
  <w:style w:type="character" w:styleId="1281" w:customStyle="1">
    <w:name w:val="Caption Char"/>
    <w:uiPriority w:val="99"/>
    <w:pPr>
      <w:pBdr/>
      <w:spacing/>
      <w:ind/>
    </w:pPr>
  </w:style>
  <w:style w:type="table" w:styleId="1282" w:customStyle="1">
    <w:name w:val="Table Grid Light1"/>
    <w:basedOn w:val="118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3">
    <w:name w:val="Plain Table 1"/>
    <w:basedOn w:val="118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4">
    <w:name w:val="Plain Table 2"/>
    <w:basedOn w:val="1186"/>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5">
    <w:name w:val="Plain Table 3"/>
    <w:basedOn w:val="118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6">
    <w:name w:val="Plain Table 4"/>
    <w:basedOn w:val="118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7">
    <w:name w:val="Plain Table 5"/>
    <w:basedOn w:val="118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8">
    <w:name w:val="Grid Table 1 Light"/>
    <w:basedOn w:val="1186"/>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9" w:customStyle="1">
    <w:name w:val="Grid Table 1 Light - Accent 11"/>
    <w:basedOn w:val="118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0" w:customStyle="1">
    <w:name w:val="Grid Table 1 Light - Accent 21"/>
    <w:basedOn w:val="1186"/>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1" w:customStyle="1">
    <w:name w:val="Grid Table 1 Light - Accent 31"/>
    <w:basedOn w:val="118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2" w:customStyle="1">
    <w:name w:val="Grid Table 1 Light - Accent 41"/>
    <w:basedOn w:val="118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3" w:customStyle="1">
    <w:name w:val="Grid Table 1 Light - Accent 51"/>
    <w:basedOn w:val="118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4" w:customStyle="1">
    <w:name w:val="Grid Table 1 Light - Accent 61"/>
    <w:basedOn w:val="118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5">
    <w:name w:val="Grid Table 2"/>
    <w:basedOn w:val="118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6" w:customStyle="1">
    <w:name w:val="Grid Table 2 - Accent 11"/>
    <w:basedOn w:val="118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7" w:customStyle="1">
    <w:name w:val="Grid Table 2 - Accent 21"/>
    <w:basedOn w:val="118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8" w:customStyle="1">
    <w:name w:val="Grid Table 2 - Accent 31"/>
    <w:basedOn w:val="118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9" w:customStyle="1">
    <w:name w:val="Grid Table 2 - Accent 41"/>
    <w:basedOn w:val="118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0" w:customStyle="1">
    <w:name w:val="Grid Table 2 - Accent 51"/>
    <w:basedOn w:val="118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1" w:customStyle="1">
    <w:name w:val="Grid Table 2 - Accent 61"/>
    <w:basedOn w:val="118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2">
    <w:name w:val="Grid Table 3"/>
    <w:basedOn w:val="118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3" w:customStyle="1">
    <w:name w:val="Grid Table 3 - Accent 11"/>
    <w:basedOn w:val="118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4" w:customStyle="1">
    <w:name w:val="Grid Table 3 - Accent 21"/>
    <w:basedOn w:val="118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5" w:customStyle="1">
    <w:name w:val="Grid Table 3 - Accent 31"/>
    <w:basedOn w:val="118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6" w:customStyle="1">
    <w:name w:val="Grid Table 3 - Accent 41"/>
    <w:basedOn w:val="118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7" w:customStyle="1">
    <w:name w:val="Grid Table 3 - Accent 51"/>
    <w:basedOn w:val="118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8" w:customStyle="1">
    <w:name w:val="Grid Table 3 - Accent 61"/>
    <w:basedOn w:val="118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9">
    <w:name w:val="Grid Table 4"/>
    <w:basedOn w:val="1186"/>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0" w:customStyle="1">
    <w:name w:val="Grid Table 4 - Accent 11"/>
    <w:basedOn w:val="1186"/>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1" w:customStyle="1">
    <w:name w:val="Grid Table 4 - Accent 21"/>
    <w:basedOn w:val="1186"/>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2" w:customStyle="1">
    <w:name w:val="Grid Table 4 - Accent 31"/>
    <w:basedOn w:val="1186"/>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3" w:customStyle="1">
    <w:name w:val="Grid Table 4 - Accent 41"/>
    <w:basedOn w:val="1186"/>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4" w:customStyle="1">
    <w:name w:val="Grid Table 4 - Accent 51"/>
    <w:basedOn w:val="1186"/>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5" w:customStyle="1">
    <w:name w:val="Grid Table 4 - Accent 61"/>
    <w:basedOn w:val="1186"/>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6">
    <w:name w:val="Grid Table 5 Dark"/>
    <w:basedOn w:val="118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7" w:customStyle="1">
    <w:name w:val="Grid Table 5 Dark- Accent 1"/>
    <w:basedOn w:val="118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8" w:customStyle="1">
    <w:name w:val="Grid Table 5 Dark - Accent 21"/>
    <w:basedOn w:val="118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9" w:customStyle="1">
    <w:name w:val="Grid Table 5 Dark - Accent 31"/>
    <w:basedOn w:val="118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0" w:customStyle="1">
    <w:name w:val="Grid Table 5 Dark- Accent 4"/>
    <w:basedOn w:val="118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1" w:customStyle="1">
    <w:name w:val="Grid Table 5 Dark - Accent 51"/>
    <w:basedOn w:val="118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2" w:customStyle="1">
    <w:name w:val="Grid Table 5 Dark - Accent 61"/>
    <w:basedOn w:val="118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3">
    <w:name w:val="Grid Table 6 Colorful"/>
    <w:basedOn w:val="1186"/>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4" w:customStyle="1">
    <w:name w:val="Grid Table 6 Colorful - Accent 11"/>
    <w:basedOn w:val="1186"/>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5" w:customStyle="1">
    <w:name w:val="Grid Table 6 Colorful - Accent 21"/>
    <w:basedOn w:val="118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6" w:customStyle="1">
    <w:name w:val="Grid Table 6 Colorful - Accent 31"/>
    <w:basedOn w:val="1186"/>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7" w:customStyle="1">
    <w:name w:val="Grid Table 6 Colorful - Accent 41"/>
    <w:basedOn w:val="118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8" w:customStyle="1">
    <w:name w:val="Grid Table 6 Colorful - Accent 51"/>
    <w:basedOn w:val="1186"/>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9" w:customStyle="1">
    <w:name w:val="Grid Table 6 Colorful - Accent 61"/>
    <w:basedOn w:val="1186"/>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0">
    <w:name w:val="Grid Table 7 Colorful"/>
    <w:basedOn w:val="1186"/>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1" w:customStyle="1">
    <w:name w:val="Grid Table 7 Colorful - Accent 11"/>
    <w:basedOn w:val="1186"/>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2" w:customStyle="1">
    <w:name w:val="Grid Table 7 Colorful - Accent 21"/>
    <w:basedOn w:val="1186"/>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3" w:customStyle="1">
    <w:name w:val="Grid Table 7 Colorful - Accent 31"/>
    <w:basedOn w:val="1186"/>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4" w:customStyle="1">
    <w:name w:val="Grid Table 7 Colorful - Accent 41"/>
    <w:basedOn w:val="1186"/>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5" w:customStyle="1">
    <w:name w:val="Grid Table 7 Colorful - Accent 51"/>
    <w:basedOn w:val="1186"/>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6" w:customStyle="1">
    <w:name w:val="Grid Table 7 Colorful - Accent 61"/>
    <w:basedOn w:val="1186"/>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7">
    <w:name w:val="List Table 1 Light"/>
    <w:basedOn w:val="118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8" w:customStyle="1">
    <w:name w:val="List Table 1 Light - Accent 11"/>
    <w:basedOn w:val="118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9" w:customStyle="1">
    <w:name w:val="List Table 1 Light - Accent 21"/>
    <w:basedOn w:val="118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0" w:customStyle="1">
    <w:name w:val="List Table 1 Light - Accent 31"/>
    <w:basedOn w:val="118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1" w:customStyle="1">
    <w:name w:val="List Table 1 Light - Accent 41"/>
    <w:basedOn w:val="118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2" w:customStyle="1">
    <w:name w:val="List Table 1 Light - Accent 51"/>
    <w:basedOn w:val="118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3" w:customStyle="1">
    <w:name w:val="List Table 1 Light - Accent 61"/>
    <w:basedOn w:val="118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4">
    <w:name w:val="List Table 2"/>
    <w:basedOn w:val="1186"/>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5" w:customStyle="1">
    <w:name w:val="List Table 2 - Accent 11"/>
    <w:basedOn w:val="1186"/>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6" w:customStyle="1">
    <w:name w:val="List Table 2 - Accent 21"/>
    <w:basedOn w:val="1186"/>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7" w:customStyle="1">
    <w:name w:val="List Table 2 - Accent 31"/>
    <w:basedOn w:val="1186"/>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8" w:customStyle="1">
    <w:name w:val="List Table 2 - Accent 41"/>
    <w:basedOn w:val="1186"/>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9" w:customStyle="1">
    <w:name w:val="List Table 2 - Accent 51"/>
    <w:basedOn w:val="1186"/>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0" w:customStyle="1">
    <w:name w:val="List Table 2 - Accent 61"/>
    <w:basedOn w:val="1186"/>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1">
    <w:name w:val="List Table 3"/>
    <w:basedOn w:val="118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2" w:customStyle="1">
    <w:name w:val="List Table 3 - Accent 11"/>
    <w:basedOn w:val="1186"/>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3" w:customStyle="1">
    <w:name w:val="List Table 3 - Accent 21"/>
    <w:basedOn w:val="118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4" w:customStyle="1">
    <w:name w:val="List Table 3 - Accent 31"/>
    <w:basedOn w:val="1186"/>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5" w:customStyle="1">
    <w:name w:val="List Table 3 - Accent 41"/>
    <w:basedOn w:val="118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6" w:customStyle="1">
    <w:name w:val="List Table 3 - Accent 51"/>
    <w:basedOn w:val="1186"/>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7" w:customStyle="1">
    <w:name w:val="List Table 3 - Accent 61"/>
    <w:basedOn w:val="1186"/>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8">
    <w:name w:val="List Table 4"/>
    <w:basedOn w:val="118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9" w:customStyle="1">
    <w:name w:val="List Table 4 - Accent 11"/>
    <w:basedOn w:val="1186"/>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0" w:customStyle="1">
    <w:name w:val="List Table 4 - Accent 21"/>
    <w:basedOn w:val="1186"/>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1" w:customStyle="1">
    <w:name w:val="List Table 4 - Accent 31"/>
    <w:basedOn w:val="1186"/>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2" w:customStyle="1">
    <w:name w:val="List Table 4 - Accent 41"/>
    <w:basedOn w:val="1186"/>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3" w:customStyle="1">
    <w:name w:val="List Table 4 - Accent 51"/>
    <w:basedOn w:val="1186"/>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4" w:customStyle="1">
    <w:name w:val="List Table 4 - Accent 61"/>
    <w:basedOn w:val="1186"/>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5">
    <w:name w:val="List Table 5 Dark"/>
    <w:basedOn w:val="1186"/>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6" w:customStyle="1">
    <w:name w:val="List Table 5 Dark - Accent 11"/>
    <w:basedOn w:val="1186"/>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7" w:customStyle="1">
    <w:name w:val="List Table 5 Dark - Accent 21"/>
    <w:basedOn w:val="1186"/>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8" w:customStyle="1">
    <w:name w:val="List Table 5 Dark - Accent 31"/>
    <w:basedOn w:val="1186"/>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9" w:customStyle="1">
    <w:name w:val="List Table 5 Dark - Accent 41"/>
    <w:basedOn w:val="1186"/>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0" w:customStyle="1">
    <w:name w:val="List Table 5 Dark - Accent 51"/>
    <w:basedOn w:val="1186"/>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1" w:customStyle="1">
    <w:name w:val="List Table 5 Dark - Accent 61"/>
    <w:basedOn w:val="1186"/>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2">
    <w:name w:val="List Table 6 Colorful"/>
    <w:basedOn w:val="1186"/>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3" w:customStyle="1">
    <w:name w:val="List Table 6 Colorful - Accent 11"/>
    <w:basedOn w:val="1186"/>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4" w:customStyle="1">
    <w:name w:val="List Table 6 Colorful - Accent 21"/>
    <w:basedOn w:val="1186"/>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5" w:customStyle="1">
    <w:name w:val="List Table 6 Colorful - Accent 31"/>
    <w:basedOn w:val="1186"/>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6" w:customStyle="1">
    <w:name w:val="List Table 6 Colorful - Accent 41"/>
    <w:basedOn w:val="1186"/>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7" w:customStyle="1">
    <w:name w:val="List Table 6 Colorful - Accent 51"/>
    <w:basedOn w:val="1186"/>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8" w:customStyle="1">
    <w:name w:val="List Table 6 Colorful - Accent 61"/>
    <w:basedOn w:val="1186"/>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9">
    <w:name w:val="List Table 7 Colorful"/>
    <w:basedOn w:val="1186"/>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0" w:customStyle="1">
    <w:name w:val="List Table 7 Colorful - Accent 11"/>
    <w:basedOn w:val="1186"/>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1" w:customStyle="1">
    <w:name w:val="List Table 7 Colorful - Accent 21"/>
    <w:basedOn w:val="1186"/>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2" w:customStyle="1">
    <w:name w:val="List Table 7 Colorful - Accent 31"/>
    <w:basedOn w:val="1186"/>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3" w:customStyle="1">
    <w:name w:val="List Table 7 Colorful - Accent 41"/>
    <w:basedOn w:val="1186"/>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4" w:customStyle="1">
    <w:name w:val="List Table 7 Colorful - Accent 51"/>
    <w:basedOn w:val="1186"/>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5" w:customStyle="1">
    <w:name w:val="List Table 7 Colorful - Accent 61"/>
    <w:basedOn w:val="1186"/>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6" w:customStyle="1">
    <w:name w:val="Lined - Accent"/>
    <w:basedOn w:val="118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7" w:customStyle="1">
    <w:name w:val="Lined - Accent 1"/>
    <w:basedOn w:val="118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8" w:customStyle="1">
    <w:name w:val="Lined - Accent 2"/>
    <w:basedOn w:val="118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9" w:customStyle="1">
    <w:name w:val="Lined - Accent 3"/>
    <w:basedOn w:val="118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0" w:customStyle="1">
    <w:name w:val="Lined - Accent 4"/>
    <w:basedOn w:val="118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1" w:customStyle="1">
    <w:name w:val="Lined - Accent 5"/>
    <w:basedOn w:val="118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2" w:customStyle="1">
    <w:name w:val="Lined - Accent 6"/>
    <w:basedOn w:val="118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3" w:customStyle="1">
    <w:name w:val="Bordered &amp; Lined - Accent"/>
    <w:basedOn w:val="1186"/>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4" w:customStyle="1">
    <w:name w:val="Bordered &amp; Lined - Accent 1"/>
    <w:basedOn w:val="118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5" w:customStyle="1">
    <w:name w:val="Bordered &amp; Lined - Accent 2"/>
    <w:basedOn w:val="1186"/>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6" w:customStyle="1">
    <w:name w:val="Bordered &amp; Lined - Accent 3"/>
    <w:basedOn w:val="118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7" w:customStyle="1">
    <w:name w:val="Bordered &amp; Lined - Accent 4"/>
    <w:basedOn w:val="1186"/>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8" w:customStyle="1">
    <w:name w:val="Bordered &amp; Lined - Accent 5"/>
    <w:basedOn w:val="1186"/>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9" w:customStyle="1">
    <w:name w:val="Bordered &amp; Lined - Accent 6"/>
    <w:basedOn w:val="1186"/>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0" w:customStyle="1">
    <w:name w:val="Bordered"/>
    <w:basedOn w:val="1186"/>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1" w:customStyle="1">
    <w:name w:val="Bordered - Accent 1"/>
    <w:basedOn w:val="118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2" w:customStyle="1">
    <w:name w:val="Bordered - Accent 2"/>
    <w:basedOn w:val="1186"/>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3" w:customStyle="1">
    <w:name w:val="Bordered - Accent 3"/>
    <w:basedOn w:val="118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4" w:customStyle="1">
    <w:name w:val="Bordered - Accent 4"/>
    <w:basedOn w:val="118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5" w:customStyle="1">
    <w:name w:val="Bordered - Accent 5"/>
    <w:basedOn w:val="118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6" w:customStyle="1">
    <w:name w:val="Bordered - Accent 6"/>
    <w:basedOn w:val="118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07">
    <w:name w:val="footnote text"/>
    <w:basedOn w:val="1175"/>
    <w:link w:val="1408"/>
    <w:uiPriority w:val="99"/>
    <w:semiHidden/>
    <w:unhideWhenUsed/>
    <w:pPr>
      <w:pBdr/>
      <w:spacing w:after="40"/>
      <w:ind/>
    </w:pPr>
    <w:rPr>
      <w:sz w:val="18"/>
    </w:rPr>
  </w:style>
  <w:style w:type="character" w:styleId="1408" w:customStyle="1">
    <w:name w:val="Footnote Text Char1"/>
    <w:link w:val="1407"/>
    <w:uiPriority w:val="99"/>
    <w:pPr>
      <w:pBdr/>
      <w:spacing/>
      <w:ind/>
    </w:pPr>
    <w:rPr>
      <w:sz w:val="18"/>
    </w:rPr>
  </w:style>
  <w:style w:type="character" w:styleId="1409">
    <w:name w:val="footnote reference"/>
    <w:basedOn w:val="1185"/>
    <w:uiPriority w:val="99"/>
    <w:unhideWhenUsed/>
    <w:pPr>
      <w:pBdr/>
      <w:spacing/>
      <w:ind/>
    </w:pPr>
    <w:rPr>
      <w:vertAlign w:val="superscript"/>
    </w:rPr>
  </w:style>
  <w:style w:type="paragraph" w:styleId="1410">
    <w:name w:val="endnote text"/>
    <w:basedOn w:val="1175"/>
    <w:link w:val="1411"/>
    <w:uiPriority w:val="99"/>
    <w:semiHidden/>
    <w:unhideWhenUsed/>
    <w:pPr>
      <w:pBdr/>
      <w:spacing/>
      <w:ind/>
    </w:pPr>
    <w:rPr>
      <w:sz w:val="20"/>
    </w:rPr>
  </w:style>
  <w:style w:type="character" w:styleId="1411" w:customStyle="1">
    <w:name w:val="Endnote Text Char1"/>
    <w:link w:val="1410"/>
    <w:uiPriority w:val="99"/>
    <w:pPr>
      <w:pBdr/>
      <w:spacing/>
      <w:ind/>
    </w:pPr>
    <w:rPr>
      <w:sz w:val="20"/>
    </w:rPr>
  </w:style>
  <w:style w:type="character" w:styleId="1412">
    <w:name w:val="endnote reference"/>
    <w:basedOn w:val="1185"/>
    <w:uiPriority w:val="99"/>
    <w:semiHidden/>
    <w:unhideWhenUsed/>
    <w:pPr>
      <w:pBdr/>
      <w:spacing/>
      <w:ind/>
    </w:pPr>
    <w:rPr>
      <w:vertAlign w:val="superscript"/>
    </w:rPr>
  </w:style>
  <w:style w:type="paragraph" w:styleId="1413">
    <w:name w:val="toc 3"/>
    <w:basedOn w:val="1175"/>
    <w:next w:val="1175"/>
    <w:uiPriority w:val="39"/>
    <w:unhideWhenUsed/>
    <w:pPr>
      <w:pBdr/>
      <w:spacing w:after="57"/>
      <w:ind w:left="567"/>
    </w:pPr>
  </w:style>
  <w:style w:type="paragraph" w:styleId="1414">
    <w:name w:val="toc 4"/>
    <w:basedOn w:val="1175"/>
    <w:next w:val="1175"/>
    <w:uiPriority w:val="39"/>
    <w:unhideWhenUsed/>
    <w:pPr>
      <w:pBdr/>
      <w:spacing w:after="57"/>
      <w:ind w:left="850"/>
    </w:pPr>
  </w:style>
  <w:style w:type="paragraph" w:styleId="1415">
    <w:name w:val="toc 5"/>
    <w:basedOn w:val="1175"/>
    <w:next w:val="1175"/>
    <w:uiPriority w:val="39"/>
    <w:unhideWhenUsed/>
    <w:pPr>
      <w:pBdr/>
      <w:spacing w:after="57"/>
      <w:ind w:left="1134"/>
    </w:pPr>
  </w:style>
  <w:style w:type="paragraph" w:styleId="1416">
    <w:name w:val="toc 6"/>
    <w:basedOn w:val="1175"/>
    <w:next w:val="1175"/>
    <w:uiPriority w:val="39"/>
    <w:unhideWhenUsed/>
    <w:pPr>
      <w:pBdr/>
      <w:spacing w:after="57"/>
      <w:ind w:left="1417"/>
    </w:pPr>
  </w:style>
  <w:style w:type="paragraph" w:styleId="1417">
    <w:name w:val="toc 7"/>
    <w:basedOn w:val="1175"/>
    <w:next w:val="1175"/>
    <w:uiPriority w:val="39"/>
    <w:unhideWhenUsed/>
    <w:pPr>
      <w:pBdr/>
      <w:spacing w:after="57"/>
      <w:ind w:left="1701"/>
    </w:pPr>
  </w:style>
  <w:style w:type="paragraph" w:styleId="1418">
    <w:name w:val="toc 8"/>
    <w:basedOn w:val="1175"/>
    <w:next w:val="1175"/>
    <w:uiPriority w:val="39"/>
    <w:unhideWhenUsed/>
    <w:pPr>
      <w:pBdr/>
      <w:spacing w:after="57"/>
      <w:ind w:left="1984"/>
    </w:pPr>
  </w:style>
  <w:style w:type="paragraph" w:styleId="1419">
    <w:name w:val="toc 9"/>
    <w:basedOn w:val="1175"/>
    <w:next w:val="1175"/>
    <w:uiPriority w:val="39"/>
    <w:unhideWhenUsed/>
    <w:pPr>
      <w:pBdr/>
      <w:spacing w:after="57"/>
      <w:ind w:left="2268"/>
    </w:pPr>
  </w:style>
  <w:style w:type="paragraph" w:styleId="1420">
    <w:name w:val="table of figures"/>
    <w:basedOn w:val="1175"/>
    <w:next w:val="1175"/>
    <w:uiPriority w:val="99"/>
    <w:unhideWhenUsed/>
    <w:pPr>
      <w:pBdr/>
      <w:spacing/>
      <w:ind/>
    </w:pPr>
  </w:style>
  <w:style w:type="character" w:styleId="1421">
    <w:name w:val="Placeholder Text"/>
    <w:basedOn w:val="1185"/>
    <w:uiPriority w:val="99"/>
    <w:semiHidden/>
    <w:pPr>
      <w:pBdr/>
      <w:spacing/>
      <w:ind/>
    </w:pPr>
    <w:rPr>
      <w:color w:val="808080"/>
    </w:rPr>
  </w:style>
  <w:style w:type="character" w:styleId="1422" w:customStyle="1">
    <w:name w:val="Heading 1 Char1"/>
    <w:basedOn w:val="1185"/>
    <w:link w:val="1176"/>
    <w:uiPriority w:val="9"/>
    <w:pPr>
      <w:pBdr/>
      <w:spacing/>
      <w:ind/>
    </w:pPr>
    <w:rPr>
      <w:rFonts w:cs="Segoe UI" w:asciiTheme="majorHAnsi" w:hAnsiTheme="majorHAnsi" w:eastAsiaTheme="majorEastAsia"/>
      <w:b/>
      <w:caps/>
      <w:color w:val="072bd9" w:themeColor="accent1"/>
      <w:spacing w:val="20"/>
      <w:sz w:val="40"/>
      <w:szCs w:val="72"/>
    </w:rPr>
  </w:style>
  <w:style w:type="paragraph" w:styleId="1423">
    <w:name w:val="TOC Heading"/>
    <w:basedOn w:val="1176"/>
    <w:next w:val="1175"/>
    <w:uiPriority w:val="39"/>
    <w:unhideWhenUsed/>
    <w:qFormat/>
    <w:pPr>
      <w:pBdr/>
      <w:spacing w:line="720" w:lineRule="exact"/>
      <w:ind/>
      <w:outlineLvl w:val="9"/>
    </w:pPr>
  </w:style>
  <w:style w:type="paragraph" w:styleId="1424">
    <w:name w:val="toc 1"/>
    <w:basedOn w:val="1175"/>
    <w:next w:val="1175"/>
    <w:uiPriority w:val="39"/>
    <w:pPr>
      <w:pBdr/>
      <w:tabs>
        <w:tab w:val="left" w:leader="none" w:pos="440"/>
        <w:tab w:val="right" w:leader="dot" w:pos="9360"/>
      </w:tabs>
      <w:spacing w:after="100"/>
      <w:ind/>
    </w:pPr>
  </w:style>
  <w:style w:type="character" w:styleId="1425">
    <w:name w:val="Hyperlink"/>
    <w:basedOn w:val="1185"/>
    <w:uiPriority w:val="99"/>
    <w:unhideWhenUsed/>
    <w:pPr>
      <w:pBdr/>
      <w:spacing/>
      <w:ind/>
    </w:pPr>
    <w:rPr>
      <w:color w:val="0563c1" w:themeColor="hyperlink"/>
      <w:u w:val="single"/>
    </w:rPr>
  </w:style>
  <w:style w:type="paragraph" w:styleId="1426">
    <w:name w:val="Balloon Text"/>
    <w:basedOn w:val="1175"/>
    <w:link w:val="1427"/>
    <w:uiPriority w:val="99"/>
    <w:semiHidden/>
    <w:unhideWhenUsed/>
    <w:pPr>
      <w:pBdr/>
      <w:spacing/>
      <w:ind/>
    </w:pPr>
    <w:rPr>
      <w:rFonts w:ascii="Segoe UI" w:hAnsi="Segoe UI" w:cs="Segoe UI"/>
      <w:sz w:val="18"/>
      <w:szCs w:val="18"/>
    </w:rPr>
  </w:style>
  <w:style w:type="character" w:styleId="1427" w:customStyle="1">
    <w:name w:val="Balloon Text Char"/>
    <w:basedOn w:val="1185"/>
    <w:link w:val="1426"/>
    <w:uiPriority w:val="99"/>
    <w:semiHidden/>
    <w:pPr>
      <w:pBdr/>
      <w:spacing/>
      <w:ind/>
    </w:pPr>
    <w:rPr>
      <w:rFonts w:ascii="Segoe UI" w:hAnsi="Segoe UI" w:cs="Segoe UI"/>
      <w:sz w:val="18"/>
      <w:szCs w:val="18"/>
    </w:rPr>
  </w:style>
  <w:style w:type="paragraph" w:styleId="1428">
    <w:name w:val="Normal (Web)"/>
    <w:basedOn w:val="1175"/>
    <w:uiPriority w:val="99"/>
    <w:semiHidden/>
    <w:unhideWhenUsed/>
    <w:pPr>
      <w:pBdr/>
      <w:spacing w:after="100" w:afterAutospacing="1" w:before="100" w:beforeAutospacing="1"/>
      <w:ind/>
    </w:pPr>
  </w:style>
  <w:style w:type="character" w:styleId="1429" w:customStyle="1">
    <w:name w:val="Heading 2 Char1"/>
    <w:basedOn w:val="1185"/>
    <w:link w:val="1177"/>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430">
    <w:name w:val="toc 2"/>
    <w:basedOn w:val="1175"/>
    <w:next w:val="1175"/>
    <w:uiPriority w:val="39"/>
    <w:pPr>
      <w:pBdr/>
      <w:tabs>
        <w:tab w:val="right" w:leader="dot" w:pos="9360"/>
      </w:tabs>
      <w:spacing w:after="100"/>
      <w:ind w:left="216"/>
    </w:pPr>
    <w:rPr>
      <w:rFonts w:cs="Times New Roman (Body CS)"/>
      <w:b/>
      <w:caps/>
      <w:color w:val="072bd9" w:themeColor="accent3"/>
      <w:spacing w:val="20"/>
      <w:sz w:val="20"/>
    </w:rPr>
  </w:style>
  <w:style w:type="paragraph" w:styleId="1431">
    <w:name w:val="List Paragraph"/>
    <w:basedOn w:val="1175"/>
    <w:uiPriority w:val="1"/>
    <w:qFormat/>
    <w:pPr>
      <w:pBdr/>
      <w:spacing/>
      <w:ind w:left="720"/>
      <w:contextualSpacing w:val="true"/>
    </w:pPr>
  </w:style>
  <w:style w:type="paragraph" w:styleId="1432">
    <w:name w:val="Header"/>
    <w:basedOn w:val="1175"/>
    <w:link w:val="1433"/>
    <w:uiPriority w:val="99"/>
    <w:semiHidden/>
    <w:pPr>
      <w:pBdr/>
      <w:tabs>
        <w:tab w:val="center" w:leader="none" w:pos="4680"/>
        <w:tab w:val="right" w:leader="none" w:pos="9360"/>
      </w:tabs>
      <w:spacing/>
      <w:ind/>
    </w:pPr>
  </w:style>
  <w:style w:type="character" w:styleId="1433" w:customStyle="1">
    <w:name w:val="Header Char1"/>
    <w:basedOn w:val="1185"/>
    <w:link w:val="1432"/>
    <w:uiPriority w:val="99"/>
    <w:semiHidden/>
    <w:pPr>
      <w:pBdr/>
      <w:spacing/>
      <w:ind/>
    </w:pPr>
  </w:style>
  <w:style w:type="paragraph" w:styleId="1434">
    <w:name w:val="Footer"/>
    <w:basedOn w:val="1175"/>
    <w:link w:val="1435"/>
    <w:uiPriority w:val="99"/>
    <w:semiHidden/>
    <w:pPr>
      <w:pBdr/>
      <w:spacing/>
      <w:ind/>
      <w:jc w:val="right"/>
    </w:pPr>
    <w:rPr>
      <w:rFonts w:ascii="Bookman Old Style" w:hAnsi="Bookman Old Style"/>
      <w:color w:val="072bd9" w:themeColor="accent1"/>
    </w:rPr>
  </w:style>
  <w:style w:type="character" w:styleId="1435" w:customStyle="1">
    <w:name w:val="Footer Char1"/>
    <w:basedOn w:val="1185"/>
    <w:link w:val="1434"/>
    <w:uiPriority w:val="99"/>
    <w:semiHidden/>
    <w:pPr>
      <w:pBdr/>
      <w:spacing/>
      <w:ind/>
    </w:pPr>
    <w:rPr>
      <w:rFonts w:ascii="Bookman Old Style" w:hAnsi="Bookman Old Style"/>
      <w:color w:val="072bd9" w:themeColor="accent1"/>
      <w:sz w:val="24"/>
    </w:rPr>
  </w:style>
  <w:style w:type="paragraph" w:styleId="1436">
    <w:name w:val="List Bullet"/>
    <w:basedOn w:val="1175"/>
    <w:uiPriority w:val="99"/>
    <w:pPr>
      <w:numPr>
        <w:numId w:val="7"/>
      </w:numPr>
      <w:pBdr/>
      <w:spacing/>
      <w:ind/>
      <w:contextualSpacing w:val="true"/>
    </w:pPr>
  </w:style>
  <w:style w:type="paragraph" w:styleId="1437">
    <w:name w:val="Subtitle"/>
    <w:basedOn w:val="1176"/>
    <w:next w:val="1175"/>
    <w:link w:val="1438"/>
    <w:uiPriority w:val="11"/>
    <w:qFormat/>
    <w:pPr>
      <w:pBdr/>
      <w:spacing/>
      <w:ind/>
    </w:pPr>
    <w:rPr>
      <w:sz w:val="32"/>
    </w:rPr>
  </w:style>
  <w:style w:type="character" w:styleId="1438" w:customStyle="1">
    <w:name w:val="Subtitle Char1"/>
    <w:basedOn w:val="1185"/>
    <w:link w:val="1437"/>
    <w:uiPriority w:val="11"/>
    <w:pPr>
      <w:pBdr/>
      <w:spacing/>
      <w:ind/>
    </w:pPr>
    <w:rPr>
      <w:rFonts w:cs="Segoe UI" w:asciiTheme="majorHAnsi" w:hAnsiTheme="majorHAnsi" w:eastAsiaTheme="majorEastAsia"/>
      <w:caps/>
      <w:color w:val="072bd9" w:themeColor="accent1"/>
      <w:spacing w:val="20"/>
      <w:sz w:val="32"/>
      <w:szCs w:val="72"/>
    </w:rPr>
  </w:style>
  <w:style w:type="paragraph" w:styleId="1439">
    <w:name w:val="Title"/>
    <w:basedOn w:val="1437"/>
    <w:next w:val="1175"/>
    <w:link w:val="1440"/>
    <w:uiPriority w:val="10"/>
    <w:qFormat/>
    <w:pPr>
      <w:pBdr/>
      <w:spacing w:after="0"/>
      <w:ind/>
    </w:pPr>
    <w:rPr>
      <w:sz w:val="130"/>
    </w:rPr>
  </w:style>
  <w:style w:type="character" w:styleId="1440" w:customStyle="1">
    <w:name w:val="Title Char1"/>
    <w:basedOn w:val="1185"/>
    <w:link w:val="1439"/>
    <w:uiPriority w:val="10"/>
    <w:pPr>
      <w:pBdr/>
      <w:spacing/>
      <w:ind/>
    </w:pPr>
    <w:rPr>
      <w:rFonts w:cs="Segoe UI" w:asciiTheme="majorHAnsi" w:hAnsiTheme="majorHAnsi" w:eastAsiaTheme="majorEastAsia"/>
      <w:caps/>
      <w:color w:val="072bd9" w:themeColor="accent1"/>
      <w:spacing w:val="20"/>
      <w:sz w:val="130"/>
      <w:szCs w:val="40"/>
    </w:rPr>
  </w:style>
  <w:style w:type="table" w:styleId="1441">
    <w:name w:val="Table Grid"/>
    <w:basedOn w:val="1186"/>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42" w:customStyle="1">
    <w:name w:val="Graphic"/>
    <w:basedOn w:val="1175"/>
    <w:next w:val="1175"/>
    <w:link w:val="1443"/>
    <w:semiHidden/>
    <w:pPr>
      <w:keepNext w:val="true"/>
      <w:pBdr/>
      <w:spacing/>
      <w:ind/>
    </w:pPr>
  </w:style>
  <w:style w:type="character" w:styleId="1443" w:customStyle="1">
    <w:name w:val="Graphic Char"/>
    <w:basedOn w:val="1185"/>
    <w:link w:val="1442"/>
    <w:semiHidden/>
    <w:pPr>
      <w:pBdr/>
      <w:spacing/>
      <w:ind/>
    </w:pPr>
    <w:rPr>
      <w:color w:val="03156c" w:themeColor="accent3" w:themeShade="80"/>
      <w:sz w:val="24"/>
    </w:rPr>
  </w:style>
  <w:style w:type="character" w:styleId="1444" w:customStyle="1">
    <w:name w:val="Nicht aufgelöste Erwähnung1"/>
    <w:basedOn w:val="1185"/>
    <w:uiPriority w:val="99"/>
    <w:semiHidden/>
    <w:unhideWhenUsed/>
    <w:pPr>
      <w:pBdr/>
      <w:spacing/>
      <w:ind/>
    </w:pPr>
    <w:rPr>
      <w:color w:val="605e5c"/>
      <w:shd w:val="clear" w:color="auto" w:fill="e1dfdd"/>
    </w:rPr>
  </w:style>
  <w:style w:type="table" w:styleId="1445" w:customStyle="1">
    <w:name w:val="Style1"/>
    <w:basedOn w:val="1186"/>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6" w:customStyle="1">
    <w:name w:val="Style2"/>
    <w:basedOn w:val="1186"/>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47" w:customStyle="1">
    <w:name w:val="Author"/>
    <w:basedOn w:val="1434"/>
    <w:pPr>
      <w:pBdr/>
      <w:spacing/>
      <w:ind/>
      <w:jc w:val="left"/>
    </w:pPr>
    <w:rPr>
      <w:rFonts w:cs="Times New Roman (Body CS)"/>
      <w:caps/>
      <w:spacing w:val="20"/>
      <w:sz w:val="36"/>
    </w:rPr>
  </w:style>
  <w:style w:type="paragraph" w:styleId="1448" w:customStyle="1">
    <w:name w:val="Style4"/>
    <w:basedOn w:val="1424"/>
    <w:semiHidden/>
    <w:pPr>
      <w:pBdr/>
      <w:spacing/>
      <w:ind/>
    </w:pPr>
    <w:rPr>
      <w:rFonts w:cs="Times New Roman (Body CS)"/>
      <w:b/>
      <w:caps/>
      <w:color w:val="072bd9" w:themeColor="accent3"/>
      <w:spacing w:val="20"/>
    </w:rPr>
  </w:style>
  <w:style w:type="paragraph" w:styleId="1449" w:customStyle="1">
    <w:name w:val="COVER TITLE"/>
    <w:basedOn w:val="1176"/>
    <w:link w:val="1450"/>
    <w:pPr>
      <w:pBdr/>
      <w:spacing/>
      <w:ind/>
    </w:pPr>
    <w:rPr>
      <w:sz w:val="96"/>
    </w:rPr>
  </w:style>
  <w:style w:type="character" w:styleId="1450" w:customStyle="1">
    <w:name w:val="COVER TITLE Char"/>
    <w:basedOn w:val="1422"/>
    <w:link w:val="1449"/>
    <w:pPr>
      <w:pBdr/>
      <w:spacing/>
      <w:ind/>
    </w:pPr>
    <w:rPr>
      <w:rFonts w:cs="Segoe UI" w:asciiTheme="majorHAnsi" w:hAnsiTheme="majorHAnsi" w:eastAsiaTheme="majorEastAsia"/>
      <w:b/>
      <w:caps/>
      <w:color w:val="072bd9" w:themeColor="accent1"/>
      <w:spacing w:val="20"/>
      <w:sz w:val="96"/>
      <w:szCs w:val="72"/>
    </w:rPr>
  </w:style>
  <w:style w:type="paragraph" w:styleId="1451" w:customStyle="1">
    <w:name w:val="Cover subtitle"/>
    <w:basedOn w:val="1449"/>
    <w:link w:val="1452"/>
    <w:pPr>
      <w:pBdr/>
      <w:spacing/>
      <w:ind/>
    </w:pPr>
    <w:rPr>
      <w:sz w:val="56"/>
    </w:rPr>
  </w:style>
  <w:style w:type="character" w:styleId="1452" w:customStyle="1">
    <w:name w:val="Cover subtitle Char"/>
    <w:basedOn w:val="1450"/>
    <w:link w:val="1451"/>
    <w:pPr>
      <w:pBdr/>
      <w:spacing/>
      <w:ind/>
    </w:pPr>
    <w:rPr>
      <w:rFonts w:cs="Segoe UI" w:asciiTheme="majorHAnsi" w:hAnsiTheme="majorHAnsi" w:eastAsiaTheme="majorEastAsia"/>
      <w:b/>
      <w:caps/>
      <w:color w:val="072bd9" w:themeColor="accent1"/>
      <w:spacing w:val="20"/>
      <w:sz w:val="56"/>
      <w:szCs w:val="72"/>
    </w:rPr>
  </w:style>
  <w:style w:type="paragraph" w:styleId="1453">
    <w:name w:val="HTML Preformatted"/>
    <w:basedOn w:val="1175"/>
    <w:link w:val="1454"/>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ind/>
    </w:pPr>
    <w:rPr>
      <w:rFonts w:ascii="Courier New" w:hAnsi="Courier New" w:cs="Courier New"/>
      <w:sz w:val="20"/>
      <w:szCs w:val="20"/>
    </w:rPr>
  </w:style>
  <w:style w:type="character" w:styleId="1454" w:customStyle="1">
    <w:name w:val="HTML Preformatted Char"/>
    <w:basedOn w:val="1185"/>
    <w:link w:val="1453"/>
    <w:uiPriority w:val="99"/>
    <w:semiHidden/>
    <w:pPr>
      <w:pBdr/>
      <w:spacing/>
      <w:ind/>
    </w:pPr>
    <w:rPr>
      <w:rFonts w:ascii="Courier New" w:hAnsi="Courier New" w:eastAsia="Times New Roman" w:cs="Courier New"/>
      <w:sz w:val="20"/>
      <w:szCs w:val="20"/>
    </w:rPr>
  </w:style>
  <w:style w:type="character" w:styleId="1455" w:customStyle="1">
    <w:name w:val="y2iqfc"/>
    <w:basedOn w:val="1185"/>
    <w:pPr>
      <w:pBdr/>
      <w:spacing/>
      <w:ind/>
    </w:pPr>
  </w:style>
  <w:style w:type="character" w:styleId="1456">
    <w:name w:val="Strong"/>
    <w:basedOn w:val="1185"/>
    <w:uiPriority w:val="22"/>
    <w:qFormat/>
    <w:pPr>
      <w:pBdr/>
      <w:spacing/>
      <w:ind/>
    </w:pPr>
    <w:rPr>
      <w:b/>
      <w:bCs/>
    </w:rPr>
  </w:style>
  <w:style w:type="character" w:styleId="1457">
    <w:name w:val="annotation reference"/>
    <w:basedOn w:val="1185"/>
    <w:uiPriority w:val="99"/>
    <w:semiHidden/>
    <w:unhideWhenUsed/>
    <w:pPr>
      <w:pBdr/>
      <w:spacing/>
      <w:ind/>
    </w:pPr>
    <w:rPr>
      <w:sz w:val="16"/>
      <w:szCs w:val="16"/>
    </w:rPr>
  </w:style>
  <w:style w:type="paragraph" w:styleId="1458">
    <w:name w:val="annotation text"/>
    <w:basedOn w:val="1175"/>
    <w:link w:val="1459"/>
    <w:uiPriority w:val="99"/>
    <w:semiHidden/>
    <w:unhideWhenUsed/>
    <w:pPr>
      <w:pBdr/>
      <w:spacing/>
      <w:ind/>
    </w:pPr>
    <w:rPr>
      <w:sz w:val="20"/>
      <w:szCs w:val="20"/>
    </w:rPr>
  </w:style>
  <w:style w:type="character" w:styleId="1459" w:customStyle="1">
    <w:name w:val="Comment Text Char"/>
    <w:basedOn w:val="1185"/>
    <w:link w:val="1458"/>
    <w:uiPriority w:val="99"/>
    <w:semiHidden/>
    <w:pPr>
      <w:pBdr/>
      <w:spacing/>
      <w:ind/>
    </w:pPr>
    <w:rPr>
      <w:color w:val="03156c" w:themeColor="accent3" w:themeShade="80"/>
      <w:sz w:val="20"/>
      <w:szCs w:val="20"/>
      <w:lang w:val="en-GB"/>
    </w:rPr>
  </w:style>
  <w:style w:type="paragraph" w:styleId="1460">
    <w:name w:val="annotation subject"/>
    <w:basedOn w:val="1458"/>
    <w:next w:val="1458"/>
    <w:link w:val="1461"/>
    <w:uiPriority w:val="99"/>
    <w:semiHidden/>
    <w:unhideWhenUsed/>
    <w:pPr>
      <w:pBdr/>
      <w:spacing/>
      <w:ind/>
    </w:pPr>
    <w:rPr>
      <w:b/>
      <w:bCs/>
    </w:rPr>
  </w:style>
  <w:style w:type="character" w:styleId="1461" w:customStyle="1">
    <w:name w:val="Comment Subject Char"/>
    <w:basedOn w:val="1459"/>
    <w:link w:val="1460"/>
    <w:uiPriority w:val="99"/>
    <w:semiHidden/>
    <w:pPr>
      <w:pBdr/>
      <w:spacing/>
      <w:ind/>
    </w:pPr>
    <w:rPr>
      <w:b/>
      <w:bCs/>
      <w:color w:val="03156c" w:themeColor="accent3" w:themeShade="80"/>
      <w:sz w:val="20"/>
      <w:szCs w:val="20"/>
      <w:lang w:val="en-GB"/>
    </w:rPr>
  </w:style>
  <w:style w:type="character" w:styleId="1462">
    <w:name w:val="Unresolved Mention"/>
    <w:basedOn w:val="1185"/>
    <w:uiPriority w:val="99"/>
    <w:semiHidden/>
    <w:unhideWhenUsed/>
    <w:pPr>
      <w:pBdr/>
      <w:spacing/>
      <w:ind/>
    </w:pPr>
    <w:rPr>
      <w:color w:val="605e5c"/>
      <w:shd w:val="clear" w:color="auto" w:fill="e1dfdd"/>
    </w:rPr>
  </w:style>
  <w:style w:type="table" w:styleId="1463" w:customStyle="1">
    <w:name w:val="Tabellenraster1"/>
    <w:basedOn w:val="1186"/>
    <w:next w:val="1441"/>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464">
    <w:name w:val="FollowedHyperlink"/>
    <w:basedOn w:val="1185"/>
    <w:uiPriority w:val="99"/>
    <w:semiHidden/>
    <w:unhideWhenUsed/>
    <w:pPr>
      <w:pBdr/>
      <w:spacing/>
      <w:ind/>
    </w:pPr>
    <w:rPr>
      <w:color w:val="954f72" w:themeColor="followedHyperlink"/>
      <w:u w:val="single"/>
    </w:rPr>
  </w:style>
  <w:style w:type="character" w:styleId="1465" w:customStyle="1">
    <w:name w:val="apple-converted-space"/>
    <w:basedOn w:val="1185"/>
    <w:pPr>
      <w:pBdr/>
      <w:spacing/>
      <w:ind/>
    </w:pPr>
  </w:style>
  <w:style w:type="character" w:styleId="1466">
    <w:name w:val="Emphasis"/>
    <w:basedOn w:val="1185"/>
    <w:uiPriority w:val="20"/>
    <w:qFormat/>
    <w:pPr>
      <w:pBdr/>
      <w:spacing/>
      <w:ind/>
    </w:pPr>
    <w:rPr>
      <w:i/>
      <w:iCs/>
    </w:rPr>
  </w:style>
  <w:style w:type="paragraph" w:styleId="1467">
    <w:name w:val="Body Text"/>
    <w:basedOn w:val="1175"/>
    <w:link w:val="1468"/>
    <w:uiPriority w:val="1"/>
    <w:qFormat/>
    <w:pPr>
      <w:widowControl w:val="false"/>
      <w:pBdr/>
      <w:spacing/>
      <w:ind/>
    </w:pPr>
    <w:rPr>
      <w:rFonts w:ascii="Calibri" w:hAnsi="Calibri" w:eastAsia="Calibri" w:cs="Calibri"/>
      <w:lang w:eastAsia="en-US"/>
    </w:rPr>
  </w:style>
  <w:style w:type="character" w:styleId="1468" w:customStyle="1">
    <w:name w:val="Body Text Char"/>
    <w:basedOn w:val="1185"/>
    <w:link w:val="1467"/>
    <w:uiPriority w:val="1"/>
    <w:pPr>
      <w:pBdr/>
      <w:spacing/>
      <w:ind/>
    </w:pPr>
    <w:rPr>
      <w:rFonts w:ascii="Calibri" w:hAnsi="Calibri" w:eastAsia="Calibri" w:cs="Calibri"/>
      <w:sz w:val="24"/>
      <w:szCs w:val="24"/>
    </w:rPr>
  </w:style>
  <w:style w:type="paragraph" w:styleId="1469" w:customStyle="1">
    <w:name w:val="Table Paragraph"/>
    <w:basedOn w:val="1175"/>
    <w:uiPriority w:val="1"/>
    <w:qFormat/>
    <w:pPr>
      <w:widowControl w:val="false"/>
      <w:pBdr/>
      <w:spacing/>
      <w:ind w:hanging="360" w:left="833"/>
    </w:pPr>
    <w:rPr>
      <w:rFonts w:ascii="Calibri" w:hAnsi="Calibri" w:eastAsia="Calibri" w:cs="Calibri"/>
      <w:sz w:val="22"/>
      <w:szCs w:val="22"/>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hyperlink" Target="https://quandarygame.org/resources" TargetMode="External"/><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jpg"/><Relationship Id="rId22" Type="http://schemas.openxmlformats.org/officeDocument/2006/relationships/image" Target="media/image9.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jp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 ds:uri="http://www.w3.org/2001/XMLSchema-instance"/>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w3.org/2001/XMLSchema-instance"/>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Anonymous</cp:lastModifiedBy>
  <cp:revision>4</cp:revision>
  <dcterms:created xsi:type="dcterms:W3CDTF">2025-04-24T07:09:00Z</dcterms:created>
  <dcterms:modified xsi:type="dcterms:W3CDTF">2026-03-09T09:57:14Z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